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2756" w14:textId="77777777" w:rsidR="008712D1" w:rsidRPr="0027592F" w:rsidRDefault="008712D1" w:rsidP="00C41F3B">
      <w:pPr>
        <w:tabs>
          <w:tab w:val="left" w:pos="-720"/>
        </w:tabs>
        <w:suppressAutoHyphens/>
        <w:jc w:val="both"/>
        <w:rPr>
          <w:rFonts w:ascii="Arial" w:hAnsi="Arial" w:cs="Arial"/>
          <w:sz w:val="28"/>
          <w:szCs w:val="28"/>
        </w:rPr>
      </w:pPr>
    </w:p>
    <w:p w14:paraId="0B6CAA28" w14:textId="7BB1AA80" w:rsidR="00C41F3B" w:rsidRPr="0027592F" w:rsidRDefault="00B957CB" w:rsidP="00560F52">
      <w:pPr>
        <w:pStyle w:val="Annex1"/>
        <w:rPr>
          <w:rFonts w:ascii="Arial" w:hAnsi="Arial" w:cs="Arial"/>
          <w:sz w:val="28"/>
          <w:szCs w:val="28"/>
        </w:rPr>
      </w:pPr>
      <w:r w:rsidRPr="0027592F">
        <w:rPr>
          <w:rFonts w:ascii="Arial" w:hAnsi="Arial" w:cs="Arial"/>
          <w:sz w:val="28"/>
          <w:szCs w:val="28"/>
        </w:rPr>
        <w:t xml:space="preserve">Instructions for </w:t>
      </w:r>
      <w:proofErr w:type="spellStart"/>
      <w:r w:rsidR="00C41F3B" w:rsidRPr="0027592F">
        <w:rPr>
          <w:rFonts w:ascii="Arial" w:hAnsi="Arial" w:cs="Arial"/>
          <w:sz w:val="28"/>
          <w:szCs w:val="28"/>
        </w:rPr>
        <w:t>Bidding</w:t>
      </w:r>
      <w:proofErr w:type="spellEnd"/>
      <w:r w:rsidR="00C41F3B" w:rsidRPr="0027592F">
        <w:rPr>
          <w:rFonts w:ascii="Arial" w:hAnsi="Arial" w:cs="Arial"/>
          <w:sz w:val="28"/>
          <w:szCs w:val="28"/>
        </w:rPr>
        <w:t xml:space="preserve"> </w:t>
      </w:r>
      <w:proofErr w:type="spellStart"/>
      <w:r w:rsidR="00C41F3B" w:rsidRPr="0027592F">
        <w:rPr>
          <w:rFonts w:ascii="Arial" w:hAnsi="Arial" w:cs="Arial"/>
          <w:sz w:val="28"/>
          <w:szCs w:val="28"/>
        </w:rPr>
        <w:t>Sheets</w:t>
      </w:r>
      <w:proofErr w:type="spellEnd"/>
    </w:p>
    <w:p w14:paraId="06B783A4" w14:textId="4941E77F" w:rsidR="00EE0601" w:rsidRPr="0027592F" w:rsidRDefault="00EE0601" w:rsidP="00EE0601">
      <w:pPr>
        <w:pStyle w:val="Annex1"/>
        <w:numPr>
          <w:ilvl w:val="0"/>
          <w:numId w:val="0"/>
        </w:numPr>
        <w:ind w:left="360" w:hanging="360"/>
        <w:rPr>
          <w:rFonts w:ascii="Arial" w:hAnsi="Arial" w:cs="Arial"/>
          <w:sz w:val="28"/>
          <w:szCs w:val="28"/>
        </w:rPr>
      </w:pPr>
    </w:p>
    <w:p w14:paraId="005AC078" w14:textId="704F46A2" w:rsidR="00EE0601" w:rsidRPr="0027592F" w:rsidRDefault="00EE0601" w:rsidP="00EE0601">
      <w:pPr>
        <w:pStyle w:val="Annex1"/>
        <w:numPr>
          <w:ilvl w:val="0"/>
          <w:numId w:val="0"/>
        </w:numPr>
        <w:ind w:left="360" w:hanging="360"/>
        <w:rPr>
          <w:rFonts w:ascii="Arial" w:hAnsi="Arial" w:cs="Arial"/>
          <w:sz w:val="28"/>
          <w:szCs w:val="28"/>
        </w:rPr>
      </w:pPr>
    </w:p>
    <w:p w14:paraId="08F931A9" w14:textId="77777777" w:rsidR="00EE0601" w:rsidRPr="0027592F" w:rsidRDefault="00EE0601" w:rsidP="00EE0601">
      <w:pPr>
        <w:rPr>
          <w:rFonts w:ascii="Arial" w:hAnsi="Arial" w:cs="Arial"/>
        </w:rPr>
      </w:pPr>
      <w:bookmarkStart w:id="0" w:name="_Ref164506154"/>
      <w:bookmarkStart w:id="1" w:name="_Toc197829713"/>
      <w:r w:rsidRPr="0027592F">
        <w:rPr>
          <w:rFonts w:ascii="Arial" w:hAnsi="Arial" w:cs="Arial"/>
        </w:rPr>
        <w:t>Bidding Sheets</w:t>
      </w:r>
      <w:bookmarkEnd w:id="0"/>
    </w:p>
    <w:p w14:paraId="5AF2CC9A" w14:textId="77777777" w:rsidR="00EE0601" w:rsidRPr="0027592F" w:rsidRDefault="00EE0601" w:rsidP="00EE0601">
      <w:pPr>
        <w:rPr>
          <w:rFonts w:ascii="Arial" w:hAnsi="Arial" w:cs="Arial"/>
        </w:rPr>
      </w:pPr>
    </w:p>
    <w:p w14:paraId="2FA0103B" w14:textId="77777777" w:rsidR="00EE0601" w:rsidRPr="0027592F" w:rsidRDefault="00EE0601" w:rsidP="00EE0601">
      <w:pPr>
        <w:tabs>
          <w:tab w:val="left" w:pos="450"/>
          <w:tab w:val="left" w:pos="540"/>
        </w:tabs>
        <w:suppressAutoHyphens/>
        <w:jc w:val="both"/>
        <w:rPr>
          <w:rFonts w:ascii="Arial" w:hAnsi="Arial" w:cs="Arial"/>
          <w:bCs/>
          <w:spacing w:val="-3"/>
        </w:rPr>
      </w:pPr>
    </w:p>
    <w:p w14:paraId="2A9B6A92" w14:textId="6102EAEE" w:rsidR="00EE0601" w:rsidRPr="0027592F" w:rsidRDefault="00EE0601" w:rsidP="00EE0601">
      <w:pPr>
        <w:tabs>
          <w:tab w:val="left" w:pos="450"/>
          <w:tab w:val="left" w:pos="540"/>
        </w:tabs>
        <w:suppressAutoHyphens/>
        <w:jc w:val="both"/>
        <w:rPr>
          <w:rFonts w:ascii="Arial" w:hAnsi="Arial" w:cs="Arial"/>
          <w:bCs/>
          <w:spacing w:val="-3"/>
        </w:rPr>
      </w:pPr>
      <w:r w:rsidRPr="0027592F">
        <w:rPr>
          <w:rFonts w:ascii="Arial" w:hAnsi="Arial" w:cs="Arial"/>
          <w:bCs/>
          <w:spacing w:val="-3"/>
        </w:rPr>
        <w:t>On behalf of the firm stated below I hereby offer the Purchaser the services and deliverables (collectively referred as “ITEMS”) set forth in the attached schedules</w:t>
      </w:r>
      <w:r w:rsidRPr="0027592F">
        <w:rPr>
          <w:rStyle w:val="FootnoteReference"/>
          <w:rFonts w:ascii="Arial" w:hAnsi="Arial" w:cs="Arial"/>
          <w:bCs/>
          <w:spacing w:val="-3"/>
        </w:rPr>
        <w:footnoteReference w:id="1"/>
      </w:r>
      <w:r w:rsidRPr="0027592F">
        <w:rPr>
          <w:rFonts w:ascii="Arial" w:hAnsi="Arial" w:cs="Arial"/>
          <w:bCs/>
          <w:spacing w:val="-3"/>
        </w:rPr>
        <w:t>, at the specified prices, and subject to the terms and conditions stated in IFB-CO-</w:t>
      </w:r>
      <w:r w:rsidR="000D734C" w:rsidRPr="0027592F">
        <w:rPr>
          <w:rFonts w:ascii="Arial" w:hAnsi="Arial" w:cs="Arial"/>
          <w:bCs/>
          <w:spacing w:val="-3"/>
        </w:rPr>
        <w:t>14974</w:t>
      </w:r>
      <w:r w:rsidRPr="0027592F">
        <w:rPr>
          <w:rFonts w:ascii="Arial" w:hAnsi="Arial" w:cs="Arial"/>
          <w:bCs/>
          <w:spacing w:val="-3"/>
        </w:rPr>
        <w:t>-BMD.</w:t>
      </w:r>
    </w:p>
    <w:p w14:paraId="2754334A" w14:textId="77777777" w:rsidR="00EE0601" w:rsidRPr="0027592F" w:rsidRDefault="00EE0601" w:rsidP="00EE0601">
      <w:pPr>
        <w:tabs>
          <w:tab w:val="left" w:pos="360"/>
        </w:tabs>
        <w:suppressAutoHyphens/>
        <w:ind w:left="-540"/>
        <w:jc w:val="both"/>
        <w:rPr>
          <w:rFonts w:ascii="Arial" w:hAnsi="Arial" w:cs="Arial"/>
          <w:b/>
          <w:spacing w:val="-3"/>
        </w:rPr>
      </w:pPr>
    </w:p>
    <w:p w14:paraId="644065F6" w14:textId="77777777" w:rsidR="00EE0601" w:rsidRPr="0027592F" w:rsidRDefault="00EE0601" w:rsidP="00EE0601">
      <w:pPr>
        <w:tabs>
          <w:tab w:val="left" w:pos="360"/>
        </w:tabs>
        <w:suppressAutoHyphens/>
        <w:ind w:left="-540"/>
        <w:jc w:val="both"/>
        <w:rPr>
          <w:rFonts w:ascii="Arial" w:hAnsi="Arial" w:cs="Arial"/>
          <w:b/>
          <w:spacing w:val="-3"/>
        </w:rPr>
      </w:pPr>
    </w:p>
    <w:p w14:paraId="15948488" w14:textId="77777777" w:rsidR="00EE0601" w:rsidRPr="0027592F" w:rsidRDefault="00EE0601" w:rsidP="00EE0601">
      <w:pPr>
        <w:keepLines/>
        <w:jc w:val="center"/>
        <w:rPr>
          <w:rFonts w:ascii="Arial" w:hAnsi="Arial" w:cs="Arial"/>
        </w:rPr>
      </w:pPr>
    </w:p>
    <w:p w14:paraId="7DAD1A0A" w14:textId="77777777" w:rsidR="00EE0601" w:rsidRPr="0027592F" w:rsidRDefault="00EE0601" w:rsidP="00EE0601">
      <w:pPr>
        <w:ind w:left="360"/>
        <w:rPr>
          <w:rFonts w:ascii="Arial" w:hAnsi="Arial" w:cs="Arial"/>
        </w:rPr>
      </w:pPr>
    </w:p>
    <w:p w14:paraId="74CCDA28" w14:textId="77777777" w:rsidR="00EE0601" w:rsidRPr="0027592F" w:rsidRDefault="00EE0601" w:rsidP="00EE0601">
      <w:pPr>
        <w:ind w:left="360"/>
        <w:rPr>
          <w:rFonts w:ascii="Arial" w:hAnsi="Arial" w:cs="Arial"/>
        </w:rPr>
      </w:pPr>
    </w:p>
    <w:p w14:paraId="71DA195A" w14:textId="77777777" w:rsidR="00EE0601" w:rsidRPr="0027592F" w:rsidRDefault="00EE0601" w:rsidP="00EE0601">
      <w:pPr>
        <w:pStyle w:val="Default"/>
        <w:ind w:left="720" w:firstLine="720"/>
        <w:rPr>
          <w:rFonts w:ascii="Arial" w:hAnsi="Arial" w:cs="Arial"/>
        </w:rPr>
      </w:pPr>
      <w:r w:rsidRPr="0027592F">
        <w:rPr>
          <w:rFonts w:ascii="Arial" w:hAnsi="Arial" w:cs="Arial"/>
          <w:noProof/>
        </w:rPr>
        <mc:AlternateContent>
          <mc:Choice Requires="wps">
            <w:drawing>
              <wp:anchor distT="0" distB="0" distL="114300" distR="114300" simplePos="0" relativeHeight="251689984" behindDoc="0" locked="0" layoutInCell="1" allowOverlap="1" wp14:anchorId="1DEDCC0B" wp14:editId="46B98A27">
                <wp:simplePos x="0" y="0"/>
                <wp:positionH relativeFrom="column">
                  <wp:posOffset>2061845</wp:posOffset>
                </wp:positionH>
                <wp:positionV relativeFrom="paragraph">
                  <wp:posOffset>104775</wp:posOffset>
                </wp:positionV>
                <wp:extent cx="2419350" cy="0"/>
                <wp:effectExtent l="9525" t="7620" r="9525" b="11430"/>
                <wp:wrapNone/>
                <wp:docPr id="1144" name="Straight Arrow Connector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F8CAC0" id="_x0000_t32" coordsize="21600,21600" o:spt="32" o:oned="t" path="m,l21600,21600e" filled="f">
                <v:path arrowok="t" fillok="f" o:connecttype="none"/>
                <o:lock v:ext="edit" shapetype="t"/>
              </v:shapetype>
              <v:shape id="Straight Arrow Connector 1144" o:spid="_x0000_s1026" type="#_x0000_t32" style="position:absolute;margin-left:162.35pt;margin-top:8.25pt;width:1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cwrgIAAKoFAAAOAAAAZHJzL2Uyb0RvYy54bWysVE2PmzAQvVfqf7C4s0AgCUGbrLJ89LJt&#10;V8pWPTvYBKtgI9sJiar+945NoJvtpao2kZC/5vnNm+e5fzi3DTpRqZjgaye48x1EeSkI44e18+2l&#10;cGMHKY05wY3gdO1cqHIeNh8/3PddQmeiFg2hEgEIV0nfrZ1a6y7xPFXWtMXqTnSUw2YlZIs1TOXB&#10;IxL3gN423sz3F14vJOmkKKlSsJoNm87G4lcVLfXXqlJUo2btADdtv9J+9+brbe5xcpC4q1l5pYH/&#10;g0WLGYdLJ6gMa4yOkv0F1bJSCiUqfVeK1hNVxUpqc4BsAv9NNrsad9TmAuKobpJJvR9s+eX0LBEj&#10;ULsgihzEcQtV2mmJ2aHWaCul6FEqOAclhUT2EGjWdyqB0JQ/S5N1eea77kmUPxTiIq0xP1DL/eXS&#10;AVpgVPZuQsxEdXDzvv8sCJzBRy2sgOdKtgYSpEFnW6fLVCd61qiExVkUrMI5lLMc9zycjIGdVPoT&#10;FS0yg7WjrqlMOQT2Gnx6UtrQwskYYG7lomBNY03RcNSvnTBYzm2AEg0jZtMcU/KwTxuJTtjYyv5s&#10;jrDz+pgUR04sWE0xya9jjVkzjOHyhhs8ap06MILZWcPQrkPC1kU/V/4qj/M4cqPZIncjP8vcbZFG&#10;7qIAglmYpWkW/DJEgyipGSGUG66jo4Po3xxzfVuDFydPT6J4t+hWPSB7y3RbzP1lFMbucjkP3SjM&#10;ffcxLlJ3mwaLxTJ/TB/zN0xzm716H7KTlIaVOGoqdzXpEWHGDLM4XEFDIgw6QBj7C3+1dBBuDtC6&#10;Si0dJIX+znRtvWtcZzBuar0szH9wUNPVeHDA3DhgNMBgDavNdP2g1FhkM5vKdE3+j5ZgitEA9s2Y&#10;ZzI8uL0gl2c5viVoCDbo2rxMx3k9h/HrFrv5DQAA//8DAFBLAwQUAAYACAAAACEAQA1D7N4AAAAJ&#10;AQAADwAAAGRycy9kb3ducmV2LnhtbEyPS0/DMBCE70j8B2uRuESt09IHhDhVxaMXemlL7268JIF4&#10;bcVuG/49iziU4858mp3JF71txQm70DhSMBqmIJBKZxqqFLzvXgf3IELUZHTrCBV8Y4BFcX2V68y4&#10;M23wtI2V4BAKmVZQx+gzKUNZo9Vh6DwSex+uszry2VXSdPrM4baV4zSdSasb4g+19vhUY/m1PVoF&#10;+4cXH57Xnwkme5ssV86Pmjev1O1Nv3wEEbGPFxh+63N1KLjTwR3JBNEquBtP5oyyMZuCYGCeTlk4&#10;/AmyyOX/BcUPAAAA//8DAFBLAQItABQABgAIAAAAIQC2gziS/gAAAOEBAAATAAAAAAAAAAAAAAAA&#10;AAAAAABbQ29udGVudF9UeXBlc10ueG1sUEsBAi0AFAAGAAgAAAAhADj9If/WAAAAlAEAAAsAAAAA&#10;AAAAAAAAAAAALwEAAF9yZWxzLy5yZWxzUEsBAi0AFAAGAAgAAAAhAPOtVzCuAgAAqgUAAA4AAAAA&#10;AAAAAAAAAAAALgIAAGRycy9lMm9Eb2MueG1sUEsBAi0AFAAGAAgAAAAhAEANQ+zeAAAACQEAAA8A&#10;AAAAAAAAAAAAAAAACAUAAGRycy9kb3ducmV2LnhtbFBLBQYAAAAABAAEAPMAAAATBgAAAAA=&#10;" strokeweight=".25pt">
                <v:shadow color="#7f7f7f" opacity=".5" offset="1pt"/>
              </v:shape>
            </w:pict>
          </mc:Fallback>
        </mc:AlternateContent>
      </w:r>
      <w:r w:rsidRPr="0027592F">
        <w:rPr>
          <w:rFonts w:ascii="Arial" w:hAnsi="Arial" w:cs="Arial"/>
        </w:rPr>
        <w:t>Signature:</w:t>
      </w:r>
    </w:p>
    <w:p w14:paraId="570B9664" w14:textId="77777777" w:rsidR="00EE0601" w:rsidRPr="0027592F" w:rsidRDefault="00EE0601" w:rsidP="00EE0601">
      <w:pPr>
        <w:pStyle w:val="Default"/>
        <w:ind w:left="720" w:firstLine="720"/>
        <w:rPr>
          <w:rFonts w:ascii="Arial" w:hAnsi="Arial" w:cs="Arial"/>
        </w:rPr>
      </w:pPr>
    </w:p>
    <w:p w14:paraId="72956E8A" w14:textId="77777777" w:rsidR="00EE0601" w:rsidRPr="0027592F" w:rsidRDefault="00EE0601" w:rsidP="00EE0601">
      <w:pPr>
        <w:pStyle w:val="Default"/>
        <w:ind w:left="720" w:firstLine="720"/>
        <w:rPr>
          <w:rFonts w:ascii="Arial" w:hAnsi="Arial" w:cs="Arial"/>
        </w:rPr>
      </w:pPr>
      <w:r w:rsidRPr="0027592F">
        <w:rPr>
          <w:rFonts w:ascii="Arial" w:hAnsi="Arial" w:cs="Arial"/>
          <w:noProof/>
        </w:rPr>
        <mc:AlternateContent>
          <mc:Choice Requires="wps">
            <w:drawing>
              <wp:anchor distT="0" distB="0" distL="114300" distR="114300" simplePos="0" relativeHeight="251691008" behindDoc="0" locked="0" layoutInCell="1" allowOverlap="1" wp14:anchorId="56F5D0EF" wp14:editId="2F5D47B4">
                <wp:simplePos x="0" y="0"/>
                <wp:positionH relativeFrom="column">
                  <wp:posOffset>2052320</wp:posOffset>
                </wp:positionH>
                <wp:positionV relativeFrom="paragraph">
                  <wp:posOffset>73025</wp:posOffset>
                </wp:positionV>
                <wp:extent cx="2419350" cy="0"/>
                <wp:effectExtent l="9525" t="7620" r="9525" b="11430"/>
                <wp:wrapNone/>
                <wp:docPr id="1145" name="Straight Arrow Connector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6D5DC4" id="Straight Arrow Connector 1145" o:spid="_x0000_s1026" type="#_x0000_t32" style="position:absolute;margin-left:161.6pt;margin-top:5.75pt;width:19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rdrgIAAKoFAAAOAAAAZHJzL2Uyb0RvYy54bWysVE2PmzAQvVfqf7C4s0AgCUGbrLJ89LJt&#10;V8pWPTvYBKtgI9sJiar+945NoJvtpao2kZC/5vnNm+e5fzi3DTpRqZjgaye48x1EeSkI44e18+2l&#10;cGMHKY05wY3gdO1cqHIeNh8/3PddQmeiFg2hEgEIV0nfrZ1a6y7xPFXWtMXqTnSUw2YlZIs1TOXB&#10;IxL3gN423sz3F14vJOmkKKlSsJoNm87G4lcVLfXXqlJUo2btADdtv9J+9+brbe5xcpC4q1l5pYH/&#10;g0WLGYdLJ6gMa4yOkv0F1bJSCiUqfVeK1hNVxUpqc4BsAv9NNrsad9TmAuKobpJJvR9s+eX0LBEj&#10;ULsgmjuI4xaqtNMSs0Ot0VZK0aNUcA5KConsIdCs71QCoSl/libr8sx33ZMofyjERVpjfqCW+8ul&#10;A7TAqOzdhJiJ6uDmff9ZEDiDj1pYAc+VbA0kSIPOtk6XqU70rFEJi7MoWIVzKGc57nk4GQM7qfQn&#10;KlpkBmtHXVOZcgjsNfj0pLShhZMxwNzKRcGaxpqi4ahfO2GwnNsAJRpGzKY5puRhnzYSnbCxlf3Z&#10;HGHn9TEpjpxYsJpikl/HGrNmGMPlDTd41Dp1YASzs4ahXYeErYt+rvxVHudx5EazRe5Gfpa52yKN&#10;3EUBBLMwS9Ms+GWIBlFSM0IoN1xHRwfRvznm+rYGL06enkTxbtGtekD2lum2mPvLKIzd5XIeulGY&#10;++5jXKTuNg0Wi2X+mD7mb5jmNnv1PmQnKQ0rcdRU7mrSI8KMGWZxuIKGRBh0gDD2F/5q6SDcHKB1&#10;lVo6SAr9nenaete4zmDc1HpZmP/goKar8eCAuXHAaIDBGlab6fpBqbHIZjaV6Zr8Hy3BFKMB7Jsx&#10;z2R4cHtBLs9yfEvQEGzQtXmZjvN6DuPXLXbzGwAA//8DAFBLAwQUAAYACAAAACEAmUPFad0AAAAJ&#10;AQAADwAAAGRycy9kb3ducmV2LnhtbEyPS0/DMBCE70j8B2uRuETUSVoeDXGqikcvcKHQuxtvk0C8&#10;tmK3Df+eRRzKcWc+zc6Ui9H24oBD6BwpyCYpCKTamY4aBR/vz1d3IELUZHTvCBV8Y4BFdX5W6sK4&#10;I73hYR0bwSEUCq2gjdEXUoa6RavDxHkk9nZusDryOTTSDPrI4baXeZreSKs74g+t9vjQYv213lsF&#10;m/mTD4+vnwkmG5ssV85n3YtX6vJiXN6DiDjGEwy/9bk6VNxp6/ZkgugVTPNpzigb2TUIBm7TGQvb&#10;P0FWpfy/oPoBAAD//wMAUEsBAi0AFAAGAAgAAAAhALaDOJL+AAAA4QEAABMAAAAAAAAAAAAAAAAA&#10;AAAAAFtDb250ZW50X1R5cGVzXS54bWxQSwECLQAUAAYACAAAACEAOP0h/9YAAACUAQAACwAAAAAA&#10;AAAAAAAAAAAvAQAAX3JlbHMvLnJlbHNQSwECLQAUAAYACAAAACEAIPJK3a4CAACqBQAADgAAAAAA&#10;AAAAAAAAAAAuAgAAZHJzL2Uyb0RvYy54bWxQSwECLQAUAAYACAAAACEAmUPFad0AAAAJAQAADwAA&#10;AAAAAAAAAAAAAAAIBQAAZHJzL2Rvd25yZXYueG1sUEsFBgAAAAAEAAQA8wAAABIGAAAAAA==&#10;" strokeweight=".25pt">
                <v:shadow color="#7f7f7f" opacity=".5" offset="1pt"/>
              </v:shape>
            </w:pict>
          </mc:Fallback>
        </mc:AlternateContent>
      </w:r>
      <w:r w:rsidRPr="0027592F">
        <w:rPr>
          <w:rFonts w:ascii="Arial" w:hAnsi="Arial" w:cs="Arial"/>
        </w:rPr>
        <w:t xml:space="preserve">Printed Name: </w:t>
      </w:r>
    </w:p>
    <w:p w14:paraId="69BE99C5" w14:textId="77777777" w:rsidR="00EE0601" w:rsidRPr="0027592F" w:rsidRDefault="00EE0601" w:rsidP="00EE0601">
      <w:pPr>
        <w:pStyle w:val="Default"/>
        <w:ind w:left="720" w:firstLine="720"/>
        <w:rPr>
          <w:rFonts w:ascii="Arial" w:hAnsi="Arial" w:cs="Arial"/>
        </w:rPr>
      </w:pPr>
    </w:p>
    <w:p w14:paraId="501DFB4C" w14:textId="77777777" w:rsidR="00EE0601" w:rsidRPr="0027592F" w:rsidRDefault="00EE0601" w:rsidP="00EE0601">
      <w:pPr>
        <w:pStyle w:val="Default"/>
        <w:ind w:left="720" w:firstLine="720"/>
        <w:rPr>
          <w:rFonts w:ascii="Arial" w:hAnsi="Arial" w:cs="Arial"/>
        </w:rPr>
      </w:pPr>
      <w:r w:rsidRPr="0027592F">
        <w:rPr>
          <w:rFonts w:ascii="Arial" w:hAnsi="Arial" w:cs="Arial"/>
          <w:noProof/>
        </w:rPr>
        <mc:AlternateContent>
          <mc:Choice Requires="wps">
            <w:drawing>
              <wp:anchor distT="0" distB="0" distL="114300" distR="114300" simplePos="0" relativeHeight="251692032" behindDoc="0" locked="0" layoutInCell="1" allowOverlap="1" wp14:anchorId="289486EE" wp14:editId="65091753">
                <wp:simplePos x="0" y="0"/>
                <wp:positionH relativeFrom="column">
                  <wp:posOffset>2052320</wp:posOffset>
                </wp:positionH>
                <wp:positionV relativeFrom="paragraph">
                  <wp:posOffset>75565</wp:posOffset>
                </wp:positionV>
                <wp:extent cx="2419350" cy="0"/>
                <wp:effectExtent l="9525" t="7620" r="9525" b="11430"/>
                <wp:wrapNone/>
                <wp:docPr id="1146" name="Straight Arrow Connector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1EB118" id="Straight Arrow Connector 1146" o:spid="_x0000_s1026" type="#_x0000_t32" style="position:absolute;margin-left:161.6pt;margin-top:5.95pt;width:19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xrgIAAKoFAAAOAAAAZHJzL2Uyb0RvYy54bWysVE2PmzAQvVfqf7C4s0AgCUGbrLJ89LJt&#10;V8pWPTvYBKtgI9sJiar+945NoJvtpao2kZC/5vnNm+e5fzi3DTpRqZjgaye48x1EeSkI44e18+2l&#10;cGMHKY05wY3gdO1cqHIeNh8/3PddQmeiFg2hEgEIV0nfrZ1a6y7xPFXWtMXqTnSUw2YlZIs1TOXB&#10;IxL3gN423sz3F14vJOmkKKlSsJoNm87G4lcVLfXXqlJUo2btADdtv9J+9+brbe5xcpC4q1l5pYH/&#10;g0WLGYdLJ6gMa4yOkv0F1bJSCiUqfVeK1hNVxUpqc4BsAv9NNrsad9TmAuKobpJJvR9s+eX0LBEj&#10;ULsgWjiI4xaqtNMSs0Ot0VZK0aNUcA5KConsIdCs71QCoSl/libr8sx33ZMofyjERVpjfqCW+8ul&#10;A7TAqOzdhJiJ6uDmff9ZEDiDj1pYAc+VbA0kSIPOtk6XqU70rFEJi7MoWIVzKGc57nk4GQM7qfQn&#10;KlpkBmtHXVOZcgjsNfj0pLShhZMxwNzKRcGaxpqi4ahfO2GwnNsAJRpGzKY5puRhnzYSnbCxlf3Z&#10;HGHn9TEpjpxYsJpikl/HGrNmGMPlDTd41Dp1YASzs4ahXYeErYt+rvxVHudx5EazRe5Gfpa52yKN&#10;3EUBBLMwS9Ms+GWIBlFSM0IoN1xHRwfRvznm+rYGL06enkTxbtGtekD2lum2mPvLKIzd5XIeulGY&#10;++5jXKTuNg0Wi2X+mD7mb5jmNnv1PmQnKQ0rcdRU7mrSI8KMGWZxuIKGRBh0gDD2F/5q6SDcHKB1&#10;lVo6SAr9nenaete4zmDc1HpZmP/goKar8eCAuXHAaIDBGlab6fpBqbHIZjaV6Zr8Hy3BFKMB7Jsx&#10;z2R4cHtBLs9yfEvQEGzQtXmZjvN6DuPXLXbzGwAA//8DAFBLAwQUAAYACAAAACEAR7r8wd0AAAAJ&#10;AQAADwAAAGRycy9kb3ducmV2LnhtbEyPzU7DMBCE70h9B2srcYmok7QCGuJUFX+XcqHQuxsvSSBe&#10;W7HbhrdnEYdy3JlPszPlarS9OOIQOkcKslkKAql2pqNGwfvb09UtiBA1Gd07QgXfGGBVTS5KXRh3&#10;olc8bmMjOIRCoRW0MfpCylC3aHWYOY/E3ocbrI58Do00gz5xuO1lnqbX0uqO+EOrPd63WH9tD1bB&#10;bvnow8PLZ4LJzibrZ+ezbuOVupyO6zsQEcd4huG3PleHijvt3YFMEL2CeT7PGWUjW4Jg4CZdsLD/&#10;E2RVyv8Lqh8AAAD//wMAUEsBAi0AFAAGAAgAAAAhALaDOJL+AAAA4QEAABMAAAAAAAAAAAAAAAAA&#10;AAAAAFtDb250ZW50X1R5cGVzXS54bWxQSwECLQAUAAYACAAAACEAOP0h/9YAAACUAQAACwAAAAAA&#10;AAAAAAAAAAAvAQAAX3JlbHMvLnJlbHNQSwECLQAUAAYACAAAACEAFBQcMa4CAACqBQAADgAAAAAA&#10;AAAAAAAAAAAuAgAAZHJzL2Uyb0RvYy54bWxQSwECLQAUAAYACAAAACEAR7r8wd0AAAAJAQAADwAA&#10;AAAAAAAAAAAAAAAIBQAAZHJzL2Rvd25yZXYueG1sUEsFBgAAAAAEAAQA8wAAABIGAAAAAA==&#10;" strokeweight=".25pt">
                <v:shadow color="#7f7f7f" opacity=".5" offset="1pt"/>
              </v:shape>
            </w:pict>
          </mc:Fallback>
        </mc:AlternateContent>
      </w:r>
      <w:r w:rsidRPr="0027592F">
        <w:rPr>
          <w:rFonts w:ascii="Arial" w:hAnsi="Arial" w:cs="Arial"/>
        </w:rPr>
        <w:t>Title:</w:t>
      </w:r>
    </w:p>
    <w:p w14:paraId="293E7F8F" w14:textId="77777777" w:rsidR="00EE0601" w:rsidRPr="0027592F" w:rsidRDefault="00EE0601" w:rsidP="00EE0601">
      <w:pPr>
        <w:pStyle w:val="Default"/>
        <w:ind w:left="720" w:firstLine="720"/>
        <w:rPr>
          <w:rFonts w:ascii="Arial" w:hAnsi="Arial" w:cs="Arial"/>
        </w:rPr>
      </w:pPr>
    </w:p>
    <w:p w14:paraId="5DB04878" w14:textId="77777777" w:rsidR="00EE0601" w:rsidRPr="0027592F" w:rsidRDefault="00EE0601" w:rsidP="00EE0601">
      <w:pPr>
        <w:pStyle w:val="Default"/>
        <w:ind w:left="720" w:firstLine="720"/>
        <w:rPr>
          <w:rFonts w:ascii="Arial" w:hAnsi="Arial" w:cs="Arial"/>
        </w:rPr>
      </w:pPr>
      <w:r w:rsidRPr="0027592F">
        <w:rPr>
          <w:rFonts w:ascii="Arial" w:hAnsi="Arial" w:cs="Arial"/>
          <w:noProof/>
        </w:rPr>
        <mc:AlternateContent>
          <mc:Choice Requires="wps">
            <w:drawing>
              <wp:anchor distT="0" distB="0" distL="114300" distR="114300" simplePos="0" relativeHeight="251693056" behindDoc="0" locked="0" layoutInCell="1" allowOverlap="1" wp14:anchorId="28D0B434" wp14:editId="699DFBB1">
                <wp:simplePos x="0" y="0"/>
                <wp:positionH relativeFrom="column">
                  <wp:posOffset>2061845</wp:posOffset>
                </wp:positionH>
                <wp:positionV relativeFrom="paragraph">
                  <wp:posOffset>78105</wp:posOffset>
                </wp:positionV>
                <wp:extent cx="2419350" cy="0"/>
                <wp:effectExtent l="9525" t="7620" r="9525" b="11430"/>
                <wp:wrapNone/>
                <wp:docPr id="1147" name="Straight Arrow Connector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C2F03C" id="Straight Arrow Connector 1147" o:spid="_x0000_s1026" type="#_x0000_t32" style="position:absolute;margin-left:162.35pt;margin-top:6.15pt;width:19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HcrgIAAKoFAAAOAAAAZHJzL2Uyb0RvYy54bWysVE2PmzAQvVfqf7C4s0AgCUGbrLJ89LJt&#10;V8pWPTvYBKtgI9sJiar+945NoJvtpao2kZC/5vnNm+e5fzi3DTpRqZjgaye48x1EeSkI44e18+2l&#10;cGMHKY05wY3gdO1cqHIeNh8/3PddQmeiFg2hEgEIV0nfrZ1a6y7xPFXWtMXqTnSUw2YlZIs1TOXB&#10;IxL3gN423sz3F14vJOmkKKlSsJoNm87G4lcVLfXXqlJUo2btADdtv9J+9+brbe5xcpC4q1l5pYH/&#10;g0WLGYdLJ6gMa4yOkv0F1bJSCiUqfVeK1hNVxUpqc4BsAv9NNrsad9TmAuKobpJJvR9s+eX0LBEj&#10;ULsgWjqI4xaqtNMSs0Ot0VZK0aNUcA5KConsIdCs71QCoSl/libr8sx33ZMofyjERVpjfqCW+8ul&#10;A7TAqOzdhJiJ6uDmff9ZEDiDj1pYAc+VbA0kSIPOtk6XqU70rFEJi7MoWIVzKGc57nk4GQM7qfQn&#10;KlpkBmtHXVOZcgjsNfj0pLShhZMxwNzKRcGaxpqi4ahfO2GwnNsAJRpGzKY5puRhnzYSnbCxlf3Z&#10;HGHn9TEpjpxYsJpikl/HGrNmGMPlDTd41Dp1YASzs4ahXYeErYt+rvxVHudx5EazRe5Gfpa52yKN&#10;3EUBBLMwS9Ms+GWIBlFSM0IoN1xHRwfRvznm+rYGL06enkTxbtGtekD2lum2mPvLKIzd5XIeulGY&#10;++5jXKTuNg0Wi2X+mD7mb5jmNnv1PmQnKQ0rcdRU7mrSI8KMGWZxuIKGRBh0gDD2F/4KLI+bA7Su&#10;UksHSaG/M11b7xrXGYybWi8L8x8c1HQ1HhwwNw4YDTBYw2ozXT8oNRbZzKYyXZP/oyWYYjSAfTPm&#10;mQwPbi/I5VmObwkagg26Ni/TcV7PYfy6xW5+AwAA//8DAFBLAwQUAAYACAAAACEASUzhmN0AAAAJ&#10;AQAADwAAAGRycy9kb3ducmV2LnhtbEyPzU7DMBCE70i8g7VIXKLWaUopDXGqir8LvdDSuxtvk0C8&#10;tmK3DW/PIg5w3JlPszPFcrCdOGEfWkcKJuMUBFLlTEu1gvft8+gORIiajO4coYIvDLAsLy8KnRt3&#10;pjc8bWItOIRCrhU0MfpcylA1aHUYO4/E3sH1Vkc++1qaXp853HYyS9NbaXVL/KHRHh8arD43R6tg&#10;t3jy4XH9kWCys8nqxflJ++qVur4aVvcgIg7xD4af+lwdSu60d0cyQXQKptnNnFE2sikIBubpjIX9&#10;ryDLQv5fUH4DAAD//wMAUEsBAi0AFAAGAAgAAAAhALaDOJL+AAAA4QEAABMAAAAAAAAAAAAAAAAA&#10;AAAAAFtDb250ZW50X1R5cGVzXS54bWxQSwECLQAUAAYACAAAACEAOP0h/9YAAACUAQAACwAAAAAA&#10;AAAAAAAAAAAvAQAAX3JlbHMvLnJlbHNQSwECLQAUAAYACAAAACEAx0sB3K4CAACqBQAADgAAAAAA&#10;AAAAAAAAAAAuAgAAZHJzL2Uyb0RvYy54bWxQSwECLQAUAAYACAAAACEASUzhmN0AAAAJAQAADwAA&#10;AAAAAAAAAAAAAAAIBQAAZHJzL2Rvd25yZXYueG1sUEsFBgAAAAAEAAQA8wAAABIGAAAAAA==&#10;" strokeweight=".25pt">
                <v:shadow color="#7f7f7f" opacity=".5" offset="1pt"/>
              </v:shape>
            </w:pict>
          </mc:Fallback>
        </mc:AlternateContent>
      </w:r>
      <w:r w:rsidRPr="0027592F">
        <w:rPr>
          <w:rFonts w:ascii="Arial" w:hAnsi="Arial" w:cs="Arial"/>
        </w:rPr>
        <w:t>Date:</w:t>
      </w:r>
    </w:p>
    <w:p w14:paraId="4ED91449" w14:textId="77777777" w:rsidR="00EE0601" w:rsidRPr="0027592F" w:rsidRDefault="00EE0601" w:rsidP="00EE0601">
      <w:pPr>
        <w:pStyle w:val="Default"/>
        <w:ind w:left="720" w:firstLine="720"/>
        <w:rPr>
          <w:rFonts w:ascii="Arial" w:hAnsi="Arial" w:cs="Arial"/>
        </w:rPr>
      </w:pPr>
    </w:p>
    <w:p w14:paraId="78EC158C" w14:textId="77777777" w:rsidR="00EE0601" w:rsidRPr="0027592F" w:rsidRDefault="00EE0601" w:rsidP="00EE0601">
      <w:pPr>
        <w:pStyle w:val="Default"/>
        <w:ind w:left="720" w:firstLine="720"/>
        <w:rPr>
          <w:rFonts w:ascii="Arial" w:hAnsi="Arial" w:cs="Arial"/>
        </w:rPr>
      </w:pPr>
      <w:r w:rsidRPr="0027592F">
        <w:rPr>
          <w:rFonts w:ascii="Arial" w:hAnsi="Arial" w:cs="Arial"/>
          <w:noProof/>
        </w:rPr>
        <mc:AlternateContent>
          <mc:Choice Requires="wps">
            <w:drawing>
              <wp:anchor distT="0" distB="0" distL="114300" distR="114300" simplePos="0" relativeHeight="251694080" behindDoc="0" locked="0" layoutInCell="1" allowOverlap="1" wp14:anchorId="6CCD961B" wp14:editId="26047DB9">
                <wp:simplePos x="0" y="0"/>
                <wp:positionH relativeFrom="column">
                  <wp:posOffset>2061845</wp:posOffset>
                </wp:positionH>
                <wp:positionV relativeFrom="paragraph">
                  <wp:posOffset>80645</wp:posOffset>
                </wp:positionV>
                <wp:extent cx="2419350" cy="0"/>
                <wp:effectExtent l="9525" t="7620" r="9525" b="11430"/>
                <wp:wrapNone/>
                <wp:docPr id="1148" name="Straight Arrow Connector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EA1EA8" id="Straight Arrow Connector 1148" o:spid="_x0000_s1026" type="#_x0000_t32" style="position:absolute;margin-left:162.35pt;margin-top:6.35pt;width:19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43rgIAAKoFAAAOAAAAZHJzL2Uyb0RvYy54bWysVE2PmzAQvVfqf7C4s0AgCUGbrLJ89LJt&#10;V8pWPTvYBKtgI9sJiar+945NoJvtpao2kZC/5s2bN8++fzi3DTpRqZjgaye48x1EeSkI44e18+2l&#10;cGMHKY05wY3gdO1cqHIeNh8/3PddQmeiFg2hEgEIV0nfrZ1a6y7xPFXWtMXqTnSUw2YlZIs1TOXB&#10;IxL3gN423sz3F14vJOmkKKlSsJoNm87G4lcVLfXXqlJUo2btADdtv9J+9+brbe5xcpC4q1l5pYH/&#10;g0WLGYekE1SGNUZHyf6CalkphRKVvitF64mqYiW1NUA1gf+mml2NO2prAXFUN8mk3g+2/HJ6logR&#10;6F0QQa84bqFLOy0xO9QabaUUPUoF56CkkMgeAs36TiUQmvJnaaouz3zXPYnyh0JcpDXmB2q5v1w6&#10;QAuMyt5NiJmoDjLv+8+CwBl81MIKeK5kayBBGnS2fbpMfaJnjUpYnEXBKpxDO8txz8PJGNhJpT9R&#10;0SIzWDvqWspUQ2DT4NOT0oYWTsYAk5WLgjWNNUXDUb92wmA5twFKNIyYTXNMycM+bSQ6YWMr+7M1&#10;ws7rY1IcObFgNcUkv441Zs0whuQNN3jUOnVgBLOzhqFdh4Kti36u/FUe53HkRrNF7kZ+lrnbIo3c&#10;RQEEszBL0yz4ZYgGUVIzQig3XEdHB9G/OeZ6twYvTp6eRPFu0a16QPaW6baY+8sojN3lch66UZj7&#10;7mNcpO42DRaLZf6YPuZvmOa2evU+ZCcpDStx1FTuatIjwowZZnG4ApMTBi9AGPsLf7V0EG4O8HSV&#10;WjpICv2d6dp617jOYNz0elmY/+Cgpqvx4IC5ccBogMEaVpsp/aDU2GQzm9p0Lf6PlmCK0QD2zphr&#10;Mly4vSCXZzneJXgQbND18TIvzus5jF8/sZvfAAAA//8DAFBLAwQUAAYACAAAACEAPBnZSd0AAAAJ&#10;AQAADwAAAGRycy9kb3ducmV2LnhtbEyPy07DMBBF90j8gzVIbKLWaYAW0jhVxaMbummhezeeJoF4&#10;bMVuG/6eQSxgNY97dedMsRhsJ07Yh9aRgsk4BYFUOdNSreD97WV0DyJETUZ3jlDBFwZYlJcXhc6N&#10;O9MGT9tYCw6hkGsFTYw+lzJUDVodxs4jsXZwvdWRx76WptdnDredzNJ0Kq1uiS802uNjg9Xn9mgV&#10;7B6efXhafySY7GyyXDk/aV+9UtdXw3IOIuIQ/8zwg8/oUDLT3h3JBNEpuMluZ2xlIePKhll6x83+&#10;dyHLQv7/oPwGAAD//wMAUEsBAi0AFAAGAAgAAAAhALaDOJL+AAAA4QEAABMAAAAAAAAAAAAAAAAA&#10;AAAAAFtDb250ZW50X1R5cGVzXS54bWxQSwECLQAUAAYACAAAACEAOP0h/9YAAACUAQAACwAAAAAA&#10;AAAAAAAAAAAvAQAAX3JlbHMvLnJlbHNQSwECLQAUAAYACAAAACEAoTnuN64CAACqBQAADgAAAAAA&#10;AAAAAAAAAAAuAgAAZHJzL2Uyb0RvYy54bWxQSwECLQAUAAYACAAAACEAPBnZSd0AAAAJAQAADwAA&#10;AAAAAAAAAAAAAAAIBQAAZHJzL2Rvd25yZXYueG1sUEsFBgAAAAAEAAQA8wAAABIGAAAAAA==&#10;" strokeweight=".25pt">
                <v:shadow color="#7f7f7f" opacity=".5" offset="1pt"/>
              </v:shape>
            </w:pict>
          </mc:Fallback>
        </mc:AlternateContent>
      </w:r>
      <w:r w:rsidRPr="0027592F">
        <w:rPr>
          <w:rFonts w:ascii="Arial" w:hAnsi="Arial" w:cs="Arial"/>
        </w:rPr>
        <w:t xml:space="preserve">Company: </w:t>
      </w:r>
    </w:p>
    <w:p w14:paraId="1403A4AE" w14:textId="77777777" w:rsidR="00EE0601" w:rsidRPr="0027592F" w:rsidRDefault="00EE0601" w:rsidP="00EE0601">
      <w:pPr>
        <w:pStyle w:val="Default"/>
        <w:ind w:left="720" w:firstLine="720"/>
        <w:rPr>
          <w:rFonts w:ascii="Arial" w:hAnsi="Arial" w:cs="Arial"/>
        </w:rPr>
      </w:pPr>
    </w:p>
    <w:p w14:paraId="6AD174C2" w14:textId="77777777" w:rsidR="00EE0601" w:rsidRPr="0027592F" w:rsidRDefault="00EE0601" w:rsidP="00EE0601">
      <w:pPr>
        <w:pStyle w:val="Default"/>
        <w:ind w:left="720" w:firstLine="720"/>
        <w:rPr>
          <w:rFonts w:ascii="Arial" w:hAnsi="Arial" w:cs="Arial"/>
        </w:rPr>
      </w:pPr>
      <w:r w:rsidRPr="0027592F">
        <w:rPr>
          <w:rFonts w:ascii="Arial" w:hAnsi="Arial" w:cs="Arial"/>
          <w:noProof/>
        </w:rPr>
        <mc:AlternateContent>
          <mc:Choice Requires="wps">
            <w:drawing>
              <wp:anchor distT="0" distB="0" distL="114300" distR="114300" simplePos="0" relativeHeight="251695104" behindDoc="0" locked="0" layoutInCell="1" allowOverlap="1" wp14:anchorId="1557FC0D" wp14:editId="6B6D2A07">
                <wp:simplePos x="0" y="0"/>
                <wp:positionH relativeFrom="column">
                  <wp:posOffset>2090420</wp:posOffset>
                </wp:positionH>
                <wp:positionV relativeFrom="paragraph">
                  <wp:posOffset>93980</wp:posOffset>
                </wp:positionV>
                <wp:extent cx="2419350" cy="0"/>
                <wp:effectExtent l="9525" t="7620" r="9525" b="11430"/>
                <wp:wrapNone/>
                <wp:docPr id="1149" name="Straight Arrow Connector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AF1FC0" id="Straight Arrow Connector 1149" o:spid="_x0000_s1026" type="#_x0000_t32" style="position:absolute;margin-left:164.6pt;margin-top:7.4pt;width:19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PargIAAKoFAAAOAAAAZHJzL2Uyb0RvYy54bWysVE2PmzAQvVfqf7C4s0AgCUGbrLJ89LJt&#10;V8pWPTvYBKtgI9sJiar+945NoJvtpao2kZC/5vnNm+e5fzi3DTpRqZjgaye48x1EeSkI44e18+2l&#10;cGMHKY05wY3gdO1cqHIeNh8/3PddQmeiFg2hEgEIV0nfrZ1a6y7xPFXWtMXqTnSUw2YlZIs1TOXB&#10;IxL3gN423sz3F14vJOmkKKlSsJoNm87G4lcVLfXXqlJUo2btADdtv9J+9+brbe5xcpC4q1l5pYH/&#10;g0WLGYdLJ6gMa4yOkv0F1bJSCiUqfVeK1hNVxUpqc4BsAv9NNrsad9TmAuKobpJJvR9s+eX0LBEj&#10;ULsgWjmI4xaqtNMSs0Ot0VZK0aNUcA5KConsIdCs71QCoSl/libr8sx33ZMofyjERVpjfqCW+8ul&#10;A7TAqOzdhJiJ6uDmff9ZEDiDj1pYAc+VbA0kSIPOtk6XqU70rFEJi7MoWIVzKGc57nk4GQM7qfQn&#10;KlpkBmtHXVOZcgjsNfj0pLShhZMxwNzKRcGaxpqi4ahfO2GwnNsAJRpGzKY5puRhnzYSnbCxlf3Z&#10;HGHn9TEpjpxYsJpikl/HGrNmGMPlDTd41Dp1YASzs4ahXYeErYt+rvxVHudx5EazRe5Gfpa52yKN&#10;3EUBBLMwS9Ms+GWIBlFSM0IoN1xHRwfRvznm+rYGL06enkTxbtGtekD2lum2mPvLKIzd5XIeulGY&#10;++5jXKTuNg0Wi2X+mD7mb5jmNnv1PmQnKQ0rcdRU7mrSI8KMGWZxuIKGRBh0gDD2F/5q6SDcHKB1&#10;lVo6SAr9nenaete4zmDc1HpZmP/goKar8eCAuXHAaIDBGlab6fpBqbHIZjaV6Zr8Hy3BFKMB7Jsx&#10;z2R4cHtBLs9yfEvQEGzQtXmZjvN6DuPXLXbzGwAA//8DAFBLAwQUAAYACAAAACEAG1Uso9wAAAAJ&#10;AQAADwAAAGRycy9kb3ducmV2LnhtbEyPS0/DMBCE70j9D9YicYmok4AKDXGqitcFLn3d3XhJUuK1&#10;Fbtt+Pcs4gDHnfk0O1MuRtuLEw6hc6Qgm6YgkGpnOmoUbDcv1/cgQtRkdO8IFXxhgEU1uSh1YdyZ&#10;Vnhax0ZwCIVCK2hj9IWUoW7R6jB1Hom9DzdYHfkcGmkGfeZw28s8TWfS6o74Q6s9PrZYf66PVsFu&#10;/uzD0/shwWRnk+Wr81n35pW6uhyXDyAijvEPhp/6XB0q7rR3RzJB9Apu8nnOKBu3PIGBuyxlYf8r&#10;yKqU/xdU3wAAAP//AwBQSwECLQAUAAYACAAAACEAtoM4kv4AAADhAQAAEwAAAAAAAAAAAAAAAAAA&#10;AAAAW0NvbnRlbnRfVHlwZXNdLnhtbFBLAQItABQABgAIAAAAIQA4/SH/1gAAAJQBAAALAAAAAAAA&#10;AAAAAAAAAC8BAABfcmVscy8ucmVsc1BLAQItABQABgAIAAAAIQByZvPargIAAKoFAAAOAAAAAAAA&#10;AAAAAAAAAC4CAABkcnMvZTJvRG9jLnhtbFBLAQItABQABgAIAAAAIQAbVSyj3AAAAAkBAAAPAAAA&#10;AAAAAAAAAAAAAAgFAABkcnMvZG93bnJldi54bWxQSwUGAAAAAAQABADzAAAAEQYAAAAA&#10;" strokeweight=".25pt">
                <v:shadow color="#7f7f7f" opacity=".5" offset="1pt"/>
              </v:shape>
            </w:pict>
          </mc:Fallback>
        </mc:AlternateContent>
      </w:r>
      <w:r w:rsidRPr="0027592F">
        <w:rPr>
          <w:rFonts w:ascii="Arial" w:hAnsi="Arial" w:cs="Arial"/>
        </w:rPr>
        <w:t>Bid Reference</w:t>
      </w:r>
    </w:p>
    <w:p w14:paraId="0079369C" w14:textId="77777777" w:rsidR="00EE0601" w:rsidRPr="0027592F" w:rsidRDefault="00EE0601" w:rsidP="00EE0601">
      <w:pPr>
        <w:ind w:left="360"/>
        <w:rPr>
          <w:rFonts w:ascii="Arial" w:hAnsi="Arial" w:cs="Arial"/>
        </w:rPr>
      </w:pPr>
    </w:p>
    <w:p w14:paraId="4530A329" w14:textId="77777777" w:rsidR="00EE0601" w:rsidRPr="0027592F" w:rsidRDefault="00EE0601" w:rsidP="00EE0601">
      <w:pPr>
        <w:tabs>
          <w:tab w:val="left" w:pos="-720"/>
        </w:tabs>
        <w:suppressAutoHyphens/>
        <w:rPr>
          <w:rFonts w:ascii="Arial" w:hAnsi="Arial" w:cs="Arial"/>
        </w:rPr>
      </w:pPr>
    </w:p>
    <w:p w14:paraId="75F04757" w14:textId="77777777" w:rsidR="00EE0601" w:rsidRPr="0027592F" w:rsidRDefault="00EE0601" w:rsidP="00EE0601">
      <w:pPr>
        <w:rPr>
          <w:rFonts w:ascii="Arial" w:hAnsi="Arial" w:cs="Arial"/>
          <w:b/>
          <w:bCs/>
        </w:rPr>
      </w:pPr>
      <w:r w:rsidRPr="0027592F">
        <w:rPr>
          <w:rFonts w:ascii="Arial" w:hAnsi="Arial" w:cs="Arial"/>
        </w:rPr>
        <w:br w:type="page"/>
      </w:r>
    </w:p>
    <w:p w14:paraId="25CE94A2" w14:textId="77777777" w:rsidR="0001031D" w:rsidRPr="0027592F" w:rsidRDefault="0001031D" w:rsidP="0001031D">
      <w:pPr>
        <w:rPr>
          <w:rFonts w:ascii="Arial" w:hAnsi="Arial" w:cs="Arial"/>
          <w:sz w:val="32"/>
          <w:szCs w:val="32"/>
        </w:rPr>
      </w:pPr>
      <w:bookmarkStart w:id="2" w:name="_Toc490135029"/>
      <w:bookmarkStart w:id="3" w:name="_Toc503801618"/>
      <w:bookmarkStart w:id="4" w:name="_Toc506907677"/>
    </w:p>
    <w:p w14:paraId="26289814" w14:textId="77777777" w:rsidR="0001031D" w:rsidRPr="0027592F" w:rsidRDefault="0001031D" w:rsidP="0001031D">
      <w:pPr>
        <w:rPr>
          <w:rFonts w:ascii="Arial" w:hAnsi="Arial" w:cs="Arial"/>
          <w:sz w:val="32"/>
          <w:szCs w:val="32"/>
        </w:rPr>
      </w:pPr>
    </w:p>
    <w:p w14:paraId="1DF54371" w14:textId="77777777" w:rsidR="0001031D" w:rsidRPr="0027592F" w:rsidRDefault="0001031D" w:rsidP="0001031D">
      <w:pPr>
        <w:rPr>
          <w:rFonts w:ascii="Arial" w:hAnsi="Arial" w:cs="Arial"/>
          <w:sz w:val="32"/>
          <w:szCs w:val="32"/>
        </w:rPr>
      </w:pPr>
    </w:p>
    <w:p w14:paraId="742111DD" w14:textId="77777777" w:rsidR="0001031D" w:rsidRPr="0027592F" w:rsidRDefault="0001031D" w:rsidP="0001031D">
      <w:pPr>
        <w:rPr>
          <w:rFonts w:ascii="Arial" w:hAnsi="Arial" w:cs="Arial"/>
          <w:sz w:val="32"/>
          <w:szCs w:val="32"/>
        </w:rPr>
      </w:pPr>
    </w:p>
    <w:p w14:paraId="157C7E57" w14:textId="77777777" w:rsidR="0001031D" w:rsidRPr="0027592F" w:rsidRDefault="0001031D" w:rsidP="0001031D">
      <w:pPr>
        <w:rPr>
          <w:rFonts w:ascii="Arial" w:hAnsi="Arial" w:cs="Arial"/>
          <w:sz w:val="32"/>
          <w:szCs w:val="32"/>
        </w:rPr>
      </w:pPr>
    </w:p>
    <w:p w14:paraId="0E5F3843" w14:textId="77777777" w:rsidR="0001031D" w:rsidRPr="0027592F" w:rsidRDefault="0001031D" w:rsidP="0001031D">
      <w:pPr>
        <w:rPr>
          <w:rFonts w:ascii="Arial" w:hAnsi="Arial" w:cs="Arial"/>
          <w:sz w:val="32"/>
          <w:szCs w:val="32"/>
        </w:rPr>
      </w:pPr>
    </w:p>
    <w:p w14:paraId="31161366" w14:textId="77777777" w:rsidR="0001031D" w:rsidRPr="0027592F" w:rsidRDefault="0001031D" w:rsidP="0001031D">
      <w:pPr>
        <w:rPr>
          <w:rFonts w:ascii="Arial" w:hAnsi="Arial" w:cs="Arial"/>
          <w:sz w:val="32"/>
          <w:szCs w:val="32"/>
        </w:rPr>
      </w:pPr>
    </w:p>
    <w:p w14:paraId="231A7B86" w14:textId="77777777" w:rsidR="0001031D" w:rsidRPr="0027592F" w:rsidRDefault="0001031D" w:rsidP="0001031D">
      <w:pPr>
        <w:rPr>
          <w:rFonts w:ascii="Arial" w:hAnsi="Arial" w:cs="Arial"/>
          <w:sz w:val="32"/>
          <w:szCs w:val="32"/>
        </w:rPr>
      </w:pPr>
    </w:p>
    <w:p w14:paraId="0128E24C" w14:textId="36F2FE81" w:rsidR="0001031D" w:rsidRPr="0027592F" w:rsidRDefault="0001031D" w:rsidP="0001031D">
      <w:pPr>
        <w:rPr>
          <w:rFonts w:ascii="Arial" w:hAnsi="Arial" w:cs="Arial"/>
          <w:sz w:val="32"/>
          <w:szCs w:val="32"/>
        </w:rPr>
      </w:pPr>
      <w:r w:rsidRPr="0027592F">
        <w:rPr>
          <w:rFonts w:ascii="Arial" w:hAnsi="Arial" w:cs="Arial"/>
          <w:sz w:val="32"/>
          <w:szCs w:val="32"/>
        </w:rPr>
        <w:t>See separate Excel Workbook attached</w:t>
      </w:r>
      <w:bookmarkEnd w:id="2"/>
      <w:bookmarkEnd w:id="3"/>
      <w:bookmarkEnd w:id="4"/>
    </w:p>
    <w:p w14:paraId="187E301D" w14:textId="1840352A" w:rsidR="0001031D" w:rsidRPr="0027592F" w:rsidRDefault="00217399" w:rsidP="0001031D">
      <w:pPr>
        <w:rPr>
          <w:rFonts w:ascii="Arial" w:hAnsi="Arial" w:cs="Arial"/>
          <w:sz w:val="32"/>
          <w:szCs w:val="32"/>
        </w:rPr>
      </w:pPr>
      <w:bookmarkStart w:id="5" w:name="_Toc506907678"/>
      <w:r w:rsidRPr="0027592F">
        <w:rPr>
          <w:rFonts w:ascii="Arial" w:hAnsi="Arial" w:cs="Arial"/>
          <w:sz w:val="32"/>
          <w:szCs w:val="32"/>
        </w:rPr>
        <w:t>“</w:t>
      </w:r>
      <w:r w:rsidR="004E00B5" w:rsidRPr="0027592F">
        <w:rPr>
          <w:rFonts w:ascii="Arial" w:hAnsi="Arial" w:cs="Arial"/>
          <w:sz w:val="32"/>
          <w:szCs w:val="32"/>
        </w:rPr>
        <w:t>(NU) 02-IFB-CO-14974-BMD-Book I-Annex A-Bidding Sheets</w:t>
      </w:r>
      <w:r w:rsidR="0001031D" w:rsidRPr="0027592F">
        <w:rPr>
          <w:rFonts w:ascii="Arial" w:hAnsi="Arial" w:cs="Arial"/>
          <w:sz w:val="32"/>
          <w:szCs w:val="32"/>
        </w:rPr>
        <w:t>”</w:t>
      </w:r>
      <w:bookmarkEnd w:id="5"/>
    </w:p>
    <w:p w14:paraId="5A56FB90" w14:textId="77777777" w:rsidR="0001031D" w:rsidRPr="0027592F" w:rsidRDefault="0001031D">
      <w:pPr>
        <w:rPr>
          <w:rFonts w:ascii="Arial" w:hAnsi="Arial" w:cs="Arial"/>
          <w:b/>
          <w:bCs/>
          <w:snapToGrid/>
          <w:szCs w:val="24"/>
          <w:lang w:eastAsia="en-GB"/>
        </w:rPr>
      </w:pPr>
      <w:r w:rsidRPr="0027592F">
        <w:rPr>
          <w:rFonts w:ascii="Arial" w:hAnsi="Arial" w:cs="Arial"/>
          <w:b/>
          <w:bCs/>
          <w:snapToGrid/>
          <w:szCs w:val="24"/>
          <w:lang w:eastAsia="en-GB"/>
        </w:rPr>
        <w:br w:type="page"/>
      </w:r>
    </w:p>
    <w:p w14:paraId="340FAABC" w14:textId="34E54363" w:rsidR="008D62F7" w:rsidRPr="0027592F" w:rsidRDefault="008D62F7" w:rsidP="005D3C91">
      <w:pPr>
        <w:autoSpaceDE w:val="0"/>
        <w:autoSpaceDN w:val="0"/>
        <w:adjustRightInd w:val="0"/>
        <w:jc w:val="both"/>
        <w:rPr>
          <w:rFonts w:ascii="Arial" w:hAnsi="Arial" w:cs="Arial"/>
          <w:b/>
          <w:bCs/>
          <w:snapToGrid/>
          <w:szCs w:val="24"/>
          <w:lang w:eastAsia="en-GB"/>
        </w:rPr>
      </w:pPr>
      <w:r w:rsidRPr="0027592F">
        <w:rPr>
          <w:rFonts w:ascii="Arial" w:hAnsi="Arial" w:cs="Arial"/>
          <w:b/>
          <w:bCs/>
          <w:snapToGrid/>
          <w:szCs w:val="24"/>
          <w:lang w:eastAsia="en-GB"/>
        </w:rPr>
        <w:lastRenderedPageBreak/>
        <w:t>A-1 Introduction</w:t>
      </w:r>
    </w:p>
    <w:p w14:paraId="19F8307D" w14:textId="77777777" w:rsidR="00F14E0B" w:rsidRPr="0027592F" w:rsidRDefault="00F14E0B" w:rsidP="00F14E0B">
      <w:pPr>
        <w:autoSpaceDE w:val="0"/>
        <w:autoSpaceDN w:val="0"/>
        <w:adjustRightInd w:val="0"/>
        <w:jc w:val="both"/>
        <w:rPr>
          <w:rFonts w:ascii="Arial" w:hAnsi="Arial" w:cs="Arial"/>
          <w:b/>
          <w:bCs/>
          <w:snapToGrid/>
          <w:szCs w:val="24"/>
          <w:lang w:eastAsia="en-GB"/>
        </w:rPr>
      </w:pPr>
    </w:p>
    <w:p w14:paraId="6822C92A" w14:textId="2698A638"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1. Bid pricing requirements as addressed in this Annex are mandatory. Failure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to abide to the bid pricing requirements included in this section may lead to</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the Bid being declared non-compliant and not being taken into consideration</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for award.</w:t>
      </w:r>
    </w:p>
    <w:p w14:paraId="7A0AB87D"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6F041FEE" w14:textId="1106CC78"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2. No alteration of the Bidding sheets – including, but not limited to quantity</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indications, descriptions, titles or pre-populated Not-to-Exceed amounts –</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are allowed with the sole exception of those explicitly indicated as allowed</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in this document or in the instructions embedded in the Bidding Sheets file.</w:t>
      </w:r>
    </w:p>
    <w:p w14:paraId="3CF755F4"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2826FFE7" w14:textId="302C1C33" w:rsidR="00560F52" w:rsidRPr="0027592F" w:rsidRDefault="008D62F7" w:rsidP="00560F52">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3. Additional price columns may be added if multiple currencies are Bid</w:t>
      </w:r>
      <w:r w:rsidR="004028CE" w:rsidRPr="0027592F">
        <w:rPr>
          <w:rFonts w:ascii="Arial" w:hAnsi="Arial" w:cs="Arial"/>
          <w:snapToGrid/>
          <w:szCs w:val="24"/>
          <w:lang w:eastAsia="en-GB"/>
        </w:rPr>
        <w:t>.</w:t>
      </w:r>
    </w:p>
    <w:p w14:paraId="11797B0D"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5007252F" w14:textId="65867EE5" w:rsidR="008D62F7" w:rsidRPr="0027592F" w:rsidRDefault="008D62F7" w:rsidP="005D3C91">
      <w:pPr>
        <w:autoSpaceDE w:val="0"/>
        <w:autoSpaceDN w:val="0"/>
        <w:adjustRightInd w:val="0"/>
        <w:jc w:val="both"/>
        <w:rPr>
          <w:rFonts w:ascii="Arial" w:hAnsi="Arial" w:cs="Arial"/>
          <w:b/>
          <w:bCs/>
          <w:snapToGrid/>
          <w:szCs w:val="24"/>
          <w:lang w:eastAsia="en-GB"/>
        </w:rPr>
      </w:pPr>
      <w:r w:rsidRPr="0027592F">
        <w:rPr>
          <w:rFonts w:ascii="Arial" w:hAnsi="Arial" w:cs="Arial"/>
          <w:b/>
          <w:bCs/>
          <w:snapToGrid/>
          <w:szCs w:val="24"/>
          <w:lang w:eastAsia="en-GB"/>
        </w:rPr>
        <w:t>A-2 General Requirements</w:t>
      </w:r>
    </w:p>
    <w:p w14:paraId="73BF01F6" w14:textId="77777777" w:rsidR="00F14E0B" w:rsidRPr="0027592F" w:rsidRDefault="00F14E0B" w:rsidP="005D3C91">
      <w:pPr>
        <w:autoSpaceDE w:val="0"/>
        <w:autoSpaceDN w:val="0"/>
        <w:adjustRightInd w:val="0"/>
        <w:jc w:val="both"/>
        <w:rPr>
          <w:rFonts w:ascii="Arial" w:hAnsi="Arial" w:cs="Arial"/>
          <w:b/>
          <w:bCs/>
          <w:snapToGrid/>
          <w:szCs w:val="24"/>
          <w:lang w:eastAsia="en-GB"/>
        </w:rPr>
      </w:pPr>
    </w:p>
    <w:p w14:paraId="1D2038D2" w14:textId="2970B939"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1. Bidders are required, in preparing their Price Quotation to utilise the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electronic file provided as part of this IFB and referenced in Annex A-3.</w:t>
      </w:r>
    </w:p>
    <w:p w14:paraId="5DD67440"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78080A33" w14:textId="1090B17A"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2. This Excel file includes detailed instructions on each tab that will facilitate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bidders’ preparation of the bid pricing. These instructions are mandatory.</w:t>
      </w:r>
    </w:p>
    <w:p w14:paraId="6C7E482F"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082778F2" w14:textId="402348CC"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3. The prices and quantities entered on the document shall reflect the total</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items required to meet the Contractual requirements. The total price shall</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be indicated in the appropriate columns.</w:t>
      </w:r>
    </w:p>
    <w:p w14:paraId="188413AE"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5449F3CF" w14:textId="042C49C5"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4. In preparing the Bidding Sheets, Bidders shall ensure that the prices of the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Sub-items total the price of the major item of which they constitute a part.</w:t>
      </w:r>
    </w:p>
    <w:p w14:paraId="4D7A34A5"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42176AFA" w14:textId="3933846B"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5. All metrics (e.g., cost associated with labour) will be assumed to be standard</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or normalised to 7.6 hour/day, for a five day working week at NATO and</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National sites and Contractor facilities.</w:t>
      </w:r>
    </w:p>
    <w:p w14:paraId="3F7F3134"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3719D8C4" w14:textId="6EECF18C"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6. Should the Apparent Best Value Bid be in other than Euro currency, the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award of the Contract will be made in the currency or currencies of the bid.</w:t>
      </w:r>
    </w:p>
    <w:p w14:paraId="067FB055"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4DE7090E" w14:textId="73F896E4"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7. Bidders are advised that formulae are designed to ease evaluation of the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Bidders proposal have been inserted in the electronic copies of the Bidding</w:t>
      </w:r>
      <w:r w:rsidR="00F14E0B" w:rsidRPr="0027592F">
        <w:rPr>
          <w:rFonts w:ascii="Arial" w:hAnsi="Arial" w:cs="Arial"/>
          <w:snapToGrid/>
          <w:szCs w:val="24"/>
          <w:lang w:eastAsia="en-GB"/>
        </w:rPr>
        <w:t xml:space="preserve"> Sheets. </w:t>
      </w:r>
      <w:r w:rsidRPr="0027592F">
        <w:rPr>
          <w:rFonts w:ascii="Arial" w:hAnsi="Arial" w:cs="Arial"/>
          <w:snapToGrid/>
          <w:szCs w:val="24"/>
          <w:lang w:eastAsia="en-GB"/>
        </w:rPr>
        <w:t>Notwithstanding this, the Bidder remains responsible for ensuring</w:t>
      </w:r>
      <w:r w:rsidR="00F14E0B" w:rsidRPr="0027592F">
        <w:rPr>
          <w:rFonts w:ascii="Arial" w:hAnsi="Arial" w:cs="Arial"/>
          <w:snapToGrid/>
          <w:szCs w:val="24"/>
          <w:lang w:eastAsia="en-GB"/>
        </w:rPr>
        <w:t xml:space="preserve"> that their figures </w:t>
      </w:r>
      <w:r w:rsidRPr="0027592F">
        <w:rPr>
          <w:rFonts w:ascii="Arial" w:hAnsi="Arial" w:cs="Arial"/>
          <w:snapToGrid/>
          <w:szCs w:val="24"/>
          <w:lang w:eastAsia="en-GB"/>
        </w:rPr>
        <w:t>are correctly calculated and should not rely on the accuracy</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of the formulae electronic copies of the Bidding Sheets.</w:t>
      </w:r>
    </w:p>
    <w:p w14:paraId="57B328F6"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74CA729F" w14:textId="685087C0"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8. If the Bidder identifies an error in the spreadsheet, it should notify the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Purchaser through process described section 2.6. The Purchaser will then</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make a correction and notify all the Bidders of the update.</w:t>
      </w:r>
    </w:p>
    <w:p w14:paraId="533261F0"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2555863D" w14:textId="23554997" w:rsidR="008D62F7" w:rsidRPr="0027592F" w:rsidRDefault="008D62F7" w:rsidP="005D3C9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9. Prices shall not include any provision for taxes or duties for which the</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Purchaser is exempt.</w:t>
      </w:r>
    </w:p>
    <w:p w14:paraId="19F4E7DF" w14:textId="77777777" w:rsidR="00EE0601" w:rsidRPr="0027592F" w:rsidRDefault="00EE0601" w:rsidP="005D3C91">
      <w:pPr>
        <w:autoSpaceDE w:val="0"/>
        <w:autoSpaceDN w:val="0"/>
        <w:adjustRightInd w:val="0"/>
        <w:jc w:val="both"/>
        <w:rPr>
          <w:rFonts w:ascii="Arial" w:hAnsi="Arial" w:cs="Arial"/>
          <w:snapToGrid/>
          <w:szCs w:val="24"/>
          <w:lang w:eastAsia="en-GB"/>
        </w:rPr>
      </w:pPr>
    </w:p>
    <w:p w14:paraId="5EA79706" w14:textId="1A1282EC" w:rsidR="00EE0601" w:rsidRPr="0027592F" w:rsidRDefault="00EE0601" w:rsidP="00EE0601">
      <w:pPr>
        <w:jc w:val="both"/>
        <w:rPr>
          <w:rFonts w:ascii="Arial" w:hAnsi="Arial" w:cs="Arial"/>
        </w:rPr>
      </w:pPr>
      <w:r w:rsidRPr="0027592F">
        <w:rPr>
          <w:rFonts w:ascii="Arial" w:hAnsi="Arial" w:cs="Arial"/>
        </w:rPr>
        <w:t xml:space="preserve">10. Any discounted or reduced prices offered by the Bidder must be traceable to a CLIN or CLINs at the lowest level. Prices and detail of the traceability of application of the discount shall be clearly identified in the supporting detail sheets and applied at the unit price level. </w:t>
      </w:r>
    </w:p>
    <w:p w14:paraId="2ADA9A73"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11183D9D" w14:textId="77777777" w:rsidR="00281F5B" w:rsidRPr="0027592F" w:rsidRDefault="00281F5B" w:rsidP="00281F5B">
      <w:pPr>
        <w:autoSpaceDE w:val="0"/>
        <w:autoSpaceDN w:val="0"/>
        <w:adjustRightInd w:val="0"/>
        <w:jc w:val="both"/>
        <w:rPr>
          <w:rFonts w:ascii="Arial" w:hAnsi="Arial" w:cs="Arial"/>
          <w:b/>
          <w:bCs/>
          <w:snapToGrid/>
          <w:szCs w:val="24"/>
          <w:lang w:eastAsia="en-GB"/>
        </w:rPr>
      </w:pPr>
      <w:r w:rsidRPr="0027592F">
        <w:rPr>
          <w:rFonts w:ascii="Arial" w:hAnsi="Arial" w:cs="Arial"/>
          <w:b/>
          <w:bCs/>
          <w:snapToGrid/>
          <w:szCs w:val="24"/>
          <w:lang w:eastAsia="en-GB"/>
        </w:rPr>
        <w:t>A-3 Structure of Bidding Sheets</w:t>
      </w:r>
    </w:p>
    <w:p w14:paraId="350061C7" w14:textId="77777777" w:rsidR="00F14E0B" w:rsidRPr="0027592F" w:rsidRDefault="00F14E0B" w:rsidP="005D3C91">
      <w:pPr>
        <w:autoSpaceDE w:val="0"/>
        <w:autoSpaceDN w:val="0"/>
        <w:adjustRightInd w:val="0"/>
        <w:jc w:val="both"/>
        <w:rPr>
          <w:rFonts w:ascii="Arial" w:hAnsi="Arial" w:cs="Arial"/>
          <w:b/>
          <w:bCs/>
          <w:snapToGrid/>
          <w:szCs w:val="24"/>
          <w:lang w:eastAsia="en-GB"/>
        </w:rPr>
      </w:pPr>
    </w:p>
    <w:p w14:paraId="1AEFC72D" w14:textId="3071E209" w:rsidR="00560F52" w:rsidRPr="0027592F" w:rsidRDefault="00560F52" w:rsidP="005D3C91">
      <w:pPr>
        <w:autoSpaceDE w:val="0"/>
        <w:autoSpaceDN w:val="0"/>
        <w:adjustRightInd w:val="0"/>
        <w:jc w:val="both"/>
        <w:rPr>
          <w:rFonts w:ascii="Arial" w:hAnsi="Arial" w:cs="Arial"/>
          <w:snapToGrid/>
          <w:lang w:eastAsia="en-GB"/>
        </w:rPr>
      </w:pPr>
      <w:r w:rsidRPr="0027592F">
        <w:rPr>
          <w:rFonts w:ascii="Arial" w:hAnsi="Arial" w:cs="Arial"/>
          <w:snapToGrid/>
          <w:szCs w:val="24"/>
          <w:lang w:eastAsia="en-GB"/>
        </w:rPr>
        <w:t>1.</w:t>
      </w:r>
      <w:r w:rsidRPr="0027592F">
        <w:rPr>
          <w:rFonts w:ascii="Arial" w:hAnsi="Arial" w:cs="Arial"/>
          <w:snapToGrid/>
          <w:lang w:eastAsia="en-GB"/>
        </w:rPr>
        <w:t xml:space="preserve"> </w:t>
      </w:r>
      <w:r w:rsidR="008D62F7" w:rsidRPr="0027592F">
        <w:rPr>
          <w:rFonts w:ascii="Arial" w:hAnsi="Arial" w:cs="Arial"/>
          <w:snapToGrid/>
          <w:lang w:eastAsia="en-GB"/>
        </w:rPr>
        <w:t>Bidders are required, in preparing their Price Quotation to utilise the</w:t>
      </w:r>
      <w:r w:rsidR="00F14E0B" w:rsidRPr="0027592F">
        <w:rPr>
          <w:rFonts w:ascii="Arial" w:hAnsi="Arial" w:cs="Arial"/>
          <w:snapToGrid/>
          <w:lang w:eastAsia="en-GB"/>
        </w:rPr>
        <w:t xml:space="preserve"> </w:t>
      </w:r>
      <w:r w:rsidR="008D62F7" w:rsidRPr="0027592F">
        <w:rPr>
          <w:rFonts w:ascii="Arial" w:hAnsi="Arial" w:cs="Arial"/>
          <w:snapToGrid/>
          <w:lang w:eastAsia="en-GB"/>
        </w:rPr>
        <w:t>following electronic file provided as part of this IFB.</w:t>
      </w:r>
      <w:r w:rsidR="00F14E0B" w:rsidRPr="0027592F">
        <w:rPr>
          <w:rFonts w:ascii="Arial" w:hAnsi="Arial" w:cs="Arial"/>
          <w:snapToGrid/>
          <w:lang w:eastAsia="en-GB"/>
        </w:rPr>
        <w:t xml:space="preserve"> </w:t>
      </w:r>
    </w:p>
    <w:p w14:paraId="1BF93DD3" w14:textId="77777777" w:rsidR="00560F52" w:rsidRPr="0027592F" w:rsidRDefault="00560F52" w:rsidP="00560F52">
      <w:pPr>
        <w:autoSpaceDE w:val="0"/>
        <w:autoSpaceDN w:val="0"/>
        <w:adjustRightInd w:val="0"/>
        <w:jc w:val="both"/>
        <w:rPr>
          <w:rFonts w:ascii="Arial" w:hAnsi="Arial" w:cs="Arial"/>
          <w:snapToGrid/>
          <w:lang w:eastAsia="en-GB"/>
        </w:rPr>
      </w:pPr>
    </w:p>
    <w:p w14:paraId="2F49FF15" w14:textId="19479388" w:rsidR="008D62F7" w:rsidRPr="0027592F" w:rsidRDefault="008D62F7" w:rsidP="00560F52">
      <w:pPr>
        <w:pStyle w:val="ListParagraph"/>
        <w:autoSpaceDE w:val="0"/>
        <w:autoSpaceDN w:val="0"/>
        <w:adjustRightInd w:val="0"/>
        <w:jc w:val="both"/>
        <w:rPr>
          <w:rFonts w:ascii="Arial" w:hAnsi="Arial" w:cs="Arial"/>
          <w:lang w:eastAsia="en-GB"/>
        </w:rPr>
      </w:pPr>
      <w:r w:rsidRPr="0027592F">
        <w:rPr>
          <w:rFonts w:ascii="Arial" w:hAnsi="Arial" w:cs="Arial"/>
          <w:lang w:eastAsia="en-GB"/>
        </w:rPr>
        <w:t>“Book I – IFB-CO-</w:t>
      </w:r>
      <w:r w:rsidR="000D734C" w:rsidRPr="0027592F">
        <w:rPr>
          <w:rFonts w:ascii="Arial" w:hAnsi="Arial" w:cs="Arial"/>
          <w:lang w:eastAsia="en-GB"/>
        </w:rPr>
        <w:t>14974</w:t>
      </w:r>
      <w:r w:rsidRPr="0027592F">
        <w:rPr>
          <w:rFonts w:ascii="Arial" w:hAnsi="Arial" w:cs="Arial"/>
          <w:lang w:eastAsia="en-GB"/>
        </w:rPr>
        <w:t>-</w:t>
      </w:r>
      <w:r w:rsidR="00415037" w:rsidRPr="0027592F">
        <w:rPr>
          <w:rFonts w:ascii="Arial" w:hAnsi="Arial" w:cs="Arial"/>
          <w:lang w:eastAsia="en-GB"/>
        </w:rPr>
        <w:t>BMD</w:t>
      </w:r>
      <w:r w:rsidRPr="0027592F">
        <w:rPr>
          <w:rFonts w:ascii="Arial" w:hAnsi="Arial" w:cs="Arial"/>
          <w:lang w:eastAsia="en-GB"/>
        </w:rPr>
        <w:t xml:space="preserve"> – Bidding Instructions – Bidding</w:t>
      </w:r>
      <w:r w:rsidR="00F14E0B" w:rsidRPr="0027592F">
        <w:rPr>
          <w:rFonts w:ascii="Arial" w:hAnsi="Arial" w:cs="Arial"/>
          <w:lang w:eastAsia="en-GB"/>
        </w:rPr>
        <w:t xml:space="preserve"> </w:t>
      </w:r>
      <w:r w:rsidRPr="0027592F">
        <w:rPr>
          <w:rFonts w:ascii="Arial" w:hAnsi="Arial" w:cs="Arial"/>
          <w:lang w:eastAsia="en-GB"/>
        </w:rPr>
        <w:t>Sheets”</w:t>
      </w:r>
    </w:p>
    <w:p w14:paraId="2F36011E" w14:textId="77777777" w:rsidR="00F14E0B" w:rsidRPr="0027592F" w:rsidRDefault="00F14E0B" w:rsidP="005D3C91">
      <w:pPr>
        <w:autoSpaceDE w:val="0"/>
        <w:autoSpaceDN w:val="0"/>
        <w:adjustRightInd w:val="0"/>
        <w:jc w:val="both"/>
        <w:rPr>
          <w:rFonts w:ascii="Arial" w:hAnsi="Arial" w:cs="Arial"/>
          <w:snapToGrid/>
          <w:szCs w:val="24"/>
          <w:lang w:eastAsia="en-GB"/>
        </w:rPr>
      </w:pPr>
    </w:p>
    <w:p w14:paraId="6B4D80E7" w14:textId="77777777" w:rsidR="00EE0601" w:rsidRPr="0027592F" w:rsidRDefault="008D62F7" w:rsidP="00EE0601">
      <w:pPr>
        <w:autoSpaceDE w:val="0"/>
        <w:autoSpaceDN w:val="0"/>
        <w:adjustRightInd w:val="0"/>
        <w:jc w:val="both"/>
        <w:rPr>
          <w:rFonts w:ascii="Arial" w:hAnsi="Arial" w:cs="Arial"/>
          <w:snapToGrid/>
          <w:szCs w:val="24"/>
          <w:lang w:eastAsia="en-GB"/>
        </w:rPr>
      </w:pPr>
      <w:r w:rsidRPr="0027592F">
        <w:rPr>
          <w:rFonts w:ascii="Arial" w:hAnsi="Arial" w:cs="Arial"/>
          <w:snapToGrid/>
          <w:szCs w:val="24"/>
          <w:lang w:eastAsia="en-GB"/>
        </w:rPr>
        <w:t>2. Bidd</w:t>
      </w:r>
      <w:r w:rsidR="00EE0601" w:rsidRPr="0027592F">
        <w:rPr>
          <w:rFonts w:ascii="Arial" w:hAnsi="Arial" w:cs="Arial"/>
          <w:snapToGrid/>
          <w:szCs w:val="24"/>
          <w:lang w:eastAsia="en-GB"/>
        </w:rPr>
        <w:t>ers shall include this file in their</w:t>
      </w:r>
      <w:r w:rsidRPr="0027592F">
        <w:rPr>
          <w:rFonts w:ascii="Arial" w:hAnsi="Arial" w:cs="Arial"/>
          <w:snapToGrid/>
          <w:szCs w:val="24"/>
          <w:lang w:eastAsia="en-GB"/>
        </w:rPr>
        <w:t xml:space="preserve"> proposal in the same Excel format in</w:t>
      </w:r>
      <w:r w:rsidR="00F14E0B" w:rsidRPr="0027592F">
        <w:rPr>
          <w:rFonts w:ascii="Arial" w:hAnsi="Arial" w:cs="Arial"/>
          <w:snapToGrid/>
          <w:szCs w:val="24"/>
          <w:lang w:eastAsia="en-GB"/>
        </w:rPr>
        <w:t xml:space="preserve"> </w:t>
      </w:r>
      <w:r w:rsidRPr="0027592F">
        <w:rPr>
          <w:rFonts w:ascii="Arial" w:hAnsi="Arial" w:cs="Arial"/>
          <w:snapToGrid/>
          <w:szCs w:val="24"/>
          <w:lang w:eastAsia="en-GB"/>
        </w:rPr>
        <w:t>which it is provided in this IFB.</w:t>
      </w:r>
    </w:p>
    <w:p w14:paraId="4B68B9D6" w14:textId="77777777" w:rsidR="00F14E0B" w:rsidRPr="0027592F" w:rsidRDefault="00F14E0B" w:rsidP="005D3C91">
      <w:pPr>
        <w:jc w:val="both"/>
        <w:rPr>
          <w:rFonts w:ascii="Arial" w:hAnsi="Arial" w:cs="Arial"/>
          <w:snapToGrid/>
          <w:szCs w:val="24"/>
          <w:lang w:eastAsia="en-GB"/>
        </w:rPr>
      </w:pPr>
    </w:p>
    <w:p w14:paraId="17123298" w14:textId="0CAD0F00" w:rsidR="000E37A5" w:rsidRPr="0027592F" w:rsidRDefault="005D3C91" w:rsidP="005D3C91">
      <w:pPr>
        <w:jc w:val="both"/>
        <w:rPr>
          <w:rFonts w:ascii="Arial" w:hAnsi="Arial" w:cs="Arial"/>
        </w:rPr>
      </w:pPr>
      <w:r w:rsidRPr="0027592F">
        <w:rPr>
          <w:rFonts w:ascii="Arial" w:hAnsi="Arial" w:cs="Arial"/>
          <w:snapToGrid/>
          <w:szCs w:val="24"/>
          <w:lang w:eastAsia="en-GB"/>
        </w:rPr>
        <w:t xml:space="preserve">3. </w:t>
      </w:r>
      <w:r w:rsidR="00EF42C3" w:rsidRPr="0027592F">
        <w:rPr>
          <w:rFonts w:ascii="Arial" w:hAnsi="Arial" w:cs="Arial"/>
        </w:rPr>
        <w:t>In CLIN 1.32, CLIN 1.33 and CLIN5</w:t>
      </w:r>
      <w:r w:rsidR="00963010" w:rsidRPr="0027592F">
        <w:rPr>
          <w:rFonts w:ascii="Arial" w:hAnsi="Arial" w:cs="Arial"/>
        </w:rPr>
        <w:t>.1.5</w:t>
      </w:r>
      <w:r w:rsidRPr="0027592F">
        <w:rPr>
          <w:rFonts w:ascii="Arial" w:hAnsi="Arial" w:cs="Arial"/>
        </w:rPr>
        <w:t xml:space="preserve">, the unit price of </w:t>
      </w:r>
      <w:r w:rsidR="000E37A5" w:rsidRPr="0027592F">
        <w:rPr>
          <w:rFonts w:ascii="Arial" w:hAnsi="Arial" w:cs="Arial"/>
        </w:rPr>
        <w:t xml:space="preserve">NATO NR </w:t>
      </w:r>
      <w:r w:rsidRPr="0027592F">
        <w:rPr>
          <w:rFonts w:ascii="Arial" w:hAnsi="Arial" w:cs="Arial"/>
        </w:rPr>
        <w:t xml:space="preserve">REACH Laptops </w:t>
      </w:r>
      <w:proofErr w:type="gramStart"/>
      <w:r w:rsidRPr="0027592F">
        <w:rPr>
          <w:rFonts w:ascii="Arial" w:hAnsi="Arial" w:cs="Arial"/>
        </w:rPr>
        <w:t>has been determined</w:t>
      </w:r>
      <w:proofErr w:type="gramEnd"/>
      <w:r w:rsidRPr="0027592F">
        <w:rPr>
          <w:rFonts w:ascii="Arial" w:hAnsi="Arial" w:cs="Arial"/>
        </w:rPr>
        <w:t xml:space="preserve"> by the Purchaser and shall be left uncha</w:t>
      </w:r>
      <w:r w:rsidR="004028CE" w:rsidRPr="0027592F">
        <w:rPr>
          <w:rFonts w:ascii="Arial" w:hAnsi="Arial" w:cs="Arial"/>
        </w:rPr>
        <w:t>n</w:t>
      </w:r>
      <w:r w:rsidRPr="0027592F">
        <w:rPr>
          <w:rFonts w:ascii="Arial" w:hAnsi="Arial" w:cs="Arial"/>
        </w:rPr>
        <w:t xml:space="preserve">ged. The Bidders shall submit the quantity of </w:t>
      </w:r>
      <w:r w:rsidR="000E37A5" w:rsidRPr="0027592F">
        <w:rPr>
          <w:rFonts w:ascii="Arial" w:hAnsi="Arial" w:cs="Arial"/>
        </w:rPr>
        <w:t>l</w:t>
      </w:r>
      <w:r w:rsidRPr="0027592F">
        <w:rPr>
          <w:rFonts w:ascii="Arial" w:hAnsi="Arial" w:cs="Arial"/>
        </w:rPr>
        <w:t>aptops they require to d</w:t>
      </w:r>
      <w:r w:rsidR="008669F3" w:rsidRPr="0027592F">
        <w:rPr>
          <w:rFonts w:ascii="Arial" w:hAnsi="Arial" w:cs="Arial"/>
        </w:rPr>
        <w:t>eliver the Contract with its Options and the t</w:t>
      </w:r>
      <w:r w:rsidR="00EF42C3" w:rsidRPr="0027592F">
        <w:rPr>
          <w:rFonts w:ascii="Arial" w:hAnsi="Arial" w:cs="Arial"/>
        </w:rPr>
        <w:t>otal calculated amount of CLIN 1.32 and CLIN 1.33</w:t>
      </w:r>
      <w:r w:rsidR="008669F3" w:rsidRPr="0027592F">
        <w:rPr>
          <w:rFonts w:ascii="Arial" w:hAnsi="Arial" w:cs="Arial"/>
        </w:rPr>
        <w:t xml:space="preserve"> will constitute a part of the total bid value. </w:t>
      </w:r>
    </w:p>
    <w:p w14:paraId="7887EBE7" w14:textId="77777777" w:rsidR="00473818" w:rsidRPr="0027592F" w:rsidRDefault="00473818" w:rsidP="005D3C91">
      <w:pPr>
        <w:jc w:val="both"/>
        <w:rPr>
          <w:rFonts w:ascii="Arial" w:hAnsi="Arial" w:cs="Arial"/>
        </w:rPr>
      </w:pPr>
    </w:p>
    <w:p w14:paraId="35768521" w14:textId="0BD34341" w:rsidR="00963010" w:rsidRPr="0027592F" w:rsidRDefault="00963010" w:rsidP="005D3C91">
      <w:pPr>
        <w:jc w:val="both"/>
        <w:rPr>
          <w:rFonts w:ascii="Arial" w:hAnsi="Arial" w:cs="Arial"/>
        </w:rPr>
      </w:pPr>
      <w:r w:rsidRPr="0027592F">
        <w:rPr>
          <w:rFonts w:ascii="Arial" w:hAnsi="Arial" w:cs="Arial"/>
        </w:rPr>
        <w:t>In case of contract award, t</w:t>
      </w:r>
      <w:r w:rsidR="008669F3" w:rsidRPr="0027592F">
        <w:rPr>
          <w:rFonts w:ascii="Arial" w:hAnsi="Arial" w:cs="Arial"/>
        </w:rPr>
        <w:t>he Purchaser will provide the REACH Laptops as Purchaser Furnished Item (PFI)</w:t>
      </w:r>
      <w:r w:rsidRPr="0027592F">
        <w:rPr>
          <w:rFonts w:ascii="Arial" w:hAnsi="Arial" w:cs="Arial"/>
        </w:rPr>
        <w:t xml:space="preserve"> to the winning bidder</w:t>
      </w:r>
      <w:r w:rsidR="008669F3" w:rsidRPr="0027592F">
        <w:rPr>
          <w:rFonts w:ascii="Arial" w:hAnsi="Arial" w:cs="Arial"/>
        </w:rPr>
        <w:t xml:space="preserve"> in </w:t>
      </w:r>
      <w:r w:rsidRPr="0027592F">
        <w:rPr>
          <w:rFonts w:ascii="Arial" w:hAnsi="Arial" w:cs="Arial"/>
        </w:rPr>
        <w:t xml:space="preserve">the </w:t>
      </w:r>
      <w:r w:rsidR="008669F3" w:rsidRPr="0027592F">
        <w:rPr>
          <w:rFonts w:ascii="Arial" w:hAnsi="Arial" w:cs="Arial"/>
        </w:rPr>
        <w:t>qu</w:t>
      </w:r>
      <w:r w:rsidR="009D764E" w:rsidRPr="0027592F">
        <w:rPr>
          <w:rFonts w:ascii="Arial" w:hAnsi="Arial" w:cs="Arial"/>
        </w:rPr>
        <w:t>antity quoted</w:t>
      </w:r>
      <w:r w:rsidRPr="0027592F">
        <w:rPr>
          <w:rFonts w:ascii="Arial" w:hAnsi="Arial" w:cs="Arial"/>
        </w:rPr>
        <w:t>. However the price in the contract for these CLINs will be put at 0 (zero).</w:t>
      </w:r>
    </w:p>
    <w:p w14:paraId="3434FEA0" w14:textId="77777777" w:rsidR="00381951" w:rsidRPr="0027592F" w:rsidRDefault="00381951" w:rsidP="005D3C91">
      <w:pPr>
        <w:jc w:val="both"/>
        <w:rPr>
          <w:rFonts w:ascii="Arial" w:hAnsi="Arial" w:cs="Arial"/>
        </w:rPr>
      </w:pPr>
    </w:p>
    <w:p w14:paraId="107B2B6C" w14:textId="4FF83544" w:rsidR="00963010" w:rsidRPr="0027592F" w:rsidRDefault="00E938CD" w:rsidP="00963010">
      <w:pPr>
        <w:jc w:val="both"/>
        <w:rPr>
          <w:rFonts w:ascii="Arial" w:hAnsi="Arial" w:cs="Arial"/>
        </w:rPr>
      </w:pPr>
      <w:r w:rsidRPr="0027592F">
        <w:rPr>
          <w:rFonts w:ascii="Arial" w:hAnsi="Arial" w:cs="Arial"/>
        </w:rPr>
        <w:t>After contract signature, s</w:t>
      </w:r>
      <w:r w:rsidR="00473818" w:rsidRPr="0027592F">
        <w:rPr>
          <w:rFonts w:ascii="Arial" w:hAnsi="Arial" w:cs="Arial"/>
        </w:rPr>
        <w:t xml:space="preserve">hould </w:t>
      </w:r>
      <w:r w:rsidR="00963010" w:rsidRPr="0027592F">
        <w:rPr>
          <w:rFonts w:ascii="Arial" w:hAnsi="Arial" w:cs="Arial"/>
        </w:rPr>
        <w:t xml:space="preserve">the contractor require </w:t>
      </w:r>
      <w:r w:rsidR="00473818" w:rsidRPr="0027592F">
        <w:rPr>
          <w:rFonts w:ascii="Arial" w:hAnsi="Arial" w:cs="Arial"/>
        </w:rPr>
        <w:t xml:space="preserve">additional </w:t>
      </w:r>
      <w:r w:rsidRPr="0027592F">
        <w:rPr>
          <w:rFonts w:ascii="Arial" w:hAnsi="Arial" w:cs="Arial"/>
        </w:rPr>
        <w:t>NATO NR REACH</w:t>
      </w:r>
      <w:r w:rsidR="00473818" w:rsidRPr="0027592F">
        <w:rPr>
          <w:rFonts w:ascii="Arial" w:hAnsi="Arial" w:cs="Arial"/>
        </w:rPr>
        <w:t xml:space="preserve"> Laptop</w:t>
      </w:r>
      <w:r w:rsidRPr="0027592F">
        <w:rPr>
          <w:rFonts w:ascii="Arial" w:hAnsi="Arial" w:cs="Arial"/>
        </w:rPr>
        <w:t>s, the Contractor shall bare the</w:t>
      </w:r>
      <w:r w:rsidR="00963010" w:rsidRPr="0027592F">
        <w:rPr>
          <w:rFonts w:ascii="Arial" w:hAnsi="Arial" w:cs="Arial"/>
        </w:rPr>
        <w:t xml:space="preserve"> extra</w:t>
      </w:r>
      <w:r w:rsidRPr="0027592F">
        <w:rPr>
          <w:rFonts w:ascii="Arial" w:hAnsi="Arial" w:cs="Arial"/>
        </w:rPr>
        <w:t xml:space="preserve"> cost at the unit price </w:t>
      </w:r>
      <w:r w:rsidR="00963010" w:rsidRPr="0027592F">
        <w:rPr>
          <w:rFonts w:ascii="Arial" w:hAnsi="Arial" w:cs="Arial"/>
        </w:rPr>
        <w:t xml:space="preserve">indicated in the SSS. The Purchaser will deduct these costs </w:t>
      </w:r>
      <w:r w:rsidR="003D7A40" w:rsidRPr="0027592F">
        <w:rPr>
          <w:rFonts w:ascii="Arial" w:hAnsi="Arial" w:cs="Arial"/>
        </w:rPr>
        <w:t xml:space="preserve">from </w:t>
      </w:r>
      <w:r w:rsidR="00963010" w:rsidRPr="0027592F">
        <w:rPr>
          <w:rFonts w:ascii="Arial" w:hAnsi="Arial" w:cs="Arial"/>
        </w:rPr>
        <w:t>the Contractor's invoices.</w:t>
      </w:r>
    </w:p>
    <w:p w14:paraId="00204DF2" w14:textId="2A20BA4F" w:rsidR="00281F5B" w:rsidRPr="0027592F" w:rsidRDefault="00281F5B" w:rsidP="00963010">
      <w:pPr>
        <w:jc w:val="both"/>
        <w:rPr>
          <w:rFonts w:ascii="Arial" w:hAnsi="Arial" w:cs="Arial"/>
        </w:rPr>
      </w:pPr>
    </w:p>
    <w:p w14:paraId="36121275" w14:textId="53F099B1" w:rsidR="00281F5B" w:rsidRPr="0027592F" w:rsidRDefault="00FE16BC" w:rsidP="00281F5B">
      <w:pPr>
        <w:jc w:val="both"/>
        <w:rPr>
          <w:rFonts w:ascii="Arial" w:hAnsi="Arial" w:cs="Arial"/>
          <w:snapToGrid/>
          <w:szCs w:val="24"/>
          <w:lang w:eastAsia="en-GB"/>
        </w:rPr>
      </w:pPr>
      <w:r w:rsidRPr="0027592F">
        <w:rPr>
          <w:rFonts w:ascii="Arial" w:hAnsi="Arial" w:cs="Arial"/>
          <w:b/>
          <w:bCs/>
          <w:snapToGrid/>
          <w:szCs w:val="24"/>
          <w:lang w:eastAsia="en-GB"/>
        </w:rPr>
        <w:t>A-4</w:t>
      </w:r>
      <w:r w:rsidR="00281F5B" w:rsidRPr="0027592F">
        <w:rPr>
          <w:rFonts w:ascii="Arial" w:hAnsi="Arial" w:cs="Arial"/>
          <w:b/>
          <w:bCs/>
          <w:snapToGrid/>
          <w:szCs w:val="24"/>
          <w:lang w:eastAsia="en-GB"/>
        </w:rPr>
        <w:t xml:space="preserve"> Basis of Estimate</w:t>
      </w:r>
    </w:p>
    <w:p w14:paraId="6B07AA27" w14:textId="77777777" w:rsidR="00281F5B" w:rsidRPr="0027592F" w:rsidRDefault="00281F5B" w:rsidP="00281F5B">
      <w:pPr>
        <w:jc w:val="both"/>
        <w:rPr>
          <w:rFonts w:ascii="Arial" w:hAnsi="Arial" w:cs="Arial"/>
          <w:snapToGrid/>
          <w:szCs w:val="24"/>
          <w:lang w:eastAsia="en-GB"/>
        </w:rPr>
      </w:pPr>
    </w:p>
    <w:p w14:paraId="45577B1C" w14:textId="77777777" w:rsidR="00281F5B" w:rsidRPr="0027592F" w:rsidRDefault="00281F5B" w:rsidP="00281F5B">
      <w:pPr>
        <w:jc w:val="both"/>
        <w:rPr>
          <w:rFonts w:ascii="Arial" w:hAnsi="Arial" w:cs="Arial"/>
          <w:snapToGrid/>
          <w:szCs w:val="24"/>
          <w:lang w:eastAsia="en-GB"/>
        </w:rPr>
      </w:pPr>
      <w:r w:rsidRPr="0027592F">
        <w:rPr>
          <w:rFonts w:ascii="Arial" w:hAnsi="Arial" w:cs="Arial"/>
          <w:snapToGrid/>
          <w:szCs w:val="24"/>
          <w:lang w:eastAsia="en-GB"/>
        </w:rPr>
        <w:t xml:space="preserve">The Bidder shall provide a Basis of Estimate (BOE) for each of the main CLINs identified under the Schedule of Supplies and Services. The BOE submitted shall be an </w:t>
      </w:r>
      <w:r w:rsidRPr="0027592F">
        <w:rPr>
          <w:rFonts w:ascii="Arial" w:hAnsi="Arial" w:cs="Arial"/>
          <w:b/>
          <w:snapToGrid/>
          <w:szCs w:val="24"/>
          <w:u w:val="single"/>
          <w:lang w:eastAsia="en-GB"/>
        </w:rPr>
        <w:t>unpriced version</w:t>
      </w:r>
      <w:r w:rsidRPr="0027592F">
        <w:rPr>
          <w:rFonts w:ascii="Arial" w:hAnsi="Arial" w:cs="Arial"/>
          <w:snapToGrid/>
          <w:szCs w:val="24"/>
          <w:lang w:eastAsia="en-GB"/>
        </w:rPr>
        <w:t xml:space="preserve"> of the Bidder’s Bidding Sheets and shall be consistent with the resources identified under the PWBS and PMS.  The BOE shall not include unit labour rates or price totals nor shall the pricing of other activities and the materials required under each item be priced. The purpose of the BOE is to enable the Purchaser to accurately validate the Technical Proposal —outside the price evaluation process— in terms of the proposed level of effort, labour mix, materials and amount of travel and other items proposed for each CLIN.</w:t>
      </w:r>
    </w:p>
    <w:p w14:paraId="0CCFA35E" w14:textId="77777777" w:rsidR="00FE16BC" w:rsidRPr="0027592F" w:rsidRDefault="00FE16BC" w:rsidP="00963010">
      <w:pPr>
        <w:jc w:val="both"/>
        <w:rPr>
          <w:rFonts w:ascii="Arial" w:hAnsi="Arial" w:cs="Arial"/>
        </w:rPr>
        <w:sectPr w:rsidR="00FE16BC" w:rsidRPr="0027592F" w:rsidSect="00FE16BC">
          <w:headerReference w:type="default" r:id="rId11"/>
          <w:footerReference w:type="default" r:id="rId12"/>
          <w:headerReference w:type="first" r:id="rId13"/>
          <w:footerReference w:type="first" r:id="rId14"/>
          <w:footnotePr>
            <w:numRestart w:val="eachSect"/>
          </w:footnotePr>
          <w:pgSz w:w="11953" w:h="16800"/>
          <w:pgMar w:top="1418" w:right="1247" w:bottom="1010" w:left="1680" w:header="540" w:footer="680" w:gutter="0"/>
          <w:paperSrc w:first="1" w:other="1"/>
          <w:pgNumType w:start="1"/>
          <w:cols w:space="720"/>
          <w:noEndnote/>
        </w:sectPr>
      </w:pPr>
    </w:p>
    <w:p w14:paraId="49C2BCDD" w14:textId="39433052" w:rsidR="005026EE" w:rsidRPr="0027592F" w:rsidRDefault="008B1E09" w:rsidP="007C3D7A">
      <w:pPr>
        <w:pStyle w:val="Annex1"/>
        <w:jc w:val="both"/>
        <w:rPr>
          <w:rFonts w:ascii="Arial" w:hAnsi="Arial" w:cs="Arial"/>
          <w:bCs/>
          <w:iCs/>
          <w:color w:val="000000"/>
          <w:lang w:val="en-GB"/>
        </w:rPr>
      </w:pPr>
      <w:r w:rsidRPr="0027592F">
        <w:rPr>
          <w:rFonts w:ascii="Arial" w:hAnsi="Arial" w:cs="Arial"/>
          <w:bCs/>
          <w:iCs/>
          <w:color w:val="000000"/>
          <w:sz w:val="28"/>
          <w:szCs w:val="28"/>
          <w:lang w:val="en-GB"/>
        </w:rPr>
        <w:t>Prescribed Administrative Forms and Certificates</w:t>
      </w:r>
      <w:bookmarkStart w:id="6" w:name="_Ref164506247"/>
      <w:bookmarkEnd w:id="1"/>
      <w:r w:rsidR="005026EE" w:rsidRPr="0027592F">
        <w:rPr>
          <w:rFonts w:ascii="Arial" w:hAnsi="Arial" w:cs="Arial"/>
          <w:bCs/>
          <w:iCs/>
          <w:color w:val="000000"/>
          <w:lang w:val="en-GB"/>
        </w:rPr>
        <w:br w:type="page"/>
      </w:r>
    </w:p>
    <w:p w14:paraId="314286F1" w14:textId="77777777" w:rsidR="0089337B" w:rsidRPr="0027592F" w:rsidRDefault="0089337B" w:rsidP="0089337B">
      <w:pPr>
        <w:pStyle w:val="Annex2"/>
        <w:numPr>
          <w:ilvl w:val="0"/>
          <w:numId w:val="0"/>
        </w:numPr>
        <w:tabs>
          <w:tab w:val="num" w:pos="5922"/>
        </w:tabs>
        <w:ind w:left="2770"/>
        <w:rPr>
          <w:rFonts w:ascii="Arial" w:hAnsi="Arial" w:cs="Arial"/>
          <w:i/>
          <w:iCs/>
          <w:color w:val="000000"/>
          <w:sz w:val="28"/>
          <w:szCs w:val="28"/>
        </w:rPr>
      </w:pPr>
    </w:p>
    <w:p w14:paraId="4ED45488" w14:textId="76DA56D8" w:rsidR="005026EE" w:rsidRPr="0027592F" w:rsidRDefault="005026EE" w:rsidP="005026EE">
      <w:pPr>
        <w:pStyle w:val="Annex2"/>
        <w:tabs>
          <w:tab w:val="num" w:pos="4930"/>
        </w:tabs>
        <w:ind w:left="2770" w:hanging="2770"/>
        <w:rPr>
          <w:rFonts w:ascii="Arial" w:hAnsi="Arial" w:cs="Arial"/>
          <w:i/>
          <w:iCs/>
          <w:color w:val="000000"/>
          <w:sz w:val="28"/>
          <w:szCs w:val="28"/>
        </w:rPr>
      </w:pPr>
      <w:r w:rsidRPr="0027592F">
        <w:rPr>
          <w:rFonts w:ascii="Arial" w:hAnsi="Arial" w:cs="Arial"/>
          <w:sz w:val="28"/>
          <w:szCs w:val="28"/>
        </w:rPr>
        <w:t>Certificate of Legal Name of Bidder</w:t>
      </w:r>
    </w:p>
    <w:p w14:paraId="42BBD4FA" w14:textId="77777777" w:rsidR="005026EE" w:rsidRPr="0027592F" w:rsidRDefault="005026EE" w:rsidP="005026EE">
      <w:pPr>
        <w:rPr>
          <w:rFonts w:ascii="Arial" w:hAnsi="Arial" w:cs="Arial"/>
          <w:szCs w:val="24"/>
        </w:rPr>
      </w:pPr>
    </w:p>
    <w:p w14:paraId="3AE6400E" w14:textId="77777777" w:rsidR="005026EE" w:rsidRPr="0027592F" w:rsidRDefault="005026EE" w:rsidP="005026EE">
      <w:pPr>
        <w:rPr>
          <w:rFonts w:ascii="Arial" w:hAnsi="Arial" w:cs="Arial"/>
        </w:rPr>
      </w:pPr>
      <w:r w:rsidRPr="0027592F">
        <w:rPr>
          <w:rFonts w:ascii="Arial" w:hAnsi="Arial" w:cs="Arial"/>
        </w:rPr>
        <w:t>This Bid is prepared and submitted on behalf of the legal corporate entity specified below:</w:t>
      </w:r>
    </w:p>
    <w:p w14:paraId="2E342CA2" w14:textId="77777777" w:rsidR="005026EE" w:rsidRPr="0027592F" w:rsidRDefault="005026EE" w:rsidP="005026EE">
      <w:pPr>
        <w:rPr>
          <w:rFonts w:ascii="Arial" w:hAnsi="Arial" w:cs="Arial"/>
        </w:rPr>
      </w:pPr>
    </w:p>
    <w:tbl>
      <w:tblPr>
        <w:tblW w:w="0" w:type="dxa"/>
        <w:tblInd w:w="-16" w:type="dxa"/>
        <w:tblLayout w:type="fixed"/>
        <w:tblLook w:val="04A0" w:firstRow="1" w:lastRow="0" w:firstColumn="1" w:lastColumn="0" w:noHBand="0" w:noVBand="1"/>
      </w:tblPr>
      <w:tblGrid>
        <w:gridCol w:w="3993"/>
        <w:gridCol w:w="5131"/>
      </w:tblGrid>
      <w:tr w:rsidR="005026EE" w:rsidRPr="0027592F" w14:paraId="019D3247" w14:textId="77777777" w:rsidTr="005026EE">
        <w:trPr>
          <w:cantSplit/>
        </w:trPr>
        <w:tc>
          <w:tcPr>
            <w:tcW w:w="3993" w:type="dxa"/>
          </w:tcPr>
          <w:p w14:paraId="22A10AA3" w14:textId="77777777" w:rsidR="005026EE" w:rsidRPr="0027592F" w:rsidRDefault="005026EE">
            <w:pPr>
              <w:rPr>
                <w:rFonts w:ascii="Arial" w:hAnsi="Arial" w:cs="Arial"/>
              </w:rPr>
            </w:pPr>
          </w:p>
          <w:p w14:paraId="1721C325" w14:textId="77777777" w:rsidR="005026EE" w:rsidRPr="0027592F" w:rsidRDefault="005026EE">
            <w:pPr>
              <w:rPr>
                <w:rFonts w:ascii="Arial" w:hAnsi="Arial" w:cs="Arial"/>
              </w:rPr>
            </w:pPr>
            <w:r w:rsidRPr="0027592F">
              <w:rPr>
                <w:rFonts w:ascii="Arial" w:hAnsi="Arial" w:cs="Arial"/>
              </w:rPr>
              <w:t>FULL NAME OF CORPORATION:</w:t>
            </w:r>
            <w:r w:rsidRPr="0027592F">
              <w:rPr>
                <w:rFonts w:ascii="Arial" w:hAnsi="Arial" w:cs="Arial"/>
                <w:u w:val="single"/>
              </w:rPr>
              <w:t xml:space="preserve">                                   </w:t>
            </w:r>
          </w:p>
        </w:tc>
        <w:tc>
          <w:tcPr>
            <w:tcW w:w="5131" w:type="dxa"/>
          </w:tcPr>
          <w:p w14:paraId="05481133" w14:textId="77777777" w:rsidR="005026EE" w:rsidRPr="0027592F" w:rsidRDefault="005026EE">
            <w:pPr>
              <w:rPr>
                <w:rFonts w:ascii="Arial" w:hAnsi="Arial" w:cs="Arial"/>
              </w:rPr>
            </w:pPr>
          </w:p>
          <w:p w14:paraId="38C89231"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70C067F4" w14:textId="77777777" w:rsidTr="005026EE">
        <w:trPr>
          <w:cantSplit/>
        </w:trPr>
        <w:tc>
          <w:tcPr>
            <w:tcW w:w="3993" w:type="dxa"/>
          </w:tcPr>
          <w:p w14:paraId="069E846B" w14:textId="77777777" w:rsidR="005026EE" w:rsidRPr="0027592F" w:rsidRDefault="005026EE">
            <w:pPr>
              <w:rPr>
                <w:rFonts w:ascii="Arial" w:hAnsi="Arial" w:cs="Arial"/>
              </w:rPr>
            </w:pPr>
          </w:p>
        </w:tc>
        <w:tc>
          <w:tcPr>
            <w:tcW w:w="5131" w:type="dxa"/>
          </w:tcPr>
          <w:p w14:paraId="0A4AC050" w14:textId="77777777" w:rsidR="005026EE" w:rsidRPr="0027592F" w:rsidRDefault="005026EE">
            <w:pPr>
              <w:rPr>
                <w:rFonts w:ascii="Arial" w:hAnsi="Arial" w:cs="Arial"/>
              </w:rPr>
            </w:pPr>
          </w:p>
        </w:tc>
      </w:tr>
      <w:tr w:rsidR="005026EE" w:rsidRPr="0027592F" w14:paraId="00AA9887" w14:textId="77777777" w:rsidTr="005026EE">
        <w:trPr>
          <w:cantSplit/>
        </w:trPr>
        <w:tc>
          <w:tcPr>
            <w:tcW w:w="3993" w:type="dxa"/>
            <w:hideMark/>
          </w:tcPr>
          <w:p w14:paraId="2060E0A1" w14:textId="77777777" w:rsidR="005026EE" w:rsidRPr="0027592F" w:rsidRDefault="005026EE">
            <w:pPr>
              <w:rPr>
                <w:rFonts w:ascii="Arial" w:hAnsi="Arial" w:cs="Arial"/>
              </w:rPr>
            </w:pPr>
            <w:r w:rsidRPr="0027592F">
              <w:rPr>
                <w:rFonts w:ascii="Arial" w:hAnsi="Arial" w:cs="Arial"/>
              </w:rPr>
              <w:t xml:space="preserve">DIVISION (IF APPLICABLE):                                             </w:t>
            </w:r>
          </w:p>
        </w:tc>
        <w:tc>
          <w:tcPr>
            <w:tcW w:w="5131" w:type="dxa"/>
            <w:hideMark/>
          </w:tcPr>
          <w:p w14:paraId="3F963636"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621664EB" w14:textId="77777777" w:rsidTr="005026EE">
        <w:trPr>
          <w:cantSplit/>
        </w:trPr>
        <w:tc>
          <w:tcPr>
            <w:tcW w:w="3993" w:type="dxa"/>
          </w:tcPr>
          <w:p w14:paraId="2BAA1D87" w14:textId="77777777" w:rsidR="005026EE" w:rsidRPr="0027592F" w:rsidRDefault="005026EE">
            <w:pPr>
              <w:rPr>
                <w:rFonts w:ascii="Arial" w:hAnsi="Arial" w:cs="Arial"/>
              </w:rPr>
            </w:pPr>
          </w:p>
        </w:tc>
        <w:tc>
          <w:tcPr>
            <w:tcW w:w="5131" w:type="dxa"/>
          </w:tcPr>
          <w:p w14:paraId="383B9D82" w14:textId="77777777" w:rsidR="005026EE" w:rsidRPr="0027592F" w:rsidRDefault="005026EE">
            <w:pPr>
              <w:rPr>
                <w:rFonts w:ascii="Arial" w:hAnsi="Arial" w:cs="Arial"/>
              </w:rPr>
            </w:pPr>
          </w:p>
        </w:tc>
      </w:tr>
      <w:tr w:rsidR="005026EE" w:rsidRPr="0027592F" w14:paraId="3307396F" w14:textId="77777777" w:rsidTr="005026EE">
        <w:trPr>
          <w:cantSplit/>
        </w:trPr>
        <w:tc>
          <w:tcPr>
            <w:tcW w:w="3993" w:type="dxa"/>
            <w:hideMark/>
          </w:tcPr>
          <w:p w14:paraId="102A880E" w14:textId="77777777" w:rsidR="005026EE" w:rsidRPr="0027592F" w:rsidRDefault="005026EE">
            <w:pPr>
              <w:rPr>
                <w:rFonts w:ascii="Arial" w:hAnsi="Arial" w:cs="Arial"/>
              </w:rPr>
            </w:pPr>
            <w:r w:rsidRPr="0027592F">
              <w:rPr>
                <w:rFonts w:ascii="Arial" w:hAnsi="Arial" w:cs="Arial"/>
              </w:rPr>
              <w:t xml:space="preserve">SUB DIVISION  (IF APPLICABLE):                                          </w:t>
            </w:r>
          </w:p>
        </w:tc>
        <w:tc>
          <w:tcPr>
            <w:tcW w:w="5131" w:type="dxa"/>
            <w:hideMark/>
          </w:tcPr>
          <w:p w14:paraId="4AB23E27"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7962D77D" w14:textId="77777777" w:rsidTr="005026EE">
        <w:trPr>
          <w:cantSplit/>
        </w:trPr>
        <w:tc>
          <w:tcPr>
            <w:tcW w:w="3993" w:type="dxa"/>
          </w:tcPr>
          <w:p w14:paraId="373313F1" w14:textId="77777777" w:rsidR="005026EE" w:rsidRPr="0027592F" w:rsidRDefault="005026EE">
            <w:pPr>
              <w:rPr>
                <w:rFonts w:ascii="Arial" w:hAnsi="Arial" w:cs="Arial"/>
              </w:rPr>
            </w:pPr>
          </w:p>
        </w:tc>
        <w:tc>
          <w:tcPr>
            <w:tcW w:w="5131" w:type="dxa"/>
          </w:tcPr>
          <w:p w14:paraId="3D90DC5E" w14:textId="77777777" w:rsidR="005026EE" w:rsidRPr="0027592F" w:rsidRDefault="005026EE">
            <w:pPr>
              <w:rPr>
                <w:rFonts w:ascii="Arial" w:hAnsi="Arial" w:cs="Arial"/>
              </w:rPr>
            </w:pPr>
          </w:p>
        </w:tc>
      </w:tr>
      <w:tr w:rsidR="005026EE" w:rsidRPr="0027592F" w14:paraId="05870CE5" w14:textId="77777777" w:rsidTr="005026EE">
        <w:trPr>
          <w:cantSplit/>
          <w:trHeight w:val="307"/>
        </w:trPr>
        <w:tc>
          <w:tcPr>
            <w:tcW w:w="9124" w:type="dxa"/>
            <w:gridSpan w:val="2"/>
          </w:tcPr>
          <w:p w14:paraId="5FF1D257" w14:textId="77777777" w:rsidR="005026EE" w:rsidRPr="0027592F" w:rsidRDefault="005026EE">
            <w:pPr>
              <w:rPr>
                <w:rFonts w:ascii="Arial" w:hAnsi="Arial" w:cs="Arial"/>
              </w:rPr>
            </w:pPr>
            <w:r w:rsidRPr="0027592F">
              <w:rPr>
                <w:rFonts w:ascii="Arial" w:hAnsi="Arial" w:cs="Arial"/>
              </w:rPr>
              <w:t>OFFICIAL MAILING ADDRESS</w:t>
            </w:r>
          </w:p>
          <w:p w14:paraId="5B1F3E3A" w14:textId="77777777" w:rsidR="005026EE" w:rsidRPr="0027592F" w:rsidRDefault="005026EE">
            <w:pPr>
              <w:rPr>
                <w:rFonts w:ascii="Arial" w:hAnsi="Arial" w:cs="Arial"/>
              </w:rPr>
            </w:pPr>
            <w:r w:rsidRPr="0027592F">
              <w:rPr>
                <w:rFonts w:ascii="Arial" w:hAnsi="Arial" w:cs="Arial"/>
              </w:rPr>
              <w:t>______________________________________________________________________________________________________________________________________________________________________________________________________</w:t>
            </w:r>
          </w:p>
          <w:p w14:paraId="58A3231E" w14:textId="77777777" w:rsidR="005026EE" w:rsidRPr="0027592F" w:rsidRDefault="005026EE">
            <w:pPr>
              <w:rPr>
                <w:rFonts w:ascii="Arial" w:hAnsi="Arial" w:cs="Arial"/>
              </w:rPr>
            </w:pPr>
          </w:p>
        </w:tc>
      </w:tr>
      <w:tr w:rsidR="005026EE" w:rsidRPr="0027592F" w14:paraId="4D8F4A96" w14:textId="77777777" w:rsidTr="005026EE">
        <w:trPr>
          <w:cantSplit/>
        </w:trPr>
        <w:tc>
          <w:tcPr>
            <w:tcW w:w="3993" w:type="dxa"/>
            <w:hideMark/>
          </w:tcPr>
          <w:p w14:paraId="29065C40" w14:textId="77777777" w:rsidR="005026EE" w:rsidRPr="0027592F" w:rsidRDefault="005026EE">
            <w:pPr>
              <w:rPr>
                <w:rFonts w:ascii="Arial" w:hAnsi="Arial" w:cs="Arial"/>
              </w:rPr>
            </w:pPr>
            <w:r w:rsidRPr="0027592F">
              <w:rPr>
                <w:rFonts w:ascii="Arial" w:hAnsi="Arial" w:cs="Arial"/>
              </w:rPr>
              <w:t>E-MAIL ADDRESS:</w:t>
            </w:r>
            <w:r w:rsidRPr="0027592F">
              <w:rPr>
                <w:rFonts w:ascii="Arial" w:hAnsi="Arial" w:cs="Arial"/>
                <w:u w:val="single"/>
              </w:rPr>
              <w:t xml:space="preserve">                                  </w:t>
            </w:r>
          </w:p>
        </w:tc>
        <w:tc>
          <w:tcPr>
            <w:tcW w:w="5131" w:type="dxa"/>
            <w:hideMark/>
          </w:tcPr>
          <w:p w14:paraId="740DB96C"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53766F9D" w14:textId="77777777" w:rsidTr="005026EE">
        <w:trPr>
          <w:cantSplit/>
        </w:trPr>
        <w:tc>
          <w:tcPr>
            <w:tcW w:w="3993" w:type="dxa"/>
          </w:tcPr>
          <w:p w14:paraId="0D2D3B21" w14:textId="77777777" w:rsidR="005026EE" w:rsidRPr="0027592F" w:rsidRDefault="005026EE">
            <w:pPr>
              <w:rPr>
                <w:rFonts w:ascii="Arial" w:hAnsi="Arial" w:cs="Arial"/>
              </w:rPr>
            </w:pPr>
          </w:p>
        </w:tc>
        <w:tc>
          <w:tcPr>
            <w:tcW w:w="5131" w:type="dxa"/>
          </w:tcPr>
          <w:p w14:paraId="1B422447" w14:textId="77777777" w:rsidR="005026EE" w:rsidRPr="0027592F" w:rsidRDefault="005026EE">
            <w:pPr>
              <w:rPr>
                <w:rFonts w:ascii="Arial" w:hAnsi="Arial" w:cs="Arial"/>
              </w:rPr>
            </w:pPr>
          </w:p>
        </w:tc>
      </w:tr>
      <w:tr w:rsidR="005026EE" w:rsidRPr="0027592F" w14:paraId="607467B5" w14:textId="77777777" w:rsidTr="005026EE">
        <w:trPr>
          <w:cantSplit/>
        </w:trPr>
        <w:tc>
          <w:tcPr>
            <w:tcW w:w="3993" w:type="dxa"/>
          </w:tcPr>
          <w:p w14:paraId="01A4C03E" w14:textId="77777777" w:rsidR="005026EE" w:rsidRPr="0027592F" w:rsidRDefault="005026EE">
            <w:pPr>
              <w:rPr>
                <w:rFonts w:ascii="Arial" w:hAnsi="Arial" w:cs="Arial"/>
              </w:rPr>
            </w:pPr>
          </w:p>
        </w:tc>
        <w:tc>
          <w:tcPr>
            <w:tcW w:w="5131" w:type="dxa"/>
          </w:tcPr>
          <w:p w14:paraId="286FB4B6" w14:textId="77777777" w:rsidR="005026EE" w:rsidRPr="0027592F" w:rsidRDefault="005026EE">
            <w:pPr>
              <w:rPr>
                <w:rFonts w:ascii="Arial" w:hAnsi="Arial" w:cs="Arial"/>
              </w:rPr>
            </w:pPr>
          </w:p>
        </w:tc>
      </w:tr>
      <w:tr w:rsidR="005026EE" w:rsidRPr="0027592F" w14:paraId="42520918" w14:textId="77777777" w:rsidTr="005026EE">
        <w:trPr>
          <w:cantSplit/>
        </w:trPr>
        <w:tc>
          <w:tcPr>
            <w:tcW w:w="3993" w:type="dxa"/>
          </w:tcPr>
          <w:p w14:paraId="6CBB7BEE" w14:textId="77777777" w:rsidR="005026EE" w:rsidRPr="0027592F" w:rsidRDefault="005026EE">
            <w:pPr>
              <w:rPr>
                <w:rFonts w:ascii="Arial" w:hAnsi="Arial" w:cs="Arial"/>
              </w:rPr>
            </w:pPr>
          </w:p>
        </w:tc>
        <w:tc>
          <w:tcPr>
            <w:tcW w:w="5131" w:type="dxa"/>
          </w:tcPr>
          <w:p w14:paraId="6F8E54A4" w14:textId="77777777" w:rsidR="005026EE" w:rsidRPr="0027592F" w:rsidRDefault="005026EE">
            <w:pPr>
              <w:rPr>
                <w:rFonts w:ascii="Arial" w:hAnsi="Arial" w:cs="Arial"/>
              </w:rPr>
            </w:pPr>
          </w:p>
        </w:tc>
      </w:tr>
      <w:tr w:rsidR="005026EE" w:rsidRPr="0027592F" w14:paraId="3C29AE35" w14:textId="77777777" w:rsidTr="005026EE">
        <w:trPr>
          <w:cantSplit/>
        </w:trPr>
        <w:tc>
          <w:tcPr>
            <w:tcW w:w="9124" w:type="dxa"/>
            <w:gridSpan w:val="2"/>
            <w:hideMark/>
          </w:tcPr>
          <w:p w14:paraId="6033BEC0" w14:textId="77777777" w:rsidR="005026EE" w:rsidRPr="0027592F" w:rsidRDefault="005026EE">
            <w:pPr>
              <w:rPr>
                <w:rFonts w:ascii="Arial" w:hAnsi="Arial" w:cs="Arial"/>
              </w:rPr>
            </w:pPr>
            <w:r w:rsidRPr="0027592F">
              <w:rPr>
                <w:rFonts w:ascii="Arial" w:hAnsi="Arial" w:cs="Arial"/>
              </w:rPr>
              <w:t xml:space="preserve">POINT OF CONTACT REGARDING THIS BID:                                     </w:t>
            </w:r>
          </w:p>
        </w:tc>
      </w:tr>
      <w:tr w:rsidR="005026EE" w:rsidRPr="0027592F" w14:paraId="171876DF" w14:textId="77777777" w:rsidTr="005026EE">
        <w:trPr>
          <w:cantSplit/>
        </w:trPr>
        <w:tc>
          <w:tcPr>
            <w:tcW w:w="3993" w:type="dxa"/>
          </w:tcPr>
          <w:p w14:paraId="260CF4A8" w14:textId="77777777" w:rsidR="005026EE" w:rsidRPr="0027592F" w:rsidRDefault="005026EE">
            <w:pPr>
              <w:rPr>
                <w:rFonts w:ascii="Arial" w:hAnsi="Arial" w:cs="Arial"/>
              </w:rPr>
            </w:pPr>
          </w:p>
        </w:tc>
        <w:tc>
          <w:tcPr>
            <w:tcW w:w="5131" w:type="dxa"/>
          </w:tcPr>
          <w:p w14:paraId="5A129CDB" w14:textId="77777777" w:rsidR="005026EE" w:rsidRPr="0027592F" w:rsidRDefault="005026EE">
            <w:pPr>
              <w:rPr>
                <w:rFonts w:ascii="Arial" w:hAnsi="Arial" w:cs="Arial"/>
              </w:rPr>
            </w:pPr>
          </w:p>
        </w:tc>
      </w:tr>
      <w:tr w:rsidR="005026EE" w:rsidRPr="0027592F" w14:paraId="083435C2" w14:textId="77777777" w:rsidTr="005026EE">
        <w:trPr>
          <w:cantSplit/>
        </w:trPr>
        <w:tc>
          <w:tcPr>
            <w:tcW w:w="3993" w:type="dxa"/>
            <w:hideMark/>
          </w:tcPr>
          <w:p w14:paraId="2094FF69" w14:textId="77777777" w:rsidR="005026EE" w:rsidRPr="0027592F" w:rsidRDefault="005026EE">
            <w:pPr>
              <w:rPr>
                <w:rFonts w:ascii="Arial" w:hAnsi="Arial" w:cs="Arial"/>
              </w:rPr>
            </w:pPr>
            <w:r w:rsidRPr="0027592F">
              <w:rPr>
                <w:rFonts w:ascii="Arial" w:hAnsi="Arial" w:cs="Arial"/>
              </w:rPr>
              <w:t>NAME:</w:t>
            </w:r>
          </w:p>
        </w:tc>
        <w:tc>
          <w:tcPr>
            <w:tcW w:w="5131" w:type="dxa"/>
            <w:hideMark/>
          </w:tcPr>
          <w:p w14:paraId="0F17340B"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523FB214" w14:textId="77777777" w:rsidTr="005026EE">
        <w:trPr>
          <w:cantSplit/>
        </w:trPr>
        <w:tc>
          <w:tcPr>
            <w:tcW w:w="3993" w:type="dxa"/>
            <w:hideMark/>
          </w:tcPr>
          <w:p w14:paraId="55FF09F3" w14:textId="77777777" w:rsidR="005026EE" w:rsidRPr="0027592F" w:rsidRDefault="005026EE">
            <w:pPr>
              <w:rPr>
                <w:rFonts w:ascii="Arial" w:hAnsi="Arial" w:cs="Arial"/>
              </w:rPr>
            </w:pPr>
            <w:r w:rsidRPr="0027592F">
              <w:rPr>
                <w:rFonts w:ascii="Arial" w:hAnsi="Arial" w:cs="Arial"/>
              </w:rPr>
              <w:t>POSITION:</w:t>
            </w:r>
          </w:p>
        </w:tc>
        <w:tc>
          <w:tcPr>
            <w:tcW w:w="5131" w:type="dxa"/>
            <w:hideMark/>
          </w:tcPr>
          <w:p w14:paraId="342D8B24"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4163093A" w14:textId="77777777" w:rsidTr="005026EE">
        <w:trPr>
          <w:cantSplit/>
        </w:trPr>
        <w:tc>
          <w:tcPr>
            <w:tcW w:w="3993" w:type="dxa"/>
            <w:hideMark/>
          </w:tcPr>
          <w:p w14:paraId="709F8679" w14:textId="77777777" w:rsidR="005026EE" w:rsidRPr="0027592F" w:rsidRDefault="005026EE">
            <w:pPr>
              <w:rPr>
                <w:rFonts w:ascii="Arial" w:hAnsi="Arial" w:cs="Arial"/>
              </w:rPr>
            </w:pPr>
            <w:r w:rsidRPr="0027592F">
              <w:rPr>
                <w:rFonts w:ascii="Arial" w:hAnsi="Arial" w:cs="Arial"/>
              </w:rPr>
              <w:t>TELEPHONE:</w:t>
            </w:r>
          </w:p>
        </w:tc>
        <w:tc>
          <w:tcPr>
            <w:tcW w:w="5131" w:type="dxa"/>
            <w:hideMark/>
          </w:tcPr>
          <w:p w14:paraId="32F6CEA9"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79F03BFD" w14:textId="77777777" w:rsidTr="005026EE">
        <w:trPr>
          <w:cantSplit/>
        </w:trPr>
        <w:tc>
          <w:tcPr>
            <w:tcW w:w="3993" w:type="dxa"/>
          </w:tcPr>
          <w:p w14:paraId="0F65DC20" w14:textId="77777777" w:rsidR="005026EE" w:rsidRPr="0027592F" w:rsidRDefault="005026EE">
            <w:pPr>
              <w:rPr>
                <w:rFonts w:ascii="Arial" w:hAnsi="Arial" w:cs="Arial"/>
              </w:rPr>
            </w:pPr>
          </w:p>
        </w:tc>
        <w:tc>
          <w:tcPr>
            <w:tcW w:w="5131" w:type="dxa"/>
          </w:tcPr>
          <w:p w14:paraId="51BA7A3C" w14:textId="77777777" w:rsidR="005026EE" w:rsidRPr="0027592F" w:rsidRDefault="005026EE">
            <w:pPr>
              <w:rPr>
                <w:rFonts w:ascii="Arial" w:hAnsi="Arial" w:cs="Arial"/>
              </w:rPr>
            </w:pPr>
          </w:p>
        </w:tc>
      </w:tr>
      <w:tr w:rsidR="005026EE" w:rsidRPr="0027592F" w14:paraId="2B22EC25" w14:textId="77777777" w:rsidTr="005026EE">
        <w:trPr>
          <w:cantSplit/>
        </w:trPr>
        <w:tc>
          <w:tcPr>
            <w:tcW w:w="9124" w:type="dxa"/>
            <w:gridSpan w:val="2"/>
            <w:hideMark/>
          </w:tcPr>
          <w:p w14:paraId="103A6435" w14:textId="77777777" w:rsidR="005026EE" w:rsidRPr="0027592F" w:rsidRDefault="005026EE">
            <w:pPr>
              <w:rPr>
                <w:rFonts w:ascii="Arial" w:hAnsi="Arial" w:cs="Arial"/>
              </w:rPr>
            </w:pPr>
            <w:r w:rsidRPr="0027592F">
              <w:rPr>
                <w:rFonts w:ascii="Arial" w:hAnsi="Arial" w:cs="Arial"/>
              </w:rPr>
              <w:t xml:space="preserve">ALTERNATIVE POINT OF CONTACT:                              </w:t>
            </w:r>
          </w:p>
        </w:tc>
      </w:tr>
      <w:tr w:rsidR="005026EE" w:rsidRPr="0027592F" w14:paraId="1C3A8D44" w14:textId="77777777" w:rsidTr="005026EE">
        <w:trPr>
          <w:cantSplit/>
        </w:trPr>
        <w:tc>
          <w:tcPr>
            <w:tcW w:w="3993" w:type="dxa"/>
          </w:tcPr>
          <w:p w14:paraId="75CA0554" w14:textId="77777777" w:rsidR="005026EE" w:rsidRPr="0027592F" w:rsidRDefault="005026EE">
            <w:pPr>
              <w:rPr>
                <w:rFonts w:ascii="Arial" w:hAnsi="Arial" w:cs="Arial"/>
              </w:rPr>
            </w:pPr>
          </w:p>
        </w:tc>
        <w:tc>
          <w:tcPr>
            <w:tcW w:w="5131" w:type="dxa"/>
          </w:tcPr>
          <w:p w14:paraId="623B6911" w14:textId="77777777" w:rsidR="005026EE" w:rsidRPr="0027592F" w:rsidRDefault="005026EE">
            <w:pPr>
              <w:rPr>
                <w:rFonts w:ascii="Arial" w:hAnsi="Arial" w:cs="Arial"/>
              </w:rPr>
            </w:pPr>
          </w:p>
        </w:tc>
      </w:tr>
      <w:tr w:rsidR="005026EE" w:rsidRPr="0027592F" w14:paraId="472A78C3" w14:textId="77777777" w:rsidTr="005026EE">
        <w:trPr>
          <w:cantSplit/>
        </w:trPr>
        <w:tc>
          <w:tcPr>
            <w:tcW w:w="3993" w:type="dxa"/>
            <w:hideMark/>
          </w:tcPr>
          <w:p w14:paraId="0D4A2640" w14:textId="77777777" w:rsidR="005026EE" w:rsidRPr="0027592F" w:rsidRDefault="005026EE">
            <w:pPr>
              <w:rPr>
                <w:rFonts w:ascii="Arial" w:hAnsi="Arial" w:cs="Arial"/>
              </w:rPr>
            </w:pPr>
            <w:r w:rsidRPr="0027592F">
              <w:rPr>
                <w:rFonts w:ascii="Arial" w:hAnsi="Arial" w:cs="Arial"/>
              </w:rPr>
              <w:t>NAME:</w:t>
            </w:r>
          </w:p>
        </w:tc>
        <w:tc>
          <w:tcPr>
            <w:tcW w:w="5131" w:type="dxa"/>
            <w:hideMark/>
          </w:tcPr>
          <w:p w14:paraId="70AA0FBB"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308D340D" w14:textId="77777777" w:rsidTr="005026EE">
        <w:trPr>
          <w:cantSplit/>
        </w:trPr>
        <w:tc>
          <w:tcPr>
            <w:tcW w:w="3993" w:type="dxa"/>
            <w:hideMark/>
          </w:tcPr>
          <w:p w14:paraId="4367A62F" w14:textId="77777777" w:rsidR="005026EE" w:rsidRPr="0027592F" w:rsidRDefault="005026EE">
            <w:pPr>
              <w:rPr>
                <w:rFonts w:ascii="Arial" w:hAnsi="Arial" w:cs="Arial"/>
              </w:rPr>
            </w:pPr>
            <w:r w:rsidRPr="0027592F">
              <w:rPr>
                <w:rFonts w:ascii="Arial" w:hAnsi="Arial" w:cs="Arial"/>
              </w:rPr>
              <w:t>POSITION:</w:t>
            </w:r>
          </w:p>
        </w:tc>
        <w:tc>
          <w:tcPr>
            <w:tcW w:w="5131" w:type="dxa"/>
            <w:hideMark/>
          </w:tcPr>
          <w:p w14:paraId="7A5F2EA4" w14:textId="77777777" w:rsidR="005026EE" w:rsidRPr="0027592F" w:rsidRDefault="005026EE">
            <w:pPr>
              <w:rPr>
                <w:rFonts w:ascii="Arial" w:hAnsi="Arial" w:cs="Arial"/>
              </w:rPr>
            </w:pPr>
            <w:r w:rsidRPr="0027592F">
              <w:rPr>
                <w:rFonts w:ascii="Arial" w:hAnsi="Arial" w:cs="Arial"/>
              </w:rPr>
              <w:t>____________________________________</w:t>
            </w:r>
          </w:p>
        </w:tc>
      </w:tr>
      <w:tr w:rsidR="005026EE" w:rsidRPr="0027592F" w14:paraId="0C3F7B99" w14:textId="77777777" w:rsidTr="005026EE">
        <w:trPr>
          <w:cantSplit/>
        </w:trPr>
        <w:tc>
          <w:tcPr>
            <w:tcW w:w="3993" w:type="dxa"/>
            <w:hideMark/>
          </w:tcPr>
          <w:p w14:paraId="3412B4E9" w14:textId="77777777" w:rsidR="005026EE" w:rsidRPr="0027592F" w:rsidRDefault="005026EE">
            <w:pPr>
              <w:rPr>
                <w:rFonts w:ascii="Arial" w:hAnsi="Arial" w:cs="Arial"/>
              </w:rPr>
            </w:pPr>
            <w:r w:rsidRPr="0027592F">
              <w:rPr>
                <w:rFonts w:ascii="Arial" w:hAnsi="Arial" w:cs="Arial"/>
              </w:rPr>
              <w:t>TELEPHONE:</w:t>
            </w:r>
          </w:p>
        </w:tc>
        <w:tc>
          <w:tcPr>
            <w:tcW w:w="5131" w:type="dxa"/>
            <w:hideMark/>
          </w:tcPr>
          <w:p w14:paraId="4CB30E7C" w14:textId="77777777" w:rsidR="005026EE" w:rsidRPr="0027592F" w:rsidRDefault="005026EE">
            <w:pPr>
              <w:rPr>
                <w:rFonts w:ascii="Arial" w:hAnsi="Arial" w:cs="Arial"/>
              </w:rPr>
            </w:pPr>
            <w:r w:rsidRPr="0027592F">
              <w:rPr>
                <w:rFonts w:ascii="Arial" w:hAnsi="Arial" w:cs="Arial"/>
              </w:rPr>
              <w:t>____________________________________</w:t>
            </w:r>
          </w:p>
        </w:tc>
      </w:tr>
    </w:tbl>
    <w:p w14:paraId="7A755A2B" w14:textId="77777777" w:rsidR="005026EE" w:rsidRPr="0027592F" w:rsidRDefault="005026EE" w:rsidP="005026EE">
      <w:pPr>
        <w:rPr>
          <w:rFonts w:ascii="Arial" w:hAnsi="Arial" w:cs="Arial"/>
        </w:rPr>
      </w:pPr>
    </w:p>
    <w:p w14:paraId="03112FAB" w14:textId="77777777" w:rsidR="005026EE" w:rsidRPr="0027592F" w:rsidRDefault="005026EE" w:rsidP="005026EE">
      <w:pPr>
        <w:rPr>
          <w:rFonts w:ascii="Arial" w:hAnsi="Arial" w:cs="Arial"/>
        </w:rPr>
      </w:pPr>
    </w:p>
    <w:p w14:paraId="455E52F7" w14:textId="77777777" w:rsidR="005026EE" w:rsidRPr="0027592F" w:rsidRDefault="005026EE" w:rsidP="005026EE">
      <w:pPr>
        <w:rPr>
          <w:rFonts w:ascii="Arial" w:hAnsi="Arial" w:cs="Arial"/>
        </w:rPr>
      </w:pPr>
    </w:p>
    <w:p w14:paraId="4EA1AF24" w14:textId="77777777" w:rsidR="005026EE" w:rsidRPr="0027592F" w:rsidRDefault="005026EE" w:rsidP="005026EE">
      <w:pPr>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BC8C7A7" w14:textId="77777777" w:rsidR="005026EE" w:rsidRPr="0027592F" w:rsidRDefault="005026EE" w:rsidP="005026EE">
      <w:pPr>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50A027C3" w14:textId="77777777" w:rsidR="005026EE" w:rsidRPr="0027592F" w:rsidRDefault="005026EE" w:rsidP="005026EE">
      <w:pPr>
        <w:rPr>
          <w:rFonts w:ascii="Arial" w:hAnsi="Arial" w:cs="Arial"/>
        </w:rPr>
      </w:pPr>
    </w:p>
    <w:p w14:paraId="2B22325E" w14:textId="77777777" w:rsidR="005026EE" w:rsidRPr="0027592F" w:rsidRDefault="005026EE" w:rsidP="005026EE">
      <w:pPr>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9F30169" w14:textId="77777777" w:rsidR="005026EE" w:rsidRPr="0027592F" w:rsidRDefault="005026EE" w:rsidP="005026EE">
      <w:pPr>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5A89FB00" w14:textId="77777777" w:rsidR="005026EE" w:rsidRPr="0027592F" w:rsidRDefault="005026EE" w:rsidP="005026EE">
      <w:pPr>
        <w:rPr>
          <w:rFonts w:ascii="Arial" w:hAnsi="Arial" w:cs="Arial"/>
        </w:rPr>
      </w:pPr>
    </w:p>
    <w:p w14:paraId="7A6F1161" w14:textId="77777777" w:rsidR="005026EE" w:rsidRPr="0027592F" w:rsidRDefault="005026EE" w:rsidP="005026EE">
      <w:pPr>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1FAA30A" w14:textId="77777777" w:rsidR="005026EE" w:rsidRPr="0027592F" w:rsidRDefault="005026EE" w:rsidP="005026EE">
      <w:pPr>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574D6038" w14:textId="77777777" w:rsidR="005026EE" w:rsidRPr="0027592F" w:rsidRDefault="005026EE" w:rsidP="005026EE">
      <w:pPr>
        <w:rPr>
          <w:rFonts w:ascii="Arial" w:hAnsi="Arial" w:cs="Arial"/>
        </w:rPr>
      </w:pPr>
    </w:p>
    <w:p w14:paraId="4E7116EA" w14:textId="77777777" w:rsidR="005026EE" w:rsidRPr="0027592F" w:rsidRDefault="005026EE" w:rsidP="005026EE">
      <w:pPr>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388EF4A" w14:textId="77777777" w:rsidR="005026EE" w:rsidRPr="0027592F" w:rsidRDefault="005026EE" w:rsidP="005026EE">
      <w:pPr>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1750D362" w14:textId="77777777" w:rsidR="005026EE" w:rsidRPr="0027592F" w:rsidRDefault="005026EE" w:rsidP="005026EE">
      <w:pPr>
        <w:rPr>
          <w:rFonts w:ascii="Arial" w:hAnsi="Arial" w:cs="Arial"/>
          <w:b/>
          <w:bCs/>
        </w:rPr>
      </w:pPr>
      <w:r w:rsidRPr="0027592F">
        <w:rPr>
          <w:rFonts w:ascii="Arial" w:hAnsi="Arial" w:cs="Arial"/>
        </w:rPr>
        <w:br w:type="page"/>
      </w:r>
    </w:p>
    <w:p w14:paraId="7AC9214E" w14:textId="77777777" w:rsidR="0089337B" w:rsidRPr="0027592F" w:rsidRDefault="0089337B" w:rsidP="0089337B">
      <w:pPr>
        <w:pStyle w:val="Annex2"/>
        <w:numPr>
          <w:ilvl w:val="0"/>
          <w:numId w:val="0"/>
        </w:numPr>
        <w:tabs>
          <w:tab w:val="num" w:pos="5922"/>
        </w:tabs>
        <w:ind w:left="2770"/>
        <w:rPr>
          <w:rFonts w:ascii="Arial" w:hAnsi="Arial" w:cs="Arial"/>
          <w:sz w:val="28"/>
          <w:szCs w:val="28"/>
        </w:rPr>
      </w:pPr>
    </w:p>
    <w:p w14:paraId="12CA26DA" w14:textId="6896C324"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Acknowledgement of Receipt of IFB Amendments</w:t>
      </w:r>
    </w:p>
    <w:p w14:paraId="70414146" w14:textId="77777777" w:rsidR="005026EE" w:rsidRPr="0027592F" w:rsidRDefault="005026EE" w:rsidP="005026EE">
      <w:pPr>
        <w:rPr>
          <w:rFonts w:ascii="Arial" w:hAnsi="Arial" w:cs="Arial"/>
          <w:szCs w:val="24"/>
        </w:rPr>
      </w:pPr>
    </w:p>
    <w:p w14:paraId="12721098" w14:textId="77777777" w:rsidR="005026EE" w:rsidRPr="0027592F" w:rsidRDefault="005026EE" w:rsidP="005026EE">
      <w:pPr>
        <w:rPr>
          <w:rFonts w:ascii="Arial" w:hAnsi="Arial" w:cs="Arial"/>
        </w:rPr>
      </w:pPr>
    </w:p>
    <w:p w14:paraId="3CF35BEE" w14:textId="180517DC" w:rsidR="005026EE" w:rsidRPr="0027592F" w:rsidRDefault="005026EE" w:rsidP="005026EE">
      <w:pPr>
        <w:rPr>
          <w:rFonts w:ascii="Arial" w:hAnsi="Arial" w:cs="Arial"/>
        </w:rPr>
      </w:pPr>
      <w:r w:rsidRPr="0027592F">
        <w:rPr>
          <w:rFonts w:ascii="Arial" w:hAnsi="Arial" w:cs="Arial"/>
        </w:rPr>
        <w:t>I confirm that the following amendments to Invitation for Bid CO-</w:t>
      </w:r>
      <w:r w:rsidR="000D734C" w:rsidRPr="0027592F">
        <w:rPr>
          <w:rFonts w:ascii="Arial" w:hAnsi="Arial" w:cs="Arial"/>
        </w:rPr>
        <w:t>14974</w:t>
      </w:r>
      <w:r w:rsidRPr="0027592F">
        <w:rPr>
          <w:rFonts w:ascii="Arial" w:hAnsi="Arial" w:cs="Arial"/>
        </w:rPr>
        <w:t>-</w:t>
      </w:r>
      <w:r w:rsidR="000D734C" w:rsidRPr="0027592F">
        <w:rPr>
          <w:rFonts w:ascii="Arial" w:hAnsi="Arial" w:cs="Arial"/>
        </w:rPr>
        <w:t>BMD</w:t>
      </w:r>
      <w:r w:rsidRPr="0027592F">
        <w:rPr>
          <w:rFonts w:ascii="Arial" w:hAnsi="Arial" w:cs="Arial"/>
        </w:rPr>
        <w:t xml:space="preserve"> have been received and the Bid, as submitted, reflects the content of such amendments.</w:t>
      </w:r>
    </w:p>
    <w:p w14:paraId="5F1A8297" w14:textId="77777777" w:rsidR="005026EE" w:rsidRPr="0027592F" w:rsidRDefault="005026EE" w:rsidP="005026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60"/>
        <w:gridCol w:w="1559"/>
        <w:gridCol w:w="1769"/>
        <w:gridCol w:w="3240"/>
      </w:tblGrid>
      <w:tr w:rsidR="005026EE" w:rsidRPr="0027592F" w14:paraId="07677707" w14:textId="77777777" w:rsidTr="005026EE">
        <w:tc>
          <w:tcPr>
            <w:tcW w:w="2660" w:type="dxa"/>
            <w:tcBorders>
              <w:top w:val="single" w:sz="12" w:space="0" w:color="auto"/>
              <w:left w:val="single" w:sz="12" w:space="0" w:color="auto"/>
              <w:bottom w:val="single" w:sz="6" w:space="0" w:color="auto"/>
              <w:right w:val="single" w:sz="6" w:space="0" w:color="auto"/>
            </w:tcBorders>
            <w:shd w:val="clear" w:color="auto" w:fill="000000"/>
            <w:hideMark/>
          </w:tcPr>
          <w:p w14:paraId="1710BF7D" w14:textId="77777777" w:rsidR="005026EE" w:rsidRPr="0027592F" w:rsidRDefault="005026EE">
            <w:pPr>
              <w:framePr w:hSpace="141" w:wrap="around" w:vAnchor="text" w:hAnchor="page" w:x="1427" w:y="3"/>
              <w:jc w:val="center"/>
              <w:rPr>
                <w:rFonts w:ascii="Arial" w:hAnsi="Arial" w:cs="Arial"/>
                <w:b/>
                <w:color w:val="FFFFFF"/>
              </w:rPr>
            </w:pPr>
            <w:r w:rsidRPr="0027592F">
              <w:rPr>
                <w:rFonts w:ascii="Arial" w:hAnsi="Arial" w:cs="Arial"/>
                <w:b/>
                <w:color w:val="FFFFFF"/>
              </w:rPr>
              <w:t>Amendment no.</w:t>
            </w:r>
          </w:p>
        </w:tc>
        <w:tc>
          <w:tcPr>
            <w:tcW w:w="1559" w:type="dxa"/>
            <w:tcBorders>
              <w:top w:val="single" w:sz="12" w:space="0" w:color="auto"/>
              <w:left w:val="single" w:sz="6" w:space="0" w:color="auto"/>
              <w:bottom w:val="single" w:sz="6" w:space="0" w:color="auto"/>
              <w:right w:val="single" w:sz="6" w:space="0" w:color="auto"/>
            </w:tcBorders>
            <w:shd w:val="clear" w:color="auto" w:fill="000000"/>
            <w:hideMark/>
          </w:tcPr>
          <w:p w14:paraId="788ECFB6" w14:textId="77777777" w:rsidR="005026EE" w:rsidRPr="0027592F" w:rsidRDefault="005026EE">
            <w:pPr>
              <w:framePr w:hSpace="141" w:wrap="around" w:vAnchor="text" w:hAnchor="page" w:x="1427" w:y="3"/>
              <w:jc w:val="center"/>
              <w:rPr>
                <w:rFonts w:ascii="Arial" w:hAnsi="Arial" w:cs="Arial"/>
                <w:b/>
                <w:color w:val="FFFFFF"/>
              </w:rPr>
            </w:pPr>
            <w:r w:rsidRPr="0027592F">
              <w:rPr>
                <w:rFonts w:ascii="Arial" w:hAnsi="Arial" w:cs="Arial"/>
                <w:b/>
                <w:color w:val="FFFFFF"/>
              </w:rPr>
              <w:t>Date of Issued</w:t>
            </w:r>
          </w:p>
        </w:tc>
        <w:tc>
          <w:tcPr>
            <w:tcW w:w="1769" w:type="dxa"/>
            <w:tcBorders>
              <w:top w:val="single" w:sz="12" w:space="0" w:color="auto"/>
              <w:left w:val="single" w:sz="6" w:space="0" w:color="auto"/>
              <w:bottom w:val="single" w:sz="6" w:space="0" w:color="auto"/>
              <w:right w:val="single" w:sz="6" w:space="0" w:color="auto"/>
            </w:tcBorders>
            <w:shd w:val="clear" w:color="auto" w:fill="000000"/>
            <w:hideMark/>
          </w:tcPr>
          <w:p w14:paraId="19C366E4" w14:textId="77777777" w:rsidR="005026EE" w:rsidRPr="0027592F" w:rsidRDefault="005026EE">
            <w:pPr>
              <w:framePr w:hSpace="141" w:wrap="around" w:vAnchor="text" w:hAnchor="page" w:x="1427" w:y="3"/>
              <w:jc w:val="center"/>
              <w:rPr>
                <w:rFonts w:ascii="Arial" w:hAnsi="Arial" w:cs="Arial"/>
                <w:b/>
                <w:color w:val="FFFFFF"/>
              </w:rPr>
            </w:pPr>
            <w:r w:rsidRPr="0027592F">
              <w:rPr>
                <w:rFonts w:ascii="Arial" w:hAnsi="Arial" w:cs="Arial"/>
                <w:b/>
                <w:color w:val="FFFFFF"/>
              </w:rPr>
              <w:t>Date of receipt</w:t>
            </w:r>
          </w:p>
        </w:tc>
        <w:tc>
          <w:tcPr>
            <w:tcW w:w="3240" w:type="dxa"/>
            <w:tcBorders>
              <w:top w:val="single" w:sz="12" w:space="0" w:color="auto"/>
              <w:left w:val="single" w:sz="6" w:space="0" w:color="auto"/>
              <w:bottom w:val="single" w:sz="6" w:space="0" w:color="auto"/>
              <w:right w:val="single" w:sz="12" w:space="0" w:color="auto"/>
            </w:tcBorders>
            <w:shd w:val="clear" w:color="auto" w:fill="000000"/>
            <w:hideMark/>
          </w:tcPr>
          <w:p w14:paraId="784EF059" w14:textId="77777777" w:rsidR="005026EE" w:rsidRPr="0027592F" w:rsidRDefault="005026EE">
            <w:pPr>
              <w:framePr w:hSpace="141" w:wrap="around" w:vAnchor="text" w:hAnchor="page" w:x="1427" w:y="3"/>
              <w:jc w:val="center"/>
              <w:rPr>
                <w:rFonts w:ascii="Arial" w:hAnsi="Arial" w:cs="Arial"/>
                <w:b/>
                <w:color w:val="FFFFFF"/>
              </w:rPr>
            </w:pPr>
            <w:r w:rsidRPr="0027592F">
              <w:rPr>
                <w:rFonts w:ascii="Arial" w:hAnsi="Arial" w:cs="Arial"/>
                <w:b/>
                <w:color w:val="FFFFFF"/>
              </w:rPr>
              <w:t>Initials</w:t>
            </w:r>
          </w:p>
        </w:tc>
      </w:tr>
      <w:tr w:rsidR="005026EE" w:rsidRPr="0027592F" w14:paraId="6E70E413" w14:textId="77777777" w:rsidTr="005026EE">
        <w:tc>
          <w:tcPr>
            <w:tcW w:w="2660" w:type="dxa"/>
            <w:tcBorders>
              <w:top w:val="single" w:sz="6" w:space="0" w:color="auto"/>
              <w:left w:val="single" w:sz="12" w:space="0" w:color="auto"/>
              <w:bottom w:val="single" w:sz="6" w:space="0" w:color="auto"/>
              <w:right w:val="single" w:sz="6" w:space="0" w:color="auto"/>
            </w:tcBorders>
          </w:tcPr>
          <w:p w14:paraId="274E0237"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6B7B412"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00840A4F"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648C1E3D" w14:textId="77777777" w:rsidR="005026EE" w:rsidRPr="0027592F" w:rsidRDefault="005026EE">
            <w:pPr>
              <w:framePr w:hSpace="141" w:wrap="around" w:vAnchor="text" w:hAnchor="page" w:x="1427" w:y="3"/>
              <w:rPr>
                <w:rFonts w:ascii="Arial" w:hAnsi="Arial" w:cs="Arial"/>
              </w:rPr>
            </w:pPr>
          </w:p>
        </w:tc>
      </w:tr>
      <w:tr w:rsidR="005026EE" w:rsidRPr="0027592F" w14:paraId="281F4D21" w14:textId="77777777" w:rsidTr="005026EE">
        <w:tc>
          <w:tcPr>
            <w:tcW w:w="2660" w:type="dxa"/>
            <w:tcBorders>
              <w:top w:val="single" w:sz="6" w:space="0" w:color="auto"/>
              <w:left w:val="single" w:sz="12" w:space="0" w:color="auto"/>
              <w:bottom w:val="single" w:sz="6" w:space="0" w:color="auto"/>
              <w:right w:val="single" w:sz="6" w:space="0" w:color="auto"/>
            </w:tcBorders>
          </w:tcPr>
          <w:p w14:paraId="7BEA9101"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0C9C6FA"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07E34927"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357A1909" w14:textId="77777777" w:rsidR="005026EE" w:rsidRPr="0027592F" w:rsidRDefault="005026EE">
            <w:pPr>
              <w:framePr w:hSpace="141" w:wrap="around" w:vAnchor="text" w:hAnchor="page" w:x="1427" w:y="3"/>
              <w:rPr>
                <w:rFonts w:ascii="Arial" w:hAnsi="Arial" w:cs="Arial"/>
              </w:rPr>
            </w:pPr>
          </w:p>
        </w:tc>
      </w:tr>
      <w:tr w:rsidR="005026EE" w:rsidRPr="0027592F" w14:paraId="0D11C9A9" w14:textId="77777777" w:rsidTr="005026EE">
        <w:tc>
          <w:tcPr>
            <w:tcW w:w="2660" w:type="dxa"/>
            <w:tcBorders>
              <w:top w:val="single" w:sz="6" w:space="0" w:color="auto"/>
              <w:left w:val="single" w:sz="12" w:space="0" w:color="auto"/>
              <w:bottom w:val="single" w:sz="6" w:space="0" w:color="auto"/>
              <w:right w:val="single" w:sz="6" w:space="0" w:color="auto"/>
            </w:tcBorders>
          </w:tcPr>
          <w:p w14:paraId="53DEC32E"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23F28D89"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2B2C81BC"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6579CF47" w14:textId="77777777" w:rsidR="005026EE" w:rsidRPr="0027592F" w:rsidRDefault="005026EE">
            <w:pPr>
              <w:framePr w:hSpace="141" w:wrap="around" w:vAnchor="text" w:hAnchor="page" w:x="1427" w:y="3"/>
              <w:rPr>
                <w:rFonts w:ascii="Arial" w:hAnsi="Arial" w:cs="Arial"/>
              </w:rPr>
            </w:pPr>
          </w:p>
        </w:tc>
      </w:tr>
      <w:tr w:rsidR="005026EE" w:rsidRPr="0027592F" w14:paraId="0844077F" w14:textId="77777777" w:rsidTr="005026EE">
        <w:tc>
          <w:tcPr>
            <w:tcW w:w="2660" w:type="dxa"/>
            <w:tcBorders>
              <w:top w:val="single" w:sz="6" w:space="0" w:color="auto"/>
              <w:left w:val="single" w:sz="12" w:space="0" w:color="auto"/>
              <w:bottom w:val="single" w:sz="6" w:space="0" w:color="auto"/>
              <w:right w:val="single" w:sz="6" w:space="0" w:color="auto"/>
            </w:tcBorders>
          </w:tcPr>
          <w:p w14:paraId="7E721D53"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ADBFD8C"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649AE290"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24F28E26" w14:textId="77777777" w:rsidR="005026EE" w:rsidRPr="0027592F" w:rsidRDefault="005026EE">
            <w:pPr>
              <w:framePr w:hSpace="141" w:wrap="around" w:vAnchor="text" w:hAnchor="page" w:x="1427" w:y="3"/>
              <w:rPr>
                <w:rFonts w:ascii="Arial" w:hAnsi="Arial" w:cs="Arial"/>
              </w:rPr>
            </w:pPr>
          </w:p>
        </w:tc>
      </w:tr>
      <w:tr w:rsidR="005026EE" w:rsidRPr="0027592F" w14:paraId="1CE1106A" w14:textId="77777777" w:rsidTr="005026EE">
        <w:tc>
          <w:tcPr>
            <w:tcW w:w="2660" w:type="dxa"/>
            <w:tcBorders>
              <w:top w:val="single" w:sz="6" w:space="0" w:color="auto"/>
              <w:left w:val="single" w:sz="12" w:space="0" w:color="auto"/>
              <w:bottom w:val="single" w:sz="6" w:space="0" w:color="auto"/>
              <w:right w:val="single" w:sz="6" w:space="0" w:color="auto"/>
            </w:tcBorders>
          </w:tcPr>
          <w:p w14:paraId="34E055C0"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D466C96"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31C0750F"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3F578DA0" w14:textId="77777777" w:rsidR="005026EE" w:rsidRPr="0027592F" w:rsidRDefault="005026EE">
            <w:pPr>
              <w:framePr w:hSpace="141" w:wrap="around" w:vAnchor="text" w:hAnchor="page" w:x="1427" w:y="3"/>
              <w:rPr>
                <w:rFonts w:ascii="Arial" w:hAnsi="Arial" w:cs="Arial"/>
              </w:rPr>
            </w:pPr>
          </w:p>
        </w:tc>
      </w:tr>
      <w:tr w:rsidR="005026EE" w:rsidRPr="0027592F" w14:paraId="6A370B73" w14:textId="77777777" w:rsidTr="005026EE">
        <w:tc>
          <w:tcPr>
            <w:tcW w:w="2660" w:type="dxa"/>
            <w:tcBorders>
              <w:top w:val="single" w:sz="6" w:space="0" w:color="auto"/>
              <w:left w:val="single" w:sz="12" w:space="0" w:color="auto"/>
              <w:bottom w:val="single" w:sz="6" w:space="0" w:color="auto"/>
              <w:right w:val="single" w:sz="6" w:space="0" w:color="auto"/>
            </w:tcBorders>
          </w:tcPr>
          <w:p w14:paraId="013F6B75"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90A1CC6"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13FEDDC1"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338E03DD" w14:textId="77777777" w:rsidR="005026EE" w:rsidRPr="0027592F" w:rsidRDefault="005026EE">
            <w:pPr>
              <w:framePr w:hSpace="141" w:wrap="around" w:vAnchor="text" w:hAnchor="page" w:x="1427" w:y="3"/>
              <w:rPr>
                <w:rFonts w:ascii="Arial" w:hAnsi="Arial" w:cs="Arial"/>
              </w:rPr>
            </w:pPr>
          </w:p>
        </w:tc>
      </w:tr>
      <w:tr w:rsidR="005026EE" w:rsidRPr="0027592F" w14:paraId="2D9DA737" w14:textId="77777777" w:rsidTr="005026EE">
        <w:tc>
          <w:tcPr>
            <w:tcW w:w="2660" w:type="dxa"/>
            <w:tcBorders>
              <w:top w:val="single" w:sz="6" w:space="0" w:color="auto"/>
              <w:left w:val="single" w:sz="12" w:space="0" w:color="auto"/>
              <w:bottom w:val="single" w:sz="6" w:space="0" w:color="auto"/>
              <w:right w:val="single" w:sz="6" w:space="0" w:color="auto"/>
            </w:tcBorders>
          </w:tcPr>
          <w:p w14:paraId="5CBF36A2"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2E9FC85C"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42D62D4A"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2D944EBE" w14:textId="77777777" w:rsidR="005026EE" w:rsidRPr="0027592F" w:rsidRDefault="005026EE">
            <w:pPr>
              <w:framePr w:hSpace="141" w:wrap="around" w:vAnchor="text" w:hAnchor="page" w:x="1427" w:y="3"/>
              <w:rPr>
                <w:rFonts w:ascii="Arial" w:hAnsi="Arial" w:cs="Arial"/>
              </w:rPr>
            </w:pPr>
          </w:p>
        </w:tc>
      </w:tr>
      <w:tr w:rsidR="005026EE" w:rsidRPr="0027592F" w14:paraId="0ABFD5AA" w14:textId="77777777" w:rsidTr="005026EE">
        <w:tc>
          <w:tcPr>
            <w:tcW w:w="2660" w:type="dxa"/>
            <w:tcBorders>
              <w:top w:val="single" w:sz="6" w:space="0" w:color="auto"/>
              <w:left w:val="single" w:sz="12" w:space="0" w:color="auto"/>
              <w:bottom w:val="single" w:sz="6" w:space="0" w:color="auto"/>
              <w:right w:val="single" w:sz="6" w:space="0" w:color="auto"/>
            </w:tcBorders>
          </w:tcPr>
          <w:p w14:paraId="1424BACE"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601F31CC"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27C64B75"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7D499401" w14:textId="77777777" w:rsidR="005026EE" w:rsidRPr="0027592F" w:rsidRDefault="005026EE">
            <w:pPr>
              <w:framePr w:hSpace="141" w:wrap="around" w:vAnchor="text" w:hAnchor="page" w:x="1427" w:y="3"/>
              <w:rPr>
                <w:rFonts w:ascii="Arial" w:hAnsi="Arial" w:cs="Arial"/>
              </w:rPr>
            </w:pPr>
          </w:p>
        </w:tc>
      </w:tr>
      <w:tr w:rsidR="005026EE" w:rsidRPr="0027592F" w14:paraId="75F28220" w14:textId="77777777" w:rsidTr="005026EE">
        <w:tc>
          <w:tcPr>
            <w:tcW w:w="2660" w:type="dxa"/>
            <w:tcBorders>
              <w:top w:val="single" w:sz="6" w:space="0" w:color="auto"/>
              <w:left w:val="single" w:sz="12" w:space="0" w:color="auto"/>
              <w:bottom w:val="single" w:sz="6" w:space="0" w:color="auto"/>
              <w:right w:val="single" w:sz="6" w:space="0" w:color="auto"/>
            </w:tcBorders>
          </w:tcPr>
          <w:p w14:paraId="7C74926D"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F225E3B"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6" w:space="0" w:color="auto"/>
              <w:right w:val="single" w:sz="6" w:space="0" w:color="auto"/>
            </w:tcBorders>
          </w:tcPr>
          <w:p w14:paraId="0485B004"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6" w:space="0" w:color="auto"/>
              <w:right w:val="single" w:sz="12" w:space="0" w:color="auto"/>
            </w:tcBorders>
          </w:tcPr>
          <w:p w14:paraId="17BE2DDF" w14:textId="77777777" w:rsidR="005026EE" w:rsidRPr="0027592F" w:rsidRDefault="005026EE">
            <w:pPr>
              <w:framePr w:hSpace="141" w:wrap="around" w:vAnchor="text" w:hAnchor="page" w:x="1427" w:y="3"/>
              <w:rPr>
                <w:rFonts w:ascii="Arial" w:hAnsi="Arial" w:cs="Arial"/>
              </w:rPr>
            </w:pPr>
          </w:p>
        </w:tc>
      </w:tr>
      <w:tr w:rsidR="005026EE" w:rsidRPr="0027592F" w14:paraId="2989E656" w14:textId="77777777" w:rsidTr="005026EE">
        <w:tc>
          <w:tcPr>
            <w:tcW w:w="2660" w:type="dxa"/>
            <w:tcBorders>
              <w:top w:val="single" w:sz="6" w:space="0" w:color="auto"/>
              <w:left w:val="single" w:sz="12" w:space="0" w:color="auto"/>
              <w:bottom w:val="single" w:sz="12" w:space="0" w:color="auto"/>
              <w:right w:val="single" w:sz="6" w:space="0" w:color="auto"/>
            </w:tcBorders>
          </w:tcPr>
          <w:p w14:paraId="7376F5B7" w14:textId="77777777" w:rsidR="005026EE" w:rsidRPr="0027592F" w:rsidRDefault="005026EE">
            <w:pPr>
              <w:framePr w:hSpace="141" w:wrap="around" w:vAnchor="text" w:hAnchor="page" w:x="1427" w:y="3"/>
              <w:rPr>
                <w:rFonts w:ascii="Arial" w:hAnsi="Arial" w:cs="Arial"/>
              </w:rPr>
            </w:pPr>
          </w:p>
        </w:tc>
        <w:tc>
          <w:tcPr>
            <w:tcW w:w="1559" w:type="dxa"/>
            <w:tcBorders>
              <w:top w:val="single" w:sz="6" w:space="0" w:color="auto"/>
              <w:left w:val="single" w:sz="6" w:space="0" w:color="auto"/>
              <w:bottom w:val="single" w:sz="12" w:space="0" w:color="auto"/>
              <w:right w:val="single" w:sz="6" w:space="0" w:color="auto"/>
            </w:tcBorders>
          </w:tcPr>
          <w:p w14:paraId="35BD637E" w14:textId="77777777" w:rsidR="005026EE" w:rsidRPr="0027592F" w:rsidRDefault="005026EE">
            <w:pPr>
              <w:framePr w:hSpace="141" w:wrap="around" w:vAnchor="text" w:hAnchor="page" w:x="1427" w:y="3"/>
              <w:rPr>
                <w:rFonts w:ascii="Arial" w:hAnsi="Arial" w:cs="Arial"/>
              </w:rPr>
            </w:pPr>
          </w:p>
        </w:tc>
        <w:tc>
          <w:tcPr>
            <w:tcW w:w="1769" w:type="dxa"/>
            <w:tcBorders>
              <w:top w:val="single" w:sz="6" w:space="0" w:color="auto"/>
              <w:left w:val="single" w:sz="6" w:space="0" w:color="auto"/>
              <w:bottom w:val="single" w:sz="12" w:space="0" w:color="auto"/>
              <w:right w:val="single" w:sz="6" w:space="0" w:color="auto"/>
            </w:tcBorders>
          </w:tcPr>
          <w:p w14:paraId="3D9EB5E9" w14:textId="77777777" w:rsidR="005026EE" w:rsidRPr="0027592F" w:rsidRDefault="005026EE">
            <w:pPr>
              <w:framePr w:hSpace="141" w:wrap="around" w:vAnchor="text" w:hAnchor="page" w:x="1427" w:y="3"/>
              <w:rPr>
                <w:rFonts w:ascii="Arial" w:hAnsi="Arial" w:cs="Arial"/>
              </w:rPr>
            </w:pPr>
          </w:p>
        </w:tc>
        <w:tc>
          <w:tcPr>
            <w:tcW w:w="3240" w:type="dxa"/>
            <w:tcBorders>
              <w:top w:val="single" w:sz="6" w:space="0" w:color="auto"/>
              <w:left w:val="single" w:sz="6" w:space="0" w:color="auto"/>
              <w:bottom w:val="single" w:sz="12" w:space="0" w:color="auto"/>
              <w:right w:val="single" w:sz="12" w:space="0" w:color="auto"/>
            </w:tcBorders>
          </w:tcPr>
          <w:p w14:paraId="0CB57D05" w14:textId="77777777" w:rsidR="005026EE" w:rsidRPr="0027592F" w:rsidRDefault="005026EE">
            <w:pPr>
              <w:framePr w:hSpace="141" w:wrap="around" w:vAnchor="text" w:hAnchor="page" w:x="1427" w:y="3"/>
              <w:rPr>
                <w:rFonts w:ascii="Arial" w:hAnsi="Arial" w:cs="Arial"/>
              </w:rPr>
            </w:pPr>
          </w:p>
        </w:tc>
      </w:tr>
    </w:tbl>
    <w:p w14:paraId="2A562997" w14:textId="77777777" w:rsidR="005026EE" w:rsidRPr="0027592F" w:rsidRDefault="005026EE" w:rsidP="005026EE">
      <w:pPr>
        <w:rPr>
          <w:rFonts w:ascii="Arial" w:hAnsi="Arial" w:cs="Arial"/>
        </w:rPr>
      </w:pPr>
    </w:p>
    <w:p w14:paraId="4686501C" w14:textId="77777777" w:rsidR="005026EE" w:rsidRPr="0027592F" w:rsidRDefault="005026EE" w:rsidP="005026EE">
      <w:pPr>
        <w:rPr>
          <w:rFonts w:ascii="Arial" w:hAnsi="Arial" w:cs="Arial"/>
        </w:rPr>
      </w:pPr>
    </w:p>
    <w:p w14:paraId="29BC1C3D" w14:textId="77777777" w:rsidR="005026EE" w:rsidRPr="0027592F" w:rsidRDefault="005026EE" w:rsidP="005026EE">
      <w:pPr>
        <w:rPr>
          <w:rFonts w:ascii="Arial" w:hAnsi="Arial" w:cs="Arial"/>
        </w:rPr>
      </w:pPr>
    </w:p>
    <w:p w14:paraId="30941060" w14:textId="77777777" w:rsidR="005026EE" w:rsidRPr="0027592F" w:rsidRDefault="005026EE" w:rsidP="005026EE">
      <w:pPr>
        <w:rPr>
          <w:rFonts w:ascii="Arial" w:hAnsi="Arial" w:cs="Arial"/>
        </w:rPr>
      </w:pPr>
    </w:p>
    <w:p w14:paraId="3B44FFE7" w14:textId="77777777" w:rsidR="005026EE" w:rsidRPr="0027592F" w:rsidRDefault="005026EE" w:rsidP="005026EE">
      <w:pPr>
        <w:rPr>
          <w:rFonts w:ascii="Arial" w:hAnsi="Arial" w:cs="Arial"/>
        </w:rPr>
      </w:pPr>
    </w:p>
    <w:p w14:paraId="611A1044"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FEEE841"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4B50E080" w14:textId="77777777" w:rsidR="005026EE" w:rsidRPr="0027592F" w:rsidRDefault="005026EE" w:rsidP="008712D1">
      <w:pPr>
        <w:ind w:left="1440"/>
        <w:rPr>
          <w:rFonts w:ascii="Arial" w:hAnsi="Arial" w:cs="Arial"/>
        </w:rPr>
      </w:pPr>
    </w:p>
    <w:p w14:paraId="78C17500"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0B26D6C"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481C9BC7" w14:textId="77777777" w:rsidR="005026EE" w:rsidRPr="0027592F" w:rsidRDefault="005026EE" w:rsidP="008712D1">
      <w:pPr>
        <w:ind w:left="1440"/>
        <w:rPr>
          <w:rFonts w:ascii="Arial" w:hAnsi="Arial" w:cs="Arial"/>
        </w:rPr>
      </w:pPr>
    </w:p>
    <w:p w14:paraId="0C910F71"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40A15FA"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01F9ECF1" w14:textId="77777777" w:rsidR="005026EE" w:rsidRPr="0027592F" w:rsidRDefault="005026EE" w:rsidP="008712D1">
      <w:pPr>
        <w:ind w:left="1440"/>
        <w:rPr>
          <w:rFonts w:ascii="Arial" w:hAnsi="Arial" w:cs="Arial"/>
        </w:rPr>
      </w:pPr>
    </w:p>
    <w:p w14:paraId="6C039A36"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1400074"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6F5E5634" w14:textId="77777777" w:rsidR="005026EE" w:rsidRPr="0027592F" w:rsidRDefault="005026EE" w:rsidP="008712D1">
      <w:pPr>
        <w:ind w:left="1440"/>
        <w:rPr>
          <w:rFonts w:ascii="Arial" w:hAnsi="Arial" w:cs="Arial"/>
        </w:rPr>
      </w:pPr>
    </w:p>
    <w:p w14:paraId="111DF098"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44A3B9AE" w14:textId="77777777" w:rsidR="005026EE" w:rsidRPr="0027592F" w:rsidRDefault="005026EE" w:rsidP="005026EE">
      <w:pPr>
        <w:rPr>
          <w:rFonts w:ascii="Arial" w:hAnsi="Arial" w:cs="Arial"/>
          <w:b/>
          <w:bCs/>
          <w:szCs w:val="24"/>
        </w:rPr>
      </w:pPr>
      <w:r w:rsidRPr="0027592F">
        <w:rPr>
          <w:rFonts w:ascii="Arial" w:hAnsi="Arial" w:cs="Arial"/>
        </w:rPr>
        <w:br w:type="page"/>
      </w:r>
    </w:p>
    <w:p w14:paraId="626FA5F8" w14:textId="77777777" w:rsidR="0089337B" w:rsidRPr="0027592F" w:rsidRDefault="0089337B" w:rsidP="0089337B">
      <w:pPr>
        <w:pStyle w:val="Annex2"/>
        <w:numPr>
          <w:ilvl w:val="0"/>
          <w:numId w:val="0"/>
        </w:numPr>
        <w:tabs>
          <w:tab w:val="num" w:pos="5922"/>
        </w:tabs>
        <w:ind w:left="2770"/>
        <w:rPr>
          <w:rFonts w:ascii="Arial" w:hAnsi="Arial" w:cs="Arial"/>
          <w:sz w:val="28"/>
          <w:szCs w:val="28"/>
        </w:rPr>
      </w:pPr>
    </w:p>
    <w:p w14:paraId="58172678" w14:textId="7F00F2CD"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Certificate of Independent Determination</w:t>
      </w:r>
    </w:p>
    <w:p w14:paraId="0B2BB6C5" w14:textId="77777777" w:rsidR="005026EE" w:rsidRPr="0027592F" w:rsidRDefault="005026EE" w:rsidP="005026EE">
      <w:pPr>
        <w:tabs>
          <w:tab w:val="left" w:pos="-720"/>
        </w:tabs>
        <w:suppressAutoHyphens/>
        <w:jc w:val="both"/>
        <w:rPr>
          <w:rFonts w:ascii="Arial" w:hAnsi="Arial" w:cs="Arial"/>
          <w:szCs w:val="24"/>
        </w:rPr>
      </w:pPr>
    </w:p>
    <w:p w14:paraId="270F49A2" w14:textId="77777777" w:rsidR="005026EE" w:rsidRPr="0027592F" w:rsidRDefault="005026EE" w:rsidP="005026EE">
      <w:pPr>
        <w:tabs>
          <w:tab w:val="left" w:pos="-720"/>
        </w:tabs>
        <w:suppressAutoHyphens/>
        <w:jc w:val="both"/>
        <w:rPr>
          <w:rFonts w:ascii="Arial" w:hAnsi="Arial" w:cs="Arial"/>
        </w:rPr>
      </w:pPr>
      <w:r w:rsidRPr="0027592F">
        <w:rPr>
          <w:rFonts w:ascii="Arial" w:hAnsi="Arial" w:cs="Arial"/>
        </w:rPr>
        <w:t>It is hereby stated that:</w:t>
      </w:r>
    </w:p>
    <w:p w14:paraId="108889D2" w14:textId="77777777" w:rsidR="005026EE" w:rsidRPr="0027592F" w:rsidRDefault="005026EE" w:rsidP="005026EE">
      <w:pPr>
        <w:tabs>
          <w:tab w:val="left" w:pos="-720"/>
        </w:tabs>
        <w:suppressAutoHyphens/>
        <w:jc w:val="both"/>
        <w:rPr>
          <w:rFonts w:ascii="Arial" w:hAnsi="Arial" w:cs="Arial"/>
        </w:rPr>
      </w:pPr>
    </w:p>
    <w:p w14:paraId="611BF915" w14:textId="11D21592" w:rsidR="005026EE" w:rsidRPr="0027592F" w:rsidRDefault="005026EE" w:rsidP="005026EE">
      <w:pPr>
        <w:tabs>
          <w:tab w:val="left" w:pos="-720"/>
        </w:tabs>
        <w:suppressAutoHyphens/>
        <w:jc w:val="both"/>
        <w:rPr>
          <w:rFonts w:ascii="Arial" w:hAnsi="Arial" w:cs="Arial"/>
        </w:rPr>
      </w:pPr>
      <w:r w:rsidRPr="0027592F">
        <w:rPr>
          <w:rFonts w:ascii="Arial" w:hAnsi="Arial" w:cs="Arial"/>
        </w:rPr>
        <w:t>a.</w:t>
      </w:r>
      <w:r w:rsidRPr="0027592F">
        <w:rPr>
          <w:rFonts w:ascii="Arial" w:hAnsi="Arial" w:cs="Arial"/>
        </w:rPr>
        <w:tab/>
        <w:t>We have read and understand all documentation issued as part of IFB-CO-</w:t>
      </w:r>
      <w:r w:rsidR="000D734C" w:rsidRPr="0027592F">
        <w:rPr>
          <w:rFonts w:ascii="Arial" w:hAnsi="Arial" w:cs="Arial"/>
        </w:rPr>
        <w:t>14974</w:t>
      </w:r>
      <w:r w:rsidR="008B3187" w:rsidRPr="0027592F">
        <w:rPr>
          <w:rFonts w:ascii="Arial" w:hAnsi="Arial" w:cs="Arial"/>
        </w:rPr>
        <w:t>-BMD</w:t>
      </w:r>
      <w:r w:rsidRPr="0027592F">
        <w:rPr>
          <w:rFonts w:ascii="Arial" w:hAnsi="Arial" w:cs="Arial"/>
        </w:rPr>
        <w:t>. Our Bid submitted in response to the referred solicitation is fully compliant with the provisions of the IFB and the prospective Contract.</w:t>
      </w:r>
    </w:p>
    <w:p w14:paraId="092F7286" w14:textId="77777777" w:rsidR="005026EE" w:rsidRPr="0027592F" w:rsidRDefault="005026EE" w:rsidP="005026EE">
      <w:pPr>
        <w:tabs>
          <w:tab w:val="left" w:pos="-720"/>
        </w:tabs>
        <w:suppressAutoHyphens/>
        <w:jc w:val="both"/>
        <w:rPr>
          <w:rFonts w:ascii="Arial" w:hAnsi="Arial" w:cs="Arial"/>
        </w:rPr>
      </w:pPr>
    </w:p>
    <w:p w14:paraId="7C4934A0" w14:textId="77777777" w:rsidR="005026EE" w:rsidRPr="0027592F" w:rsidRDefault="005026EE" w:rsidP="005026EE">
      <w:pPr>
        <w:jc w:val="both"/>
        <w:rPr>
          <w:rFonts w:ascii="Arial" w:hAnsi="Arial" w:cs="Arial"/>
        </w:rPr>
      </w:pPr>
      <w:r w:rsidRPr="0027592F">
        <w:rPr>
          <w:rFonts w:ascii="Arial" w:hAnsi="Arial" w:cs="Arial"/>
        </w:rPr>
        <w:t>b.</w:t>
      </w:r>
      <w:r w:rsidRPr="0027592F">
        <w:rPr>
          <w:rFonts w:ascii="Arial" w:hAnsi="Arial" w:cs="Arial"/>
        </w:rPr>
        <w:tab/>
        <w:t>Our Bid has been arrived at independently, without consultation, communication or agreement, for the purpose of restricting competition, with any other Bidder or with any competitor;</w:t>
      </w:r>
    </w:p>
    <w:p w14:paraId="1F74D5F0" w14:textId="77777777" w:rsidR="005026EE" w:rsidRPr="0027592F" w:rsidRDefault="005026EE" w:rsidP="005026EE">
      <w:pPr>
        <w:jc w:val="both"/>
        <w:rPr>
          <w:rFonts w:ascii="Arial" w:hAnsi="Arial" w:cs="Arial"/>
        </w:rPr>
      </w:pPr>
    </w:p>
    <w:p w14:paraId="60401CBF" w14:textId="2FDF7542" w:rsidR="005026EE" w:rsidRPr="0027592F" w:rsidRDefault="00631365" w:rsidP="005026EE">
      <w:pPr>
        <w:jc w:val="both"/>
        <w:rPr>
          <w:rFonts w:ascii="Arial" w:hAnsi="Arial" w:cs="Arial"/>
        </w:rPr>
      </w:pPr>
      <w:r w:rsidRPr="0027592F">
        <w:rPr>
          <w:rFonts w:ascii="Arial" w:hAnsi="Arial" w:cs="Arial"/>
        </w:rPr>
        <w:t>c</w:t>
      </w:r>
      <w:r w:rsidR="005026EE" w:rsidRPr="0027592F">
        <w:rPr>
          <w:rFonts w:ascii="Arial" w:hAnsi="Arial" w:cs="Arial"/>
        </w:rPr>
        <w:t>.</w:t>
      </w:r>
      <w:r w:rsidR="005026EE" w:rsidRPr="0027592F">
        <w:rPr>
          <w:rFonts w:ascii="Arial" w:hAnsi="Arial" w:cs="Arial"/>
        </w:rPr>
        <w:tab/>
        <w:t>The contents of our Bid have not been knowingly disclosed by the Bidder and will not knowingly be disclosed by the Bidder prior to award, directly or indirectly to any other Bidder or to any competitor; and</w:t>
      </w:r>
    </w:p>
    <w:p w14:paraId="169BACF2" w14:textId="77777777" w:rsidR="005026EE" w:rsidRPr="0027592F" w:rsidRDefault="005026EE" w:rsidP="005026EE">
      <w:pPr>
        <w:jc w:val="both"/>
        <w:rPr>
          <w:rFonts w:ascii="Arial" w:hAnsi="Arial" w:cs="Arial"/>
        </w:rPr>
      </w:pPr>
    </w:p>
    <w:p w14:paraId="6D46866B" w14:textId="34225331" w:rsidR="005026EE" w:rsidRPr="0027592F" w:rsidRDefault="00631365" w:rsidP="005026EE">
      <w:pPr>
        <w:jc w:val="both"/>
        <w:rPr>
          <w:rFonts w:ascii="Arial" w:hAnsi="Arial" w:cs="Arial"/>
        </w:rPr>
      </w:pPr>
      <w:r w:rsidRPr="0027592F">
        <w:rPr>
          <w:rFonts w:ascii="Arial" w:hAnsi="Arial" w:cs="Arial"/>
        </w:rPr>
        <w:t>d</w:t>
      </w:r>
      <w:r w:rsidR="005026EE" w:rsidRPr="0027592F">
        <w:rPr>
          <w:rFonts w:ascii="Arial" w:hAnsi="Arial" w:cs="Arial"/>
        </w:rPr>
        <w:t>.</w:t>
      </w:r>
      <w:r w:rsidR="005026EE" w:rsidRPr="0027592F">
        <w:rPr>
          <w:rFonts w:ascii="Arial" w:hAnsi="Arial" w:cs="Arial"/>
        </w:rPr>
        <w:tab/>
        <w:t>No attempt has been made, or will be made by the Bidder to induce any other person or firm to submit, or not to submit, a Bid for the purpose of restricting competition.</w:t>
      </w:r>
    </w:p>
    <w:p w14:paraId="459FB427" w14:textId="77777777" w:rsidR="005026EE" w:rsidRPr="0027592F" w:rsidRDefault="005026EE" w:rsidP="005026EE">
      <w:pPr>
        <w:rPr>
          <w:rFonts w:ascii="Arial" w:hAnsi="Arial" w:cs="Arial"/>
        </w:rPr>
      </w:pPr>
    </w:p>
    <w:p w14:paraId="1ACF0A9F" w14:textId="77777777" w:rsidR="005026EE" w:rsidRPr="0027592F" w:rsidRDefault="005026EE" w:rsidP="005026EE">
      <w:pPr>
        <w:tabs>
          <w:tab w:val="left" w:pos="-720"/>
        </w:tabs>
        <w:suppressAutoHyphens/>
        <w:rPr>
          <w:rFonts w:ascii="Arial" w:hAnsi="Arial" w:cs="Arial"/>
        </w:rPr>
      </w:pPr>
    </w:p>
    <w:p w14:paraId="13D7300F" w14:textId="77777777" w:rsidR="005026EE" w:rsidRPr="0027592F" w:rsidRDefault="005026EE" w:rsidP="005026EE">
      <w:pPr>
        <w:tabs>
          <w:tab w:val="left" w:pos="-720"/>
        </w:tabs>
        <w:suppressAutoHyphens/>
        <w:rPr>
          <w:rFonts w:ascii="Arial" w:hAnsi="Arial" w:cs="Arial"/>
        </w:rPr>
      </w:pPr>
    </w:p>
    <w:p w14:paraId="415B6F10" w14:textId="77777777" w:rsidR="005026EE" w:rsidRPr="0027592F" w:rsidRDefault="005026EE" w:rsidP="005026EE">
      <w:pPr>
        <w:rPr>
          <w:rFonts w:ascii="Arial" w:hAnsi="Arial" w:cs="Arial"/>
        </w:rPr>
      </w:pPr>
    </w:p>
    <w:p w14:paraId="6BC09AD1"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700343E"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3DE11327" w14:textId="77777777" w:rsidR="005026EE" w:rsidRPr="0027592F" w:rsidRDefault="005026EE" w:rsidP="008712D1">
      <w:pPr>
        <w:ind w:left="1440"/>
        <w:rPr>
          <w:rFonts w:ascii="Arial" w:hAnsi="Arial" w:cs="Arial"/>
        </w:rPr>
      </w:pPr>
    </w:p>
    <w:p w14:paraId="7EA896D5"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4AF5727"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75AF2AB0" w14:textId="77777777" w:rsidR="005026EE" w:rsidRPr="0027592F" w:rsidRDefault="005026EE" w:rsidP="008712D1">
      <w:pPr>
        <w:ind w:left="1440"/>
        <w:rPr>
          <w:rFonts w:ascii="Arial" w:hAnsi="Arial" w:cs="Arial"/>
        </w:rPr>
      </w:pPr>
    </w:p>
    <w:p w14:paraId="5C0592A1"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CD70B85"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40E1CFC6" w14:textId="77777777" w:rsidR="005026EE" w:rsidRPr="0027592F" w:rsidRDefault="005026EE" w:rsidP="008712D1">
      <w:pPr>
        <w:ind w:left="1440"/>
        <w:rPr>
          <w:rFonts w:ascii="Arial" w:hAnsi="Arial" w:cs="Arial"/>
        </w:rPr>
      </w:pPr>
    </w:p>
    <w:p w14:paraId="31ECAC55"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F9C04B4"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7F6D66B2" w14:textId="77777777" w:rsidR="005026EE" w:rsidRPr="0027592F" w:rsidRDefault="005026EE" w:rsidP="005026EE">
      <w:pPr>
        <w:rPr>
          <w:rFonts w:ascii="Arial" w:hAnsi="Arial" w:cs="Arial"/>
        </w:rPr>
      </w:pPr>
    </w:p>
    <w:p w14:paraId="2309BDCA"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47C2C36D" w14:textId="77777777" w:rsidR="005026EE" w:rsidRPr="0027592F" w:rsidRDefault="005026EE" w:rsidP="005026EE">
      <w:pPr>
        <w:rPr>
          <w:rFonts w:ascii="Arial" w:hAnsi="Arial" w:cs="Arial"/>
          <w:szCs w:val="24"/>
        </w:rPr>
      </w:pPr>
      <w:r w:rsidRPr="0027592F">
        <w:rPr>
          <w:rFonts w:ascii="Arial" w:hAnsi="Arial" w:cs="Arial"/>
        </w:rPr>
        <w:br w:type="page"/>
      </w:r>
    </w:p>
    <w:p w14:paraId="15D00CA9" w14:textId="77777777" w:rsidR="005026EE" w:rsidRPr="0027592F" w:rsidRDefault="005026EE" w:rsidP="005026EE">
      <w:pPr>
        <w:tabs>
          <w:tab w:val="left" w:pos="1276"/>
          <w:tab w:val="right" w:pos="9898"/>
        </w:tabs>
        <w:suppressAutoHyphens/>
        <w:ind w:left="-540"/>
        <w:jc w:val="right"/>
        <w:rPr>
          <w:rFonts w:ascii="Arial" w:hAnsi="Arial" w:cs="Arial"/>
          <w:spacing w:val="-3"/>
        </w:rPr>
      </w:pPr>
    </w:p>
    <w:p w14:paraId="69825DA0" w14:textId="77777777" w:rsidR="005026EE" w:rsidRPr="0027592F" w:rsidRDefault="005026EE" w:rsidP="005026EE">
      <w:pPr>
        <w:pStyle w:val="Annex2"/>
        <w:tabs>
          <w:tab w:val="num" w:pos="4930"/>
        </w:tabs>
        <w:ind w:left="2770" w:hanging="2770"/>
        <w:rPr>
          <w:rFonts w:ascii="Arial" w:hAnsi="Arial" w:cs="Arial"/>
          <w:sz w:val="28"/>
          <w:szCs w:val="28"/>
        </w:rPr>
      </w:pPr>
      <w:bookmarkStart w:id="7" w:name="_Ref158542054"/>
      <w:bookmarkStart w:id="8" w:name="_Ref158181179"/>
      <w:bookmarkStart w:id="9" w:name="_Ref158181174"/>
      <w:bookmarkStart w:id="10" w:name="_Ref147847370"/>
      <w:bookmarkStart w:id="11" w:name="_Ref98138391"/>
      <w:bookmarkStart w:id="12" w:name="_Ref97969066"/>
      <w:bookmarkStart w:id="13" w:name="_Toc97571570"/>
      <w:r w:rsidRPr="0027592F">
        <w:rPr>
          <w:rFonts w:ascii="Arial" w:hAnsi="Arial" w:cs="Arial"/>
          <w:sz w:val="28"/>
          <w:szCs w:val="28"/>
        </w:rPr>
        <w:t>Certificate of Bid Validity</w:t>
      </w:r>
    </w:p>
    <w:p w14:paraId="494E9FBC" w14:textId="77777777" w:rsidR="005026EE" w:rsidRPr="0027592F" w:rsidRDefault="005026EE" w:rsidP="005026EE">
      <w:pPr>
        <w:jc w:val="center"/>
        <w:rPr>
          <w:rFonts w:ascii="Arial" w:hAnsi="Arial" w:cs="Arial"/>
          <w:szCs w:val="24"/>
        </w:rPr>
      </w:pPr>
    </w:p>
    <w:p w14:paraId="6852DC9D" w14:textId="77777777" w:rsidR="005026EE" w:rsidRPr="0027592F" w:rsidRDefault="005026EE" w:rsidP="005026EE">
      <w:pPr>
        <w:rPr>
          <w:rFonts w:ascii="Arial" w:hAnsi="Arial" w:cs="Arial"/>
        </w:rPr>
      </w:pPr>
    </w:p>
    <w:p w14:paraId="4DE673C3" w14:textId="77777777" w:rsidR="005026EE" w:rsidRPr="0027592F" w:rsidRDefault="005026EE" w:rsidP="005026EE">
      <w:pPr>
        <w:jc w:val="both"/>
        <w:rPr>
          <w:rFonts w:ascii="Arial" w:hAnsi="Arial" w:cs="Arial"/>
        </w:rPr>
      </w:pPr>
      <w:r w:rsidRPr="0027592F">
        <w:rPr>
          <w:rFonts w:ascii="Arial" w:hAnsi="Arial" w:cs="Arial"/>
        </w:rPr>
        <w:t>I, the undersigned, as an authorised representative of the firm submitting this Bid, do hereby certify that the pricing and all other aspects of our Bid will remain valid for a period of twelve (12) months from the Bid Closing Date of this Invitation for Bid.</w:t>
      </w:r>
    </w:p>
    <w:p w14:paraId="1CF3DBEE" w14:textId="77777777" w:rsidR="005026EE" w:rsidRPr="0027592F" w:rsidRDefault="005026EE" w:rsidP="005026EE">
      <w:pPr>
        <w:rPr>
          <w:rFonts w:ascii="Arial" w:hAnsi="Arial" w:cs="Arial"/>
        </w:rPr>
      </w:pPr>
    </w:p>
    <w:p w14:paraId="5248F601" w14:textId="77777777" w:rsidR="005026EE" w:rsidRPr="0027592F" w:rsidRDefault="005026EE" w:rsidP="005026EE">
      <w:pPr>
        <w:rPr>
          <w:rFonts w:ascii="Arial" w:hAnsi="Arial" w:cs="Arial"/>
        </w:rPr>
      </w:pPr>
    </w:p>
    <w:p w14:paraId="54125536" w14:textId="77777777" w:rsidR="005026EE" w:rsidRPr="0027592F" w:rsidRDefault="005026EE" w:rsidP="005026EE">
      <w:pPr>
        <w:rPr>
          <w:rFonts w:ascii="Arial" w:hAnsi="Arial" w:cs="Arial"/>
        </w:rPr>
      </w:pPr>
    </w:p>
    <w:p w14:paraId="5E5BD214" w14:textId="77777777" w:rsidR="005026EE" w:rsidRPr="0027592F" w:rsidRDefault="005026EE" w:rsidP="005026EE">
      <w:pPr>
        <w:rPr>
          <w:rFonts w:ascii="Arial" w:hAnsi="Arial" w:cs="Arial"/>
        </w:rPr>
      </w:pPr>
    </w:p>
    <w:p w14:paraId="039744D4" w14:textId="77777777" w:rsidR="005026EE" w:rsidRPr="0027592F" w:rsidRDefault="005026EE" w:rsidP="005026EE">
      <w:pPr>
        <w:rPr>
          <w:rFonts w:ascii="Arial" w:hAnsi="Arial" w:cs="Arial"/>
        </w:rPr>
      </w:pPr>
    </w:p>
    <w:p w14:paraId="5D381A48"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C552EDF"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7AF3FE5E" w14:textId="77777777" w:rsidR="005026EE" w:rsidRPr="0027592F" w:rsidRDefault="005026EE" w:rsidP="008712D1">
      <w:pPr>
        <w:ind w:left="1440"/>
        <w:rPr>
          <w:rFonts w:ascii="Arial" w:hAnsi="Arial" w:cs="Arial"/>
        </w:rPr>
      </w:pPr>
    </w:p>
    <w:p w14:paraId="7D7268C9"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92AE4FA"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6D9F0B55" w14:textId="77777777" w:rsidR="005026EE" w:rsidRPr="0027592F" w:rsidRDefault="005026EE" w:rsidP="008712D1">
      <w:pPr>
        <w:ind w:left="1440"/>
        <w:rPr>
          <w:rFonts w:ascii="Arial" w:hAnsi="Arial" w:cs="Arial"/>
        </w:rPr>
      </w:pPr>
    </w:p>
    <w:p w14:paraId="0982A4C8"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3F84B85"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1776165E" w14:textId="77777777" w:rsidR="005026EE" w:rsidRPr="0027592F" w:rsidRDefault="005026EE" w:rsidP="008712D1">
      <w:pPr>
        <w:ind w:left="1440"/>
        <w:rPr>
          <w:rFonts w:ascii="Arial" w:hAnsi="Arial" w:cs="Arial"/>
        </w:rPr>
      </w:pPr>
    </w:p>
    <w:p w14:paraId="2844E11A"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57C6AD3"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411B0C53" w14:textId="77777777" w:rsidR="005026EE" w:rsidRPr="0027592F" w:rsidRDefault="005026EE" w:rsidP="005026EE">
      <w:pPr>
        <w:rPr>
          <w:rFonts w:ascii="Arial" w:hAnsi="Arial" w:cs="Arial"/>
        </w:rPr>
      </w:pPr>
    </w:p>
    <w:p w14:paraId="45B4A6BE"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3E6D91A7" w14:textId="77777777" w:rsidR="005026EE" w:rsidRPr="0027592F" w:rsidRDefault="005026EE" w:rsidP="005026EE">
      <w:pPr>
        <w:rPr>
          <w:rFonts w:ascii="Arial" w:hAnsi="Arial" w:cs="Arial"/>
          <w:spacing w:val="-3"/>
          <w:szCs w:val="24"/>
        </w:rPr>
      </w:pPr>
      <w:r w:rsidRPr="0027592F">
        <w:rPr>
          <w:rFonts w:ascii="Arial" w:hAnsi="Arial" w:cs="Arial"/>
          <w:spacing w:val="-3"/>
        </w:rPr>
        <w:br w:type="page"/>
      </w:r>
    </w:p>
    <w:p w14:paraId="0C798A37" w14:textId="77777777" w:rsidR="005026EE" w:rsidRPr="0027592F" w:rsidRDefault="005026EE" w:rsidP="005026EE">
      <w:pPr>
        <w:tabs>
          <w:tab w:val="left" w:pos="1276"/>
          <w:tab w:val="right" w:pos="9898"/>
        </w:tabs>
        <w:suppressAutoHyphens/>
        <w:ind w:left="-540"/>
        <w:jc w:val="right"/>
        <w:rPr>
          <w:rFonts w:ascii="Arial" w:hAnsi="Arial" w:cs="Arial"/>
          <w:spacing w:val="-3"/>
        </w:rPr>
      </w:pPr>
    </w:p>
    <w:p w14:paraId="2DB80B97" w14:textId="77777777"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Certificate of Exclusion of Taxes, Duties and Charges</w:t>
      </w:r>
    </w:p>
    <w:p w14:paraId="08A16EC2" w14:textId="77777777" w:rsidR="005026EE" w:rsidRPr="0027592F" w:rsidRDefault="005026EE" w:rsidP="005026EE">
      <w:pPr>
        <w:jc w:val="center"/>
        <w:rPr>
          <w:rFonts w:ascii="Arial" w:hAnsi="Arial" w:cs="Arial"/>
          <w:szCs w:val="24"/>
        </w:rPr>
      </w:pPr>
    </w:p>
    <w:p w14:paraId="3422C638" w14:textId="77777777" w:rsidR="005026EE" w:rsidRPr="0027592F" w:rsidRDefault="005026EE" w:rsidP="005026EE">
      <w:pPr>
        <w:jc w:val="both"/>
        <w:rPr>
          <w:rFonts w:ascii="Arial" w:hAnsi="Arial" w:cs="Arial"/>
        </w:rPr>
      </w:pPr>
      <w:r w:rsidRPr="0027592F">
        <w:rPr>
          <w:rFonts w:ascii="Arial" w:hAnsi="Arial" w:cs="Arial"/>
        </w:rPr>
        <w:t>I hereby certify that the prices offered in the price quotation of this Bid exclude all taxes, duties and customs charges from which the Purchaser has been exempted by international agreement.</w:t>
      </w:r>
    </w:p>
    <w:p w14:paraId="351B1F99" w14:textId="77777777" w:rsidR="005026EE" w:rsidRPr="0027592F" w:rsidRDefault="005026EE" w:rsidP="005026EE">
      <w:pPr>
        <w:rPr>
          <w:rFonts w:ascii="Arial" w:hAnsi="Arial" w:cs="Arial"/>
        </w:rPr>
      </w:pPr>
    </w:p>
    <w:p w14:paraId="6C97EE78" w14:textId="77777777" w:rsidR="005026EE" w:rsidRPr="0027592F" w:rsidRDefault="005026EE" w:rsidP="005026EE">
      <w:pPr>
        <w:rPr>
          <w:rFonts w:ascii="Arial" w:hAnsi="Arial" w:cs="Arial"/>
        </w:rPr>
      </w:pPr>
    </w:p>
    <w:p w14:paraId="1BA47326" w14:textId="77777777" w:rsidR="005026EE" w:rsidRPr="0027592F" w:rsidRDefault="005026EE" w:rsidP="005026EE">
      <w:pPr>
        <w:rPr>
          <w:rFonts w:ascii="Arial" w:hAnsi="Arial" w:cs="Arial"/>
        </w:rPr>
      </w:pPr>
    </w:p>
    <w:p w14:paraId="0EE22E88" w14:textId="77777777" w:rsidR="005026EE" w:rsidRPr="0027592F" w:rsidRDefault="005026EE" w:rsidP="005026EE">
      <w:pPr>
        <w:rPr>
          <w:rFonts w:ascii="Arial" w:hAnsi="Arial" w:cs="Arial"/>
        </w:rPr>
      </w:pPr>
    </w:p>
    <w:p w14:paraId="161FD3F4"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E12E220"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1579BF18" w14:textId="77777777" w:rsidR="005026EE" w:rsidRPr="0027592F" w:rsidRDefault="005026EE" w:rsidP="008712D1">
      <w:pPr>
        <w:ind w:left="1440"/>
        <w:rPr>
          <w:rFonts w:ascii="Arial" w:hAnsi="Arial" w:cs="Arial"/>
        </w:rPr>
      </w:pPr>
    </w:p>
    <w:p w14:paraId="7AA4AA8C"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A2FAADB"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31BA5FE9" w14:textId="77777777" w:rsidR="005026EE" w:rsidRPr="0027592F" w:rsidRDefault="005026EE" w:rsidP="008712D1">
      <w:pPr>
        <w:ind w:left="1440"/>
        <w:rPr>
          <w:rFonts w:ascii="Arial" w:hAnsi="Arial" w:cs="Arial"/>
        </w:rPr>
      </w:pPr>
    </w:p>
    <w:p w14:paraId="55FE4B01"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7904BA5"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15B2AA19" w14:textId="77777777" w:rsidR="005026EE" w:rsidRPr="0027592F" w:rsidRDefault="005026EE" w:rsidP="008712D1">
      <w:pPr>
        <w:ind w:left="1440"/>
        <w:rPr>
          <w:rFonts w:ascii="Arial" w:hAnsi="Arial" w:cs="Arial"/>
        </w:rPr>
      </w:pPr>
    </w:p>
    <w:p w14:paraId="02343A8E"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8B71947"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13517B69" w14:textId="77777777" w:rsidR="005026EE" w:rsidRPr="0027592F" w:rsidRDefault="005026EE" w:rsidP="008712D1">
      <w:pPr>
        <w:ind w:left="1440"/>
        <w:rPr>
          <w:rFonts w:ascii="Arial" w:hAnsi="Arial" w:cs="Arial"/>
        </w:rPr>
      </w:pPr>
    </w:p>
    <w:p w14:paraId="37F8219E"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452E8643" w14:textId="77777777" w:rsidR="005026EE" w:rsidRPr="0027592F" w:rsidRDefault="005026EE" w:rsidP="005026EE">
      <w:pPr>
        <w:rPr>
          <w:rFonts w:ascii="Arial" w:hAnsi="Arial" w:cs="Arial"/>
          <w:b/>
          <w:szCs w:val="24"/>
          <w:lang w:eastAsia="fr-FR"/>
        </w:rPr>
      </w:pPr>
      <w:r w:rsidRPr="0027592F">
        <w:rPr>
          <w:rFonts w:ascii="Arial" w:hAnsi="Arial" w:cs="Arial"/>
        </w:rPr>
        <w:br w:type="page"/>
      </w:r>
    </w:p>
    <w:p w14:paraId="1DA71188" w14:textId="77777777" w:rsidR="0089337B" w:rsidRPr="0027592F" w:rsidRDefault="0089337B" w:rsidP="0089337B">
      <w:pPr>
        <w:pStyle w:val="Annex2"/>
        <w:numPr>
          <w:ilvl w:val="0"/>
          <w:numId w:val="0"/>
        </w:numPr>
        <w:tabs>
          <w:tab w:val="num" w:pos="5922"/>
        </w:tabs>
        <w:ind w:left="2770"/>
        <w:rPr>
          <w:rFonts w:ascii="Arial" w:hAnsi="Arial" w:cs="Arial"/>
          <w:sz w:val="28"/>
          <w:szCs w:val="28"/>
        </w:rPr>
      </w:pPr>
    </w:p>
    <w:p w14:paraId="24E18658" w14:textId="34F7B352"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Comprehension and Acceptance of Contract Special and General Provisions</w:t>
      </w:r>
    </w:p>
    <w:p w14:paraId="7AEB94D0" w14:textId="77777777" w:rsidR="005026EE" w:rsidRPr="0027592F" w:rsidRDefault="005026EE" w:rsidP="005026EE">
      <w:pPr>
        <w:jc w:val="center"/>
        <w:rPr>
          <w:rFonts w:ascii="Arial" w:hAnsi="Arial" w:cs="Arial"/>
          <w:szCs w:val="24"/>
        </w:rPr>
      </w:pPr>
    </w:p>
    <w:p w14:paraId="3AB8EE44" w14:textId="77777777" w:rsidR="005026EE" w:rsidRPr="0027592F" w:rsidRDefault="005026EE" w:rsidP="005026EE">
      <w:pPr>
        <w:jc w:val="both"/>
        <w:rPr>
          <w:rFonts w:ascii="Arial" w:hAnsi="Arial" w:cs="Arial"/>
        </w:rPr>
      </w:pPr>
      <w:r w:rsidRPr="0027592F">
        <w:rPr>
          <w:rFonts w:ascii="Arial" w:hAnsi="Arial" w:cs="Arial"/>
        </w:rPr>
        <w:t>The Bidder hereby certifies that he has reviewed the Contract Special Provisions and the NCI Agency Contract General Provisions set forth in the Prospective Contract, Book II, of this Invitation for Bid.  The Bidder hereby provides his confirmation that he fully comprehends the rights, obligations and responsibilities of the Contractor as set forth in the Articles and Clauses of the Prospective Contract.  The Bidder additionally certifies that the offer submitted by the Bidder is without prejudice, qualification or exception to any of the Terms and Conditions and he will accept and abide by the stated Contract Special Provisions and Contract General Provisions if awarded the Contract as a result of this Invitation for Bid.</w:t>
      </w:r>
    </w:p>
    <w:p w14:paraId="63998689" w14:textId="77777777" w:rsidR="005026EE" w:rsidRPr="0027592F" w:rsidRDefault="005026EE" w:rsidP="005026EE">
      <w:pPr>
        <w:rPr>
          <w:rFonts w:ascii="Arial" w:hAnsi="Arial" w:cs="Arial"/>
        </w:rPr>
      </w:pPr>
    </w:p>
    <w:p w14:paraId="13CB1BD3" w14:textId="77777777" w:rsidR="005026EE" w:rsidRPr="0027592F" w:rsidRDefault="005026EE" w:rsidP="005026EE">
      <w:pPr>
        <w:rPr>
          <w:rFonts w:ascii="Arial" w:hAnsi="Arial" w:cs="Arial"/>
        </w:rPr>
      </w:pPr>
    </w:p>
    <w:p w14:paraId="71F73043" w14:textId="77777777" w:rsidR="005026EE" w:rsidRPr="0027592F" w:rsidRDefault="005026EE" w:rsidP="005026EE">
      <w:pPr>
        <w:rPr>
          <w:rFonts w:ascii="Arial" w:hAnsi="Arial" w:cs="Arial"/>
        </w:rPr>
      </w:pPr>
    </w:p>
    <w:p w14:paraId="3303668A" w14:textId="77777777" w:rsidR="005026EE" w:rsidRPr="0027592F" w:rsidRDefault="005026EE" w:rsidP="005026EE">
      <w:pPr>
        <w:rPr>
          <w:rFonts w:ascii="Arial" w:hAnsi="Arial" w:cs="Arial"/>
        </w:rPr>
      </w:pPr>
    </w:p>
    <w:p w14:paraId="24817AB3" w14:textId="77777777" w:rsidR="005026EE" w:rsidRPr="0027592F" w:rsidRDefault="005026EE" w:rsidP="005026EE">
      <w:pPr>
        <w:rPr>
          <w:rFonts w:ascii="Arial" w:hAnsi="Arial" w:cs="Arial"/>
        </w:rPr>
      </w:pPr>
    </w:p>
    <w:p w14:paraId="164CF235" w14:textId="77777777" w:rsidR="005026EE" w:rsidRPr="0027592F" w:rsidRDefault="005026EE" w:rsidP="005026EE">
      <w:pPr>
        <w:rPr>
          <w:rFonts w:ascii="Arial" w:hAnsi="Arial" w:cs="Arial"/>
        </w:rPr>
      </w:pPr>
    </w:p>
    <w:p w14:paraId="20F4922E"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198A7A8"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3864B3AB" w14:textId="77777777" w:rsidR="005026EE" w:rsidRPr="0027592F" w:rsidRDefault="005026EE" w:rsidP="008712D1">
      <w:pPr>
        <w:ind w:left="1440"/>
        <w:rPr>
          <w:rFonts w:ascii="Arial" w:hAnsi="Arial" w:cs="Arial"/>
        </w:rPr>
      </w:pPr>
    </w:p>
    <w:p w14:paraId="0A4D8695"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B30C557"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790F71D2" w14:textId="77777777" w:rsidR="005026EE" w:rsidRPr="0027592F" w:rsidRDefault="005026EE" w:rsidP="008712D1">
      <w:pPr>
        <w:ind w:left="1440"/>
        <w:rPr>
          <w:rFonts w:ascii="Arial" w:hAnsi="Arial" w:cs="Arial"/>
        </w:rPr>
      </w:pPr>
    </w:p>
    <w:p w14:paraId="608E6F9C"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35CAA48"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24FD7A9A" w14:textId="77777777" w:rsidR="005026EE" w:rsidRPr="0027592F" w:rsidRDefault="005026EE" w:rsidP="008712D1">
      <w:pPr>
        <w:ind w:left="1440"/>
        <w:rPr>
          <w:rFonts w:ascii="Arial" w:hAnsi="Arial" w:cs="Arial"/>
        </w:rPr>
      </w:pPr>
    </w:p>
    <w:p w14:paraId="2B5535BF"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EFBA504"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16F69958" w14:textId="77777777" w:rsidR="005026EE" w:rsidRPr="0027592F" w:rsidRDefault="005026EE" w:rsidP="005026EE">
      <w:pPr>
        <w:rPr>
          <w:rFonts w:ascii="Arial" w:hAnsi="Arial" w:cs="Arial"/>
        </w:rPr>
      </w:pPr>
    </w:p>
    <w:p w14:paraId="0D65876F"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0B096539" w14:textId="77777777" w:rsidR="005026EE" w:rsidRPr="0027592F" w:rsidRDefault="005026EE" w:rsidP="005026EE">
      <w:pPr>
        <w:rPr>
          <w:rFonts w:ascii="Arial" w:hAnsi="Arial" w:cs="Arial"/>
          <w:szCs w:val="24"/>
        </w:rPr>
      </w:pPr>
      <w:r w:rsidRPr="0027592F">
        <w:rPr>
          <w:rFonts w:ascii="Arial" w:hAnsi="Arial" w:cs="Arial"/>
        </w:rPr>
        <w:br w:type="page"/>
      </w:r>
    </w:p>
    <w:p w14:paraId="48A52C7F" w14:textId="77777777" w:rsidR="0089337B" w:rsidRPr="0027592F" w:rsidRDefault="0089337B" w:rsidP="0089337B">
      <w:pPr>
        <w:pStyle w:val="Annex2"/>
        <w:numPr>
          <w:ilvl w:val="0"/>
          <w:numId w:val="0"/>
        </w:numPr>
        <w:tabs>
          <w:tab w:val="num" w:pos="5922"/>
        </w:tabs>
        <w:ind w:left="2770"/>
        <w:rPr>
          <w:rFonts w:ascii="Arial" w:hAnsi="Arial" w:cs="Arial"/>
          <w:caps/>
          <w:sz w:val="28"/>
          <w:szCs w:val="28"/>
          <w:u w:val="single"/>
        </w:rPr>
      </w:pPr>
    </w:p>
    <w:p w14:paraId="027D0285" w14:textId="6E1221BC" w:rsidR="005026EE" w:rsidRPr="0027592F" w:rsidRDefault="005026EE" w:rsidP="005026EE">
      <w:pPr>
        <w:pStyle w:val="Annex2"/>
        <w:tabs>
          <w:tab w:val="num" w:pos="4930"/>
        </w:tabs>
        <w:ind w:left="2770" w:hanging="2770"/>
        <w:rPr>
          <w:rFonts w:ascii="Arial" w:hAnsi="Arial" w:cs="Arial"/>
          <w:caps/>
          <w:sz w:val="28"/>
          <w:szCs w:val="28"/>
          <w:u w:val="single"/>
        </w:rPr>
      </w:pPr>
      <w:r w:rsidRPr="0027592F">
        <w:rPr>
          <w:rFonts w:ascii="Arial" w:hAnsi="Arial" w:cs="Arial"/>
          <w:sz w:val="28"/>
          <w:szCs w:val="28"/>
        </w:rPr>
        <w:t>Disclosure of Requirements for NCI Agency Execution of Supplemental Agreements</w:t>
      </w:r>
    </w:p>
    <w:p w14:paraId="10D64E62" w14:textId="77777777" w:rsidR="005026EE" w:rsidRPr="0027592F" w:rsidRDefault="005026EE" w:rsidP="005026EE">
      <w:pPr>
        <w:ind w:left="1143" w:hanging="576"/>
        <w:jc w:val="both"/>
        <w:rPr>
          <w:rFonts w:ascii="Arial" w:hAnsi="Arial" w:cs="Arial"/>
          <w:b/>
          <w:caps/>
          <w:szCs w:val="24"/>
          <w:u w:val="single"/>
        </w:rPr>
      </w:pPr>
    </w:p>
    <w:p w14:paraId="0889C393" w14:textId="77777777" w:rsidR="005026EE" w:rsidRPr="0027592F" w:rsidRDefault="005026EE" w:rsidP="005026EE">
      <w:pPr>
        <w:keepLines/>
        <w:jc w:val="both"/>
        <w:rPr>
          <w:rFonts w:ascii="Arial" w:hAnsi="Arial" w:cs="Arial"/>
          <w:sz w:val="23"/>
          <w:szCs w:val="23"/>
        </w:rPr>
      </w:pPr>
      <w:r w:rsidRPr="0027592F">
        <w:rPr>
          <w:rFonts w:ascii="Arial" w:hAnsi="Arial" w:cs="Arial"/>
          <w:sz w:val="23"/>
          <w:szCs w:val="23"/>
        </w:rPr>
        <w:t>I, the undersigned, as an authorised representative of _______________________, certify the following statement:</w:t>
      </w:r>
    </w:p>
    <w:p w14:paraId="28208AD6" w14:textId="77777777" w:rsidR="005026EE" w:rsidRPr="0027592F" w:rsidRDefault="005026EE" w:rsidP="005026EE">
      <w:pPr>
        <w:keepLines/>
        <w:jc w:val="both"/>
        <w:rPr>
          <w:rFonts w:ascii="Arial" w:hAnsi="Arial" w:cs="Arial"/>
          <w:sz w:val="23"/>
          <w:szCs w:val="23"/>
        </w:rPr>
      </w:pPr>
    </w:p>
    <w:p w14:paraId="037B0292" w14:textId="77777777" w:rsidR="005026EE" w:rsidRPr="0027592F" w:rsidRDefault="005026EE" w:rsidP="005026EE">
      <w:pPr>
        <w:keepLines/>
        <w:tabs>
          <w:tab w:val="num" w:pos="1440"/>
        </w:tabs>
        <w:jc w:val="both"/>
        <w:rPr>
          <w:rFonts w:ascii="Arial" w:hAnsi="Arial" w:cs="Arial"/>
          <w:sz w:val="23"/>
          <w:szCs w:val="23"/>
        </w:rPr>
      </w:pPr>
      <w:r w:rsidRPr="0027592F">
        <w:rPr>
          <w:rFonts w:ascii="Arial" w:hAnsi="Arial" w:cs="Arial"/>
          <w:sz w:val="23"/>
          <w:szCs w:val="23"/>
        </w:rPr>
        <w:t xml:space="preserve">All supplemental agreements, defined as agreements, documents and/or permissions outside the body of the Contract but are expected to be required by my Government, and the governments of my Subcontractors, to be executed by the NCI Agency or its legal successor as a condition of my firm’s performance of the Contract, have been identified, as part of the Bid.  </w:t>
      </w:r>
    </w:p>
    <w:p w14:paraId="640BEC81" w14:textId="77777777" w:rsidR="00C31094" w:rsidRPr="0027592F" w:rsidRDefault="005026EE" w:rsidP="005026EE">
      <w:pPr>
        <w:keepLines/>
        <w:tabs>
          <w:tab w:val="num" w:pos="1440"/>
        </w:tabs>
        <w:jc w:val="center"/>
        <w:rPr>
          <w:rFonts w:ascii="Arial" w:hAnsi="Arial" w:cs="Arial"/>
          <w:sz w:val="23"/>
          <w:szCs w:val="23"/>
        </w:rPr>
      </w:pPr>
      <w:r w:rsidRPr="0027592F">
        <w:rPr>
          <w:rFonts w:ascii="Arial" w:hAnsi="Arial" w:cs="Arial"/>
          <w:sz w:val="23"/>
          <w:szCs w:val="23"/>
        </w:rPr>
        <w:t>These supplemental agreements are listed as follows:</w:t>
      </w:r>
    </w:p>
    <w:p w14:paraId="0880F500" w14:textId="77777777" w:rsidR="00C31094" w:rsidRPr="0027592F" w:rsidRDefault="00C31094" w:rsidP="005026EE">
      <w:pPr>
        <w:keepLines/>
        <w:tabs>
          <w:tab w:val="num" w:pos="1440"/>
        </w:tabs>
        <w:jc w:val="center"/>
        <w:rPr>
          <w:rFonts w:ascii="Arial" w:hAnsi="Arial" w:cs="Arial"/>
          <w:sz w:val="23"/>
          <w:szCs w:val="23"/>
        </w:rPr>
      </w:pPr>
    </w:p>
    <w:p w14:paraId="532DD9B4" w14:textId="22FABF13" w:rsidR="005026EE" w:rsidRPr="0027592F" w:rsidRDefault="005026EE" w:rsidP="005026EE">
      <w:pPr>
        <w:keepLines/>
        <w:tabs>
          <w:tab w:val="num" w:pos="1440"/>
        </w:tabs>
        <w:jc w:val="center"/>
        <w:rPr>
          <w:rFonts w:ascii="Arial" w:hAnsi="Arial" w:cs="Arial"/>
          <w:i/>
          <w:sz w:val="23"/>
          <w:szCs w:val="23"/>
        </w:rPr>
      </w:pPr>
      <w:r w:rsidRPr="0027592F">
        <w:rPr>
          <w:rFonts w:ascii="Arial" w:hAnsi="Arial" w:cs="Arial"/>
          <w:i/>
          <w:sz w:val="23"/>
          <w:szCs w:val="23"/>
        </w:rPr>
        <w:t>(</w:t>
      </w:r>
      <w:proofErr w:type="gramStart"/>
      <w:r w:rsidRPr="0027592F">
        <w:rPr>
          <w:rFonts w:ascii="Arial" w:hAnsi="Arial" w:cs="Arial"/>
          <w:i/>
          <w:sz w:val="23"/>
          <w:szCs w:val="23"/>
        </w:rPr>
        <w:t>insert</w:t>
      </w:r>
      <w:proofErr w:type="gramEnd"/>
      <w:r w:rsidRPr="0027592F">
        <w:rPr>
          <w:rFonts w:ascii="Arial" w:hAnsi="Arial" w:cs="Arial"/>
          <w:i/>
          <w:sz w:val="23"/>
          <w:szCs w:val="23"/>
        </w:rPr>
        <w:t xml:space="preserve"> list of supplemental agreements or specify “none”)</w:t>
      </w:r>
    </w:p>
    <w:p w14:paraId="51BE017F" w14:textId="77777777" w:rsidR="004028CE" w:rsidRPr="0027592F" w:rsidRDefault="004028CE" w:rsidP="005026EE">
      <w:pPr>
        <w:keepLines/>
        <w:tabs>
          <w:tab w:val="num" w:pos="1440"/>
        </w:tabs>
        <w:jc w:val="center"/>
        <w:rPr>
          <w:rFonts w:ascii="Arial" w:hAnsi="Arial" w:cs="Arial"/>
          <w:i/>
          <w:sz w:val="23"/>
          <w:szCs w:val="23"/>
        </w:rPr>
      </w:pPr>
    </w:p>
    <w:p w14:paraId="76A96E1B" w14:textId="77777777" w:rsidR="004028CE" w:rsidRPr="0027592F" w:rsidRDefault="004028CE" w:rsidP="005026EE">
      <w:pPr>
        <w:keepLines/>
        <w:tabs>
          <w:tab w:val="num" w:pos="1440"/>
        </w:tabs>
        <w:jc w:val="center"/>
        <w:rPr>
          <w:rFonts w:ascii="Arial" w:hAnsi="Arial" w:cs="Arial"/>
          <w:i/>
          <w:sz w:val="23"/>
          <w:szCs w:val="23"/>
        </w:rPr>
      </w:pPr>
    </w:p>
    <w:p w14:paraId="2105AD1A" w14:textId="77777777" w:rsidR="005026EE" w:rsidRPr="0027592F" w:rsidRDefault="005026EE" w:rsidP="005026EE">
      <w:pPr>
        <w:keepLines/>
        <w:jc w:val="both"/>
        <w:rPr>
          <w:rFonts w:ascii="Arial" w:hAnsi="Arial" w:cs="Arial"/>
          <w:sz w:val="23"/>
          <w:szCs w:val="23"/>
        </w:rPr>
      </w:pPr>
    </w:p>
    <w:p w14:paraId="71CE88B2" w14:textId="77777777" w:rsidR="005026EE" w:rsidRPr="0027592F" w:rsidRDefault="005026EE" w:rsidP="005026EE">
      <w:pPr>
        <w:keepLines/>
        <w:tabs>
          <w:tab w:val="num" w:pos="1440"/>
        </w:tabs>
        <w:jc w:val="both"/>
        <w:rPr>
          <w:rFonts w:ascii="Arial" w:hAnsi="Arial" w:cs="Arial"/>
          <w:sz w:val="23"/>
          <w:szCs w:val="23"/>
        </w:rPr>
      </w:pPr>
      <w:r w:rsidRPr="0027592F">
        <w:rPr>
          <w:rFonts w:ascii="Arial" w:hAnsi="Arial" w:cs="Arial"/>
          <w:sz w:val="23"/>
          <w:szCs w:val="23"/>
        </w:rPr>
        <w:t>Examples of the terms and conditions of these agreements have been provided in our Offer. The anticipated restrictions to be imposed on NATO, if any, have been identified in our offer along with any potential conflicts with the terms, conditions and specifications of the Prospective Contract. These anticipated restrictions and potential conflicts are based on our knowledge of and prior experience with such agreements and their implementing regulations.  We do not certify that the language or the terms of these agreements will be exactly as we have anticipated.</w:t>
      </w:r>
    </w:p>
    <w:p w14:paraId="1B5F1518" w14:textId="77777777" w:rsidR="005026EE" w:rsidRPr="0027592F" w:rsidRDefault="005026EE" w:rsidP="005026EE">
      <w:pPr>
        <w:keepLines/>
        <w:jc w:val="both"/>
        <w:rPr>
          <w:rFonts w:ascii="Arial" w:hAnsi="Arial" w:cs="Arial"/>
          <w:sz w:val="23"/>
          <w:szCs w:val="23"/>
        </w:rPr>
      </w:pPr>
    </w:p>
    <w:p w14:paraId="29B8FA15" w14:textId="77777777" w:rsidR="005026EE" w:rsidRPr="0027592F" w:rsidRDefault="005026EE" w:rsidP="005026EE">
      <w:pPr>
        <w:keepLines/>
        <w:tabs>
          <w:tab w:val="num" w:pos="1440"/>
        </w:tabs>
        <w:jc w:val="both"/>
        <w:rPr>
          <w:rFonts w:ascii="Arial" w:hAnsi="Arial" w:cs="Arial"/>
          <w:sz w:val="23"/>
          <w:szCs w:val="23"/>
        </w:rPr>
      </w:pPr>
      <w:r w:rsidRPr="0027592F">
        <w:rPr>
          <w:rFonts w:ascii="Arial" w:hAnsi="Arial" w:cs="Arial"/>
          <w:sz w:val="23"/>
          <w:szCs w:val="23"/>
        </w:rPr>
        <w:t>The processing time for these agreements has been calculated into our delivery and performance plans and contingency plans made in the case that there is delay in processing on the part of the issuing government(s).</w:t>
      </w:r>
    </w:p>
    <w:p w14:paraId="385ED298" w14:textId="77777777" w:rsidR="005026EE" w:rsidRPr="0027592F" w:rsidRDefault="005026EE" w:rsidP="005026EE">
      <w:pPr>
        <w:keepLines/>
        <w:jc w:val="both"/>
        <w:rPr>
          <w:rFonts w:ascii="Arial" w:hAnsi="Arial" w:cs="Arial"/>
          <w:sz w:val="23"/>
          <w:szCs w:val="23"/>
        </w:rPr>
      </w:pPr>
    </w:p>
    <w:p w14:paraId="28C1D854" w14:textId="77777777" w:rsidR="005026EE" w:rsidRPr="0027592F" w:rsidRDefault="005026EE" w:rsidP="005026EE">
      <w:pPr>
        <w:keepLines/>
        <w:tabs>
          <w:tab w:val="num" w:pos="1440"/>
        </w:tabs>
        <w:jc w:val="both"/>
        <w:rPr>
          <w:rFonts w:ascii="Arial" w:hAnsi="Arial" w:cs="Arial"/>
          <w:sz w:val="23"/>
          <w:szCs w:val="23"/>
        </w:rPr>
      </w:pPr>
      <w:r w:rsidRPr="0027592F">
        <w:rPr>
          <w:rFonts w:ascii="Arial" w:hAnsi="Arial" w:cs="Arial"/>
          <w:sz w:val="23"/>
          <w:szCs w:val="23"/>
        </w:rPr>
        <w:t>We recognise that additional supplemental agreements, documents and permissions presented as a condition of Contract performance or MOU signature after our firm would be selected as the successful Bidder may be cause for the NCI Agency  to determine the submitted Bid to be non-compliant with the requirements of the IFB;</w:t>
      </w:r>
    </w:p>
    <w:p w14:paraId="2F94D074" w14:textId="77777777" w:rsidR="005026EE" w:rsidRPr="0027592F" w:rsidRDefault="005026EE" w:rsidP="005026EE">
      <w:pPr>
        <w:keepLines/>
        <w:jc w:val="both"/>
        <w:rPr>
          <w:rFonts w:ascii="Arial" w:hAnsi="Arial" w:cs="Arial"/>
          <w:sz w:val="23"/>
          <w:szCs w:val="23"/>
        </w:rPr>
      </w:pPr>
    </w:p>
    <w:p w14:paraId="7B0DC5FB" w14:textId="77777777" w:rsidR="005026EE" w:rsidRPr="0027592F" w:rsidRDefault="005026EE" w:rsidP="005026EE">
      <w:pPr>
        <w:keepLines/>
        <w:tabs>
          <w:tab w:val="num" w:pos="1440"/>
        </w:tabs>
        <w:jc w:val="both"/>
        <w:rPr>
          <w:rFonts w:ascii="Arial" w:hAnsi="Arial" w:cs="Arial"/>
          <w:sz w:val="23"/>
          <w:szCs w:val="23"/>
        </w:rPr>
      </w:pPr>
      <w:r w:rsidRPr="0027592F">
        <w:rPr>
          <w:rFonts w:ascii="Arial" w:hAnsi="Arial" w:cs="Arial"/>
          <w:sz w:val="23"/>
          <w:szCs w:val="23"/>
        </w:rPr>
        <w:t>We accept that should the resultant supplemental agreements issued in final form by the government(s) result in an impossibility to perform the Contract in accordance with its schedule, terms or specifications, the Contract may be terminated by the Purchaser at no cost to either Party.</w:t>
      </w:r>
    </w:p>
    <w:p w14:paraId="5A713833" w14:textId="77777777" w:rsidR="005026EE" w:rsidRPr="0027592F" w:rsidRDefault="005026EE" w:rsidP="005026EE">
      <w:pPr>
        <w:rPr>
          <w:rFonts w:ascii="Arial" w:hAnsi="Arial" w:cs="Arial"/>
          <w:sz w:val="23"/>
          <w:szCs w:val="23"/>
        </w:rPr>
      </w:pPr>
    </w:p>
    <w:p w14:paraId="4485ECD8" w14:textId="77777777" w:rsidR="005026EE" w:rsidRPr="0027592F" w:rsidRDefault="005026EE" w:rsidP="008712D1">
      <w:pPr>
        <w:ind w:left="1440"/>
        <w:rPr>
          <w:rFonts w:ascii="Arial" w:hAnsi="Arial" w:cs="Arial"/>
          <w:szCs w:val="24"/>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0DBFF05"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72D359E0" w14:textId="77777777" w:rsidR="005026EE" w:rsidRPr="0027592F" w:rsidRDefault="005026EE" w:rsidP="008712D1">
      <w:pPr>
        <w:ind w:left="1440"/>
        <w:rPr>
          <w:rFonts w:ascii="Arial" w:hAnsi="Arial" w:cs="Arial"/>
        </w:rPr>
      </w:pPr>
    </w:p>
    <w:p w14:paraId="312BD844"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A148623"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006AD9F7" w14:textId="77777777" w:rsidR="005026EE" w:rsidRPr="0027592F" w:rsidRDefault="005026EE" w:rsidP="008712D1">
      <w:pPr>
        <w:ind w:left="1440"/>
        <w:rPr>
          <w:rFonts w:ascii="Arial" w:hAnsi="Arial" w:cs="Arial"/>
        </w:rPr>
      </w:pPr>
    </w:p>
    <w:p w14:paraId="1E3885EA"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97629C9"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452E102C" w14:textId="77777777" w:rsidR="005026EE" w:rsidRPr="0027592F" w:rsidRDefault="005026EE" w:rsidP="008712D1">
      <w:pPr>
        <w:ind w:left="1440"/>
        <w:rPr>
          <w:rFonts w:ascii="Arial" w:hAnsi="Arial" w:cs="Arial"/>
        </w:rPr>
      </w:pPr>
    </w:p>
    <w:p w14:paraId="132F4BDE"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87E3BFF"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r w:rsidRPr="0027592F">
        <w:rPr>
          <w:rFonts w:ascii="Arial" w:hAnsi="Arial" w:cs="Arial"/>
        </w:rPr>
        <w:br w:type="page"/>
      </w:r>
    </w:p>
    <w:p w14:paraId="6683BA3F" w14:textId="77777777" w:rsidR="0089337B" w:rsidRPr="0027592F" w:rsidRDefault="0089337B" w:rsidP="0089337B">
      <w:pPr>
        <w:pStyle w:val="Annex2"/>
        <w:numPr>
          <w:ilvl w:val="0"/>
          <w:numId w:val="0"/>
        </w:numPr>
        <w:tabs>
          <w:tab w:val="num" w:pos="5922"/>
        </w:tabs>
        <w:ind w:left="2770"/>
        <w:rPr>
          <w:rFonts w:ascii="Arial" w:hAnsi="Arial" w:cs="Arial"/>
          <w:sz w:val="28"/>
          <w:szCs w:val="28"/>
        </w:rPr>
      </w:pPr>
      <w:bookmarkStart w:id="14" w:name="_Ref302571440"/>
    </w:p>
    <w:p w14:paraId="3DD06FE4" w14:textId="43386B93"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Certificate of Compliance AQAP 2110 or ISO 9001:2015 or Equivalent</w:t>
      </w:r>
      <w:bookmarkEnd w:id="14"/>
    </w:p>
    <w:p w14:paraId="006157E5" w14:textId="77777777" w:rsidR="005026EE" w:rsidRPr="0027592F" w:rsidRDefault="005026EE" w:rsidP="005026EE">
      <w:pPr>
        <w:jc w:val="center"/>
        <w:rPr>
          <w:rFonts w:ascii="Arial" w:hAnsi="Arial" w:cs="Arial"/>
          <w:szCs w:val="24"/>
        </w:rPr>
      </w:pPr>
    </w:p>
    <w:p w14:paraId="3175AC68" w14:textId="77777777" w:rsidR="005026EE" w:rsidRPr="0027592F" w:rsidRDefault="005026EE" w:rsidP="005026EE">
      <w:pPr>
        <w:rPr>
          <w:rFonts w:ascii="Arial" w:hAnsi="Arial" w:cs="Arial"/>
        </w:rPr>
      </w:pPr>
    </w:p>
    <w:p w14:paraId="0A63DED0" w14:textId="5BC9F4C4" w:rsidR="005026EE" w:rsidRPr="0027592F" w:rsidRDefault="005026EE" w:rsidP="005026EE">
      <w:pPr>
        <w:jc w:val="both"/>
        <w:rPr>
          <w:rFonts w:ascii="Arial" w:hAnsi="Arial" w:cs="Arial"/>
        </w:rPr>
      </w:pPr>
      <w:r w:rsidRPr="0027592F">
        <w:rPr>
          <w:rFonts w:ascii="Arial" w:hAnsi="Arial" w:cs="Arial"/>
        </w:rPr>
        <w:t>I hereby certify that _________________________(name of Company) possesses and applies Quality Assurance Procedures/</w:t>
      </w:r>
      <w:r w:rsidR="00072B53" w:rsidRPr="0027592F">
        <w:rPr>
          <w:rFonts w:ascii="Arial" w:hAnsi="Arial" w:cs="Arial"/>
        </w:rPr>
        <w:t>Plans AQAP 2110 or ISO 9001:2015</w:t>
      </w:r>
      <w:r w:rsidRPr="0027592F">
        <w:rPr>
          <w:rFonts w:ascii="Arial" w:hAnsi="Arial" w:cs="Arial"/>
        </w:rPr>
        <w:t xml:space="preserve"> or equivalent as evidenced through the attached documentation</w:t>
      </w:r>
      <w:r w:rsidRPr="0027592F">
        <w:rPr>
          <w:rStyle w:val="FootnoteReference"/>
          <w:rFonts w:ascii="Arial" w:hAnsi="Arial" w:cs="Arial"/>
        </w:rPr>
        <w:footnoteReference w:id="2"/>
      </w:r>
      <w:r w:rsidRPr="0027592F">
        <w:rPr>
          <w:rFonts w:ascii="Arial" w:hAnsi="Arial" w:cs="Arial"/>
        </w:rPr>
        <w:t>.</w:t>
      </w:r>
    </w:p>
    <w:p w14:paraId="346788EF" w14:textId="77777777" w:rsidR="005026EE" w:rsidRPr="0027592F" w:rsidRDefault="005026EE" w:rsidP="005026EE">
      <w:pPr>
        <w:rPr>
          <w:rFonts w:ascii="Arial" w:hAnsi="Arial" w:cs="Arial"/>
        </w:rPr>
      </w:pPr>
    </w:p>
    <w:p w14:paraId="02FD1B95" w14:textId="77777777" w:rsidR="005026EE" w:rsidRPr="0027592F" w:rsidRDefault="005026EE" w:rsidP="005026EE">
      <w:pPr>
        <w:rPr>
          <w:rFonts w:ascii="Arial" w:hAnsi="Arial" w:cs="Arial"/>
        </w:rPr>
      </w:pPr>
      <w:bookmarkStart w:id="15" w:name="_Toc110764722"/>
      <w:bookmarkEnd w:id="15"/>
    </w:p>
    <w:p w14:paraId="4317E60A" w14:textId="77777777" w:rsidR="005026EE" w:rsidRPr="0027592F" w:rsidRDefault="005026EE" w:rsidP="008712D1">
      <w:pPr>
        <w:ind w:left="1440"/>
        <w:rPr>
          <w:rFonts w:ascii="Arial" w:hAnsi="Arial" w:cs="Arial"/>
        </w:rPr>
      </w:pPr>
    </w:p>
    <w:p w14:paraId="06E0EF58" w14:textId="77777777" w:rsidR="005026EE" w:rsidRPr="0027592F" w:rsidRDefault="005026EE" w:rsidP="008712D1">
      <w:pPr>
        <w:ind w:left="1440"/>
        <w:rPr>
          <w:rFonts w:ascii="Arial" w:hAnsi="Arial" w:cs="Arial"/>
        </w:rPr>
      </w:pPr>
    </w:p>
    <w:p w14:paraId="7E4AC80D" w14:textId="77777777" w:rsidR="005026EE" w:rsidRPr="0027592F" w:rsidRDefault="005026EE" w:rsidP="008712D1">
      <w:pPr>
        <w:ind w:left="1440"/>
        <w:rPr>
          <w:rFonts w:ascii="Arial" w:hAnsi="Arial" w:cs="Arial"/>
        </w:rPr>
      </w:pPr>
    </w:p>
    <w:p w14:paraId="15E986B2"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AE12AC3"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6B325B58" w14:textId="77777777" w:rsidR="005026EE" w:rsidRPr="0027592F" w:rsidRDefault="005026EE" w:rsidP="008712D1">
      <w:pPr>
        <w:ind w:left="1440"/>
        <w:rPr>
          <w:rFonts w:ascii="Arial" w:hAnsi="Arial" w:cs="Arial"/>
        </w:rPr>
      </w:pPr>
    </w:p>
    <w:p w14:paraId="05E73D60"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32A4FD7"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594594EA" w14:textId="77777777" w:rsidR="005026EE" w:rsidRPr="0027592F" w:rsidRDefault="005026EE" w:rsidP="008712D1">
      <w:pPr>
        <w:ind w:left="1440"/>
        <w:rPr>
          <w:rFonts w:ascii="Arial" w:hAnsi="Arial" w:cs="Arial"/>
        </w:rPr>
      </w:pPr>
    </w:p>
    <w:p w14:paraId="5D6EBC7B"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C41B4F7"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7FC8525A" w14:textId="77777777" w:rsidR="005026EE" w:rsidRPr="0027592F" w:rsidRDefault="005026EE" w:rsidP="008712D1">
      <w:pPr>
        <w:ind w:left="1440"/>
        <w:rPr>
          <w:rFonts w:ascii="Arial" w:hAnsi="Arial" w:cs="Arial"/>
        </w:rPr>
      </w:pPr>
    </w:p>
    <w:p w14:paraId="430C32D1"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60659F6"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7CB60AA1" w14:textId="77777777" w:rsidR="005026EE" w:rsidRPr="0027592F" w:rsidRDefault="005026EE" w:rsidP="008712D1">
      <w:pPr>
        <w:ind w:left="1440"/>
        <w:rPr>
          <w:rFonts w:ascii="Arial" w:hAnsi="Arial" w:cs="Arial"/>
        </w:rPr>
      </w:pPr>
    </w:p>
    <w:p w14:paraId="6EC2C1A4"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408B93DC" w14:textId="77777777" w:rsidR="005026EE" w:rsidRPr="0027592F" w:rsidRDefault="005026EE" w:rsidP="005026EE">
      <w:pPr>
        <w:rPr>
          <w:rFonts w:ascii="Arial" w:hAnsi="Arial" w:cs="Arial"/>
          <w:szCs w:val="24"/>
        </w:rPr>
      </w:pPr>
      <w:r w:rsidRPr="0027592F">
        <w:rPr>
          <w:rFonts w:ascii="Arial" w:hAnsi="Arial" w:cs="Arial"/>
        </w:rPr>
        <w:br w:type="page"/>
      </w:r>
    </w:p>
    <w:p w14:paraId="5B3F75D3" w14:textId="77777777" w:rsidR="0089337B" w:rsidRPr="0027592F" w:rsidRDefault="0089337B" w:rsidP="0089337B">
      <w:pPr>
        <w:pStyle w:val="Annex2"/>
        <w:numPr>
          <w:ilvl w:val="0"/>
          <w:numId w:val="0"/>
        </w:numPr>
        <w:tabs>
          <w:tab w:val="num" w:pos="5922"/>
        </w:tabs>
        <w:ind w:left="2770"/>
        <w:rPr>
          <w:rFonts w:ascii="Arial" w:hAnsi="Arial" w:cs="Arial"/>
          <w:sz w:val="28"/>
          <w:szCs w:val="28"/>
        </w:rPr>
      </w:pPr>
      <w:bookmarkStart w:id="16" w:name="_Ref303716561"/>
    </w:p>
    <w:p w14:paraId="45B42C53" w14:textId="5C950075"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List of Prospective Subcontractors</w:t>
      </w:r>
      <w:bookmarkEnd w:id="16"/>
    </w:p>
    <w:p w14:paraId="2C1537FB" w14:textId="77777777" w:rsidR="005026EE" w:rsidRPr="0027592F" w:rsidRDefault="005026EE" w:rsidP="005026EE">
      <w:pPr>
        <w:rPr>
          <w:rFonts w:ascii="Arial" w:hAnsi="Arial" w:cs="Arial"/>
          <w:szCs w:val="24"/>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7"/>
        <w:gridCol w:w="1101"/>
        <w:gridCol w:w="1800"/>
        <w:gridCol w:w="2247"/>
        <w:gridCol w:w="1713"/>
      </w:tblGrid>
      <w:tr w:rsidR="005026EE" w:rsidRPr="0027592F" w14:paraId="628CC8E8" w14:textId="77777777" w:rsidTr="005026EE">
        <w:trPr>
          <w:cantSplit/>
          <w:tblHeader/>
        </w:trPr>
        <w:tc>
          <w:tcPr>
            <w:tcW w:w="2247" w:type="dxa"/>
            <w:tcBorders>
              <w:top w:val="single" w:sz="6" w:space="0" w:color="000000"/>
              <w:left w:val="single" w:sz="6" w:space="0" w:color="000000"/>
              <w:bottom w:val="single" w:sz="6" w:space="0" w:color="000000"/>
              <w:right w:val="single" w:sz="6" w:space="0" w:color="000000"/>
            </w:tcBorders>
            <w:shd w:val="clear" w:color="auto" w:fill="000000"/>
            <w:hideMark/>
          </w:tcPr>
          <w:p w14:paraId="45116B21" w14:textId="77777777" w:rsidR="005026EE" w:rsidRPr="0027592F" w:rsidRDefault="005026EE">
            <w:pPr>
              <w:jc w:val="center"/>
              <w:rPr>
                <w:rFonts w:ascii="Arial" w:hAnsi="Arial" w:cs="Arial"/>
              </w:rPr>
            </w:pPr>
            <w:r w:rsidRPr="0027592F">
              <w:rPr>
                <w:rFonts w:ascii="Arial" w:hAnsi="Arial" w:cs="Arial"/>
              </w:rPr>
              <w:t>Name and Address of Sub-Bidder</w:t>
            </w:r>
          </w:p>
        </w:tc>
        <w:tc>
          <w:tcPr>
            <w:tcW w:w="1101" w:type="dxa"/>
            <w:tcBorders>
              <w:top w:val="single" w:sz="6" w:space="0" w:color="000000"/>
              <w:left w:val="single" w:sz="6" w:space="0" w:color="000000"/>
              <w:bottom w:val="single" w:sz="6" w:space="0" w:color="000000"/>
              <w:right w:val="single" w:sz="6" w:space="0" w:color="000000"/>
            </w:tcBorders>
            <w:shd w:val="clear" w:color="auto" w:fill="000000"/>
            <w:hideMark/>
          </w:tcPr>
          <w:p w14:paraId="4847ADC0" w14:textId="77777777" w:rsidR="005026EE" w:rsidRPr="0027592F" w:rsidRDefault="005026EE">
            <w:pPr>
              <w:jc w:val="center"/>
              <w:rPr>
                <w:rFonts w:ascii="Arial" w:hAnsi="Arial" w:cs="Arial"/>
              </w:rPr>
            </w:pPr>
            <w:r w:rsidRPr="0027592F">
              <w:rPr>
                <w:rFonts w:ascii="Arial" w:hAnsi="Arial" w:cs="Arial"/>
              </w:rPr>
              <w:t>DUNS Number</w:t>
            </w:r>
            <w:r w:rsidRPr="0027592F">
              <w:rPr>
                <w:rStyle w:val="FootnoteReference"/>
                <w:rFonts w:ascii="Arial" w:hAnsi="Arial" w:cs="Arial"/>
              </w:rPr>
              <w:footnoteReference w:id="3"/>
            </w:r>
          </w:p>
        </w:tc>
        <w:tc>
          <w:tcPr>
            <w:tcW w:w="1800" w:type="dxa"/>
            <w:tcBorders>
              <w:top w:val="single" w:sz="6" w:space="0" w:color="000000"/>
              <w:left w:val="single" w:sz="6" w:space="0" w:color="000000"/>
              <w:bottom w:val="single" w:sz="6" w:space="0" w:color="000000"/>
              <w:right w:val="single" w:sz="6" w:space="0" w:color="000000"/>
            </w:tcBorders>
            <w:shd w:val="clear" w:color="auto" w:fill="000000"/>
            <w:hideMark/>
          </w:tcPr>
          <w:p w14:paraId="00E173A6" w14:textId="77777777" w:rsidR="005026EE" w:rsidRPr="0027592F" w:rsidRDefault="005026EE">
            <w:pPr>
              <w:jc w:val="center"/>
              <w:rPr>
                <w:rFonts w:ascii="Arial" w:hAnsi="Arial" w:cs="Arial"/>
              </w:rPr>
            </w:pPr>
            <w:r w:rsidRPr="0027592F">
              <w:rPr>
                <w:rFonts w:ascii="Arial" w:hAnsi="Arial" w:cs="Arial"/>
              </w:rPr>
              <w:t>Primary Location of Work</w:t>
            </w:r>
          </w:p>
        </w:tc>
        <w:tc>
          <w:tcPr>
            <w:tcW w:w="2247" w:type="dxa"/>
            <w:tcBorders>
              <w:top w:val="single" w:sz="6" w:space="0" w:color="000000"/>
              <w:left w:val="single" w:sz="6" w:space="0" w:color="000000"/>
              <w:bottom w:val="single" w:sz="6" w:space="0" w:color="000000"/>
              <w:right w:val="single" w:sz="6" w:space="0" w:color="000000"/>
            </w:tcBorders>
            <w:shd w:val="clear" w:color="auto" w:fill="000000"/>
            <w:hideMark/>
          </w:tcPr>
          <w:p w14:paraId="641E5310" w14:textId="77777777" w:rsidR="005026EE" w:rsidRPr="0027592F" w:rsidRDefault="005026EE">
            <w:pPr>
              <w:jc w:val="center"/>
              <w:rPr>
                <w:rFonts w:ascii="Arial" w:hAnsi="Arial" w:cs="Arial"/>
              </w:rPr>
            </w:pPr>
            <w:r w:rsidRPr="0027592F">
              <w:rPr>
                <w:rFonts w:ascii="Arial" w:hAnsi="Arial" w:cs="Arial"/>
              </w:rPr>
              <w:t>Items/Services to be Provided</w:t>
            </w:r>
          </w:p>
        </w:tc>
        <w:tc>
          <w:tcPr>
            <w:tcW w:w="1713" w:type="dxa"/>
            <w:tcBorders>
              <w:top w:val="single" w:sz="6" w:space="0" w:color="000000"/>
              <w:left w:val="single" w:sz="6" w:space="0" w:color="000000"/>
              <w:bottom w:val="single" w:sz="6" w:space="0" w:color="000000"/>
              <w:right w:val="single" w:sz="6" w:space="0" w:color="000000"/>
            </w:tcBorders>
            <w:shd w:val="clear" w:color="auto" w:fill="000000"/>
            <w:hideMark/>
          </w:tcPr>
          <w:p w14:paraId="7A6569A6" w14:textId="77777777" w:rsidR="005026EE" w:rsidRPr="0027592F" w:rsidRDefault="005026EE">
            <w:pPr>
              <w:jc w:val="center"/>
              <w:rPr>
                <w:rFonts w:ascii="Arial" w:hAnsi="Arial" w:cs="Arial"/>
              </w:rPr>
            </w:pPr>
            <w:r w:rsidRPr="0027592F">
              <w:rPr>
                <w:rFonts w:ascii="Arial" w:hAnsi="Arial" w:cs="Arial"/>
              </w:rPr>
              <w:t xml:space="preserve">Estimated Value of </w:t>
            </w:r>
          </w:p>
          <w:p w14:paraId="1F92ECA2" w14:textId="77777777" w:rsidR="005026EE" w:rsidRPr="0027592F" w:rsidRDefault="005026EE">
            <w:pPr>
              <w:jc w:val="center"/>
              <w:rPr>
                <w:rFonts w:ascii="Arial" w:hAnsi="Arial" w:cs="Arial"/>
              </w:rPr>
            </w:pPr>
            <w:r w:rsidRPr="0027592F">
              <w:rPr>
                <w:rFonts w:ascii="Arial" w:hAnsi="Arial" w:cs="Arial"/>
              </w:rPr>
              <w:t>Sub-Contract</w:t>
            </w:r>
          </w:p>
        </w:tc>
      </w:tr>
      <w:tr w:rsidR="005026EE" w:rsidRPr="0027592F" w14:paraId="05733CE8"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4E04661D" w14:textId="77777777" w:rsidR="005026EE" w:rsidRPr="0027592F" w:rsidRDefault="005026EE">
            <w:pPr>
              <w:keepNext/>
              <w:spacing w:before="240" w:after="60"/>
              <w:outlineLvl w:val="0"/>
              <w:rPr>
                <w:rFonts w:ascii="Arial" w:hAnsi="Arial" w:cs="Arial"/>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19CE4DB7"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A881D88"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72E198C9"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53AF4191" w14:textId="77777777" w:rsidR="005026EE" w:rsidRPr="0027592F" w:rsidRDefault="005026EE">
            <w:pPr>
              <w:keepNext/>
              <w:spacing w:before="240" w:after="60"/>
              <w:jc w:val="right"/>
              <w:outlineLvl w:val="0"/>
              <w:rPr>
                <w:rFonts w:ascii="Arial" w:hAnsi="Arial" w:cs="Arial"/>
                <w:szCs w:val="24"/>
              </w:rPr>
            </w:pPr>
          </w:p>
        </w:tc>
      </w:tr>
      <w:tr w:rsidR="005026EE" w:rsidRPr="0027592F" w14:paraId="4A34359D"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30F452F8" w14:textId="77777777" w:rsidR="005026EE" w:rsidRPr="0027592F" w:rsidRDefault="005026EE">
            <w:pPr>
              <w:keepNext/>
              <w:spacing w:before="240" w:after="60"/>
              <w:outlineLvl w:val="0"/>
              <w:rPr>
                <w:rFonts w:ascii="Arial" w:hAnsi="Arial" w:cs="Arial"/>
                <w:snapToGrid/>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281FC0E6"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537F1FF"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2E4BB78D"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29CD75FD" w14:textId="77777777" w:rsidR="005026EE" w:rsidRPr="0027592F" w:rsidRDefault="005026EE">
            <w:pPr>
              <w:keepNext/>
              <w:spacing w:before="240" w:after="60"/>
              <w:jc w:val="right"/>
              <w:outlineLvl w:val="0"/>
              <w:rPr>
                <w:rFonts w:ascii="Arial" w:hAnsi="Arial" w:cs="Arial"/>
                <w:szCs w:val="24"/>
              </w:rPr>
            </w:pPr>
          </w:p>
        </w:tc>
      </w:tr>
      <w:tr w:rsidR="005026EE" w:rsidRPr="0027592F" w14:paraId="7C2A1FCB"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4FF9A58C" w14:textId="77777777" w:rsidR="005026EE" w:rsidRPr="0027592F" w:rsidRDefault="005026EE">
            <w:pPr>
              <w:keepNext/>
              <w:spacing w:before="240" w:after="60"/>
              <w:outlineLvl w:val="0"/>
              <w:rPr>
                <w:rFonts w:ascii="Arial" w:hAnsi="Arial" w:cs="Arial"/>
                <w:snapToGrid/>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3750B9B6"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2EF14A65"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79BFBEE8"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4C0BCFA7" w14:textId="77777777" w:rsidR="005026EE" w:rsidRPr="0027592F" w:rsidRDefault="005026EE">
            <w:pPr>
              <w:keepNext/>
              <w:spacing w:before="240" w:after="60"/>
              <w:jc w:val="right"/>
              <w:outlineLvl w:val="0"/>
              <w:rPr>
                <w:rFonts w:ascii="Arial" w:hAnsi="Arial" w:cs="Arial"/>
                <w:szCs w:val="24"/>
              </w:rPr>
            </w:pPr>
          </w:p>
        </w:tc>
      </w:tr>
      <w:tr w:rsidR="005026EE" w:rsidRPr="0027592F" w14:paraId="203167F5"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77129EB0" w14:textId="77777777" w:rsidR="005026EE" w:rsidRPr="0027592F" w:rsidRDefault="005026EE">
            <w:pPr>
              <w:keepNext/>
              <w:spacing w:before="240" w:after="60"/>
              <w:outlineLvl w:val="0"/>
              <w:rPr>
                <w:rFonts w:ascii="Arial" w:hAnsi="Arial" w:cs="Arial"/>
                <w:snapToGrid/>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205EAE2A"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6B4C4E35"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696135FF"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51616375" w14:textId="77777777" w:rsidR="005026EE" w:rsidRPr="0027592F" w:rsidRDefault="005026EE">
            <w:pPr>
              <w:keepNext/>
              <w:spacing w:before="240" w:after="60"/>
              <w:jc w:val="right"/>
              <w:outlineLvl w:val="0"/>
              <w:rPr>
                <w:rFonts w:ascii="Arial" w:hAnsi="Arial" w:cs="Arial"/>
                <w:szCs w:val="24"/>
              </w:rPr>
            </w:pPr>
          </w:p>
        </w:tc>
      </w:tr>
      <w:tr w:rsidR="005026EE" w:rsidRPr="0027592F" w14:paraId="230909DA"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226DDD6D" w14:textId="77777777" w:rsidR="005026EE" w:rsidRPr="0027592F" w:rsidRDefault="005026EE">
            <w:pPr>
              <w:keepNext/>
              <w:spacing w:before="240" w:after="60"/>
              <w:outlineLvl w:val="0"/>
              <w:rPr>
                <w:rFonts w:ascii="Arial" w:hAnsi="Arial" w:cs="Arial"/>
                <w:snapToGrid/>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6BD453A5"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4B99D1DC"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6714B492"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2060221A" w14:textId="77777777" w:rsidR="005026EE" w:rsidRPr="0027592F" w:rsidRDefault="005026EE">
            <w:pPr>
              <w:keepNext/>
              <w:spacing w:before="240" w:after="60"/>
              <w:jc w:val="right"/>
              <w:outlineLvl w:val="0"/>
              <w:rPr>
                <w:rFonts w:ascii="Arial" w:hAnsi="Arial" w:cs="Arial"/>
                <w:szCs w:val="24"/>
              </w:rPr>
            </w:pPr>
          </w:p>
        </w:tc>
      </w:tr>
      <w:tr w:rsidR="005026EE" w:rsidRPr="0027592F" w14:paraId="407C308E"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2CCBB1D6" w14:textId="77777777" w:rsidR="005026EE" w:rsidRPr="0027592F" w:rsidRDefault="005026EE">
            <w:pPr>
              <w:keepNext/>
              <w:spacing w:before="240" w:after="60"/>
              <w:outlineLvl w:val="0"/>
              <w:rPr>
                <w:rFonts w:ascii="Arial" w:hAnsi="Arial" w:cs="Arial"/>
                <w:snapToGrid/>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1D7216B7"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3CDE3842"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34210449"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71AE22DB" w14:textId="77777777" w:rsidR="005026EE" w:rsidRPr="0027592F" w:rsidRDefault="005026EE">
            <w:pPr>
              <w:keepNext/>
              <w:spacing w:before="240" w:after="60"/>
              <w:jc w:val="right"/>
              <w:outlineLvl w:val="0"/>
              <w:rPr>
                <w:rFonts w:ascii="Arial" w:hAnsi="Arial" w:cs="Arial"/>
                <w:szCs w:val="24"/>
              </w:rPr>
            </w:pPr>
          </w:p>
        </w:tc>
      </w:tr>
      <w:tr w:rsidR="005026EE" w:rsidRPr="0027592F" w14:paraId="0FFFAB7D" w14:textId="77777777" w:rsidTr="005026EE">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775FA14F" w14:textId="77777777" w:rsidR="005026EE" w:rsidRPr="0027592F" w:rsidRDefault="005026EE">
            <w:pPr>
              <w:keepNext/>
              <w:spacing w:before="240" w:after="60"/>
              <w:outlineLvl w:val="0"/>
              <w:rPr>
                <w:rFonts w:ascii="Arial" w:hAnsi="Arial" w:cs="Arial"/>
                <w:snapToGrid/>
              </w:rPr>
            </w:pPr>
          </w:p>
        </w:tc>
        <w:tc>
          <w:tcPr>
            <w:tcW w:w="1101" w:type="dxa"/>
            <w:tcBorders>
              <w:top w:val="single" w:sz="6" w:space="0" w:color="000000"/>
              <w:left w:val="single" w:sz="6" w:space="0" w:color="000000"/>
              <w:bottom w:val="single" w:sz="6" w:space="0" w:color="000000"/>
              <w:right w:val="single" w:sz="6" w:space="0" w:color="000000"/>
            </w:tcBorders>
            <w:shd w:val="clear" w:color="auto" w:fill="FFFFFF"/>
          </w:tcPr>
          <w:p w14:paraId="2ABC38DB" w14:textId="77777777" w:rsidR="005026EE" w:rsidRPr="0027592F" w:rsidRDefault="005026EE">
            <w:pPr>
              <w:keepNext/>
              <w:spacing w:before="240" w:after="60"/>
              <w:outlineLvl w:val="0"/>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11DDE56E" w14:textId="77777777" w:rsidR="005026EE" w:rsidRPr="0027592F" w:rsidRDefault="005026EE">
            <w:pPr>
              <w:keepNext/>
              <w:spacing w:before="240" w:after="60"/>
              <w:outlineLvl w:val="0"/>
              <w:rPr>
                <w:rFonts w:ascii="Arial" w:hAnsi="Arial" w:cs="Arial"/>
              </w:rPr>
            </w:pPr>
          </w:p>
        </w:tc>
        <w:tc>
          <w:tcPr>
            <w:tcW w:w="2247" w:type="dxa"/>
            <w:tcBorders>
              <w:top w:val="single" w:sz="6" w:space="0" w:color="000000"/>
              <w:left w:val="single" w:sz="6" w:space="0" w:color="000000"/>
              <w:bottom w:val="single" w:sz="6" w:space="0" w:color="000000"/>
              <w:right w:val="single" w:sz="6" w:space="0" w:color="000000"/>
            </w:tcBorders>
            <w:shd w:val="clear" w:color="auto" w:fill="FFFFFF"/>
          </w:tcPr>
          <w:p w14:paraId="08B76576" w14:textId="77777777" w:rsidR="005026EE" w:rsidRPr="0027592F" w:rsidRDefault="005026EE">
            <w:pPr>
              <w:pStyle w:val="NormalCentered"/>
              <w:keepNext/>
              <w:spacing w:before="240" w:after="60"/>
              <w:outlineLvl w:val="0"/>
              <w:rPr>
                <w:rFonts w:ascii="Arial" w:hAnsi="Arial" w:cs="Arial"/>
                <w:szCs w:val="24"/>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14:paraId="7EBC11B1" w14:textId="77777777" w:rsidR="005026EE" w:rsidRPr="0027592F" w:rsidRDefault="005026EE">
            <w:pPr>
              <w:keepNext/>
              <w:spacing w:before="240" w:after="60"/>
              <w:jc w:val="right"/>
              <w:outlineLvl w:val="0"/>
              <w:rPr>
                <w:rFonts w:ascii="Arial" w:hAnsi="Arial" w:cs="Arial"/>
                <w:szCs w:val="24"/>
              </w:rPr>
            </w:pPr>
          </w:p>
        </w:tc>
      </w:tr>
    </w:tbl>
    <w:p w14:paraId="5E629B5F" w14:textId="77777777" w:rsidR="005026EE" w:rsidRPr="0027592F" w:rsidRDefault="005026EE" w:rsidP="005026EE">
      <w:pPr>
        <w:rPr>
          <w:rFonts w:ascii="Arial" w:hAnsi="Arial" w:cs="Arial"/>
          <w:snapToGrid/>
        </w:rPr>
      </w:pPr>
    </w:p>
    <w:p w14:paraId="07EF77DD" w14:textId="77777777" w:rsidR="005026EE" w:rsidRPr="0027592F" w:rsidRDefault="005026EE" w:rsidP="005026EE">
      <w:pPr>
        <w:rPr>
          <w:rFonts w:ascii="Arial" w:hAnsi="Arial" w:cs="Arial"/>
        </w:rPr>
      </w:pPr>
    </w:p>
    <w:p w14:paraId="08D5FF6D" w14:textId="77777777" w:rsidR="005026EE" w:rsidRPr="0027592F" w:rsidRDefault="005026EE" w:rsidP="008712D1">
      <w:pPr>
        <w:ind w:left="720"/>
        <w:rPr>
          <w:rFonts w:ascii="Arial" w:hAnsi="Arial" w:cs="Arial"/>
        </w:rPr>
      </w:pPr>
    </w:p>
    <w:p w14:paraId="14B4BD89" w14:textId="77777777" w:rsidR="005026EE" w:rsidRPr="0027592F" w:rsidRDefault="005026EE" w:rsidP="008712D1">
      <w:pPr>
        <w:ind w:left="720"/>
        <w:rPr>
          <w:rFonts w:ascii="Arial" w:hAnsi="Arial" w:cs="Arial"/>
        </w:rPr>
      </w:pPr>
    </w:p>
    <w:p w14:paraId="74D7E870" w14:textId="77777777" w:rsidR="005026EE" w:rsidRPr="0027592F" w:rsidRDefault="005026EE" w:rsidP="008712D1">
      <w:pPr>
        <w:ind w:left="720"/>
        <w:rPr>
          <w:rFonts w:ascii="Arial" w:hAnsi="Arial" w:cs="Arial"/>
        </w:rPr>
      </w:pPr>
    </w:p>
    <w:p w14:paraId="19FD0F52"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C416F5E"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155A33EE" w14:textId="77777777" w:rsidR="005026EE" w:rsidRPr="0027592F" w:rsidRDefault="005026EE" w:rsidP="008712D1">
      <w:pPr>
        <w:ind w:left="1440"/>
        <w:rPr>
          <w:rFonts w:ascii="Arial" w:hAnsi="Arial" w:cs="Arial"/>
        </w:rPr>
      </w:pPr>
    </w:p>
    <w:p w14:paraId="4086EF94"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3A1CA80"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40E239C9" w14:textId="77777777" w:rsidR="005026EE" w:rsidRPr="0027592F" w:rsidRDefault="005026EE" w:rsidP="008712D1">
      <w:pPr>
        <w:ind w:left="1440"/>
        <w:rPr>
          <w:rFonts w:ascii="Arial" w:hAnsi="Arial" w:cs="Arial"/>
        </w:rPr>
      </w:pPr>
    </w:p>
    <w:p w14:paraId="41CFB115"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7C93D08"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5E3743E8" w14:textId="77777777" w:rsidR="005026EE" w:rsidRPr="0027592F" w:rsidRDefault="005026EE" w:rsidP="008712D1">
      <w:pPr>
        <w:ind w:left="1440"/>
        <w:rPr>
          <w:rFonts w:ascii="Arial" w:hAnsi="Arial" w:cs="Arial"/>
        </w:rPr>
      </w:pPr>
    </w:p>
    <w:p w14:paraId="0934F99F"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058F02C"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7F02B6A6" w14:textId="77777777" w:rsidR="005026EE" w:rsidRPr="0027592F" w:rsidRDefault="005026EE" w:rsidP="008712D1">
      <w:pPr>
        <w:ind w:left="1440"/>
        <w:rPr>
          <w:rFonts w:ascii="Arial" w:hAnsi="Arial" w:cs="Arial"/>
        </w:rPr>
      </w:pPr>
    </w:p>
    <w:p w14:paraId="26260960" w14:textId="77777777" w:rsidR="005026EE" w:rsidRPr="0027592F" w:rsidRDefault="005026EE" w:rsidP="008712D1">
      <w:pPr>
        <w:pStyle w:val="Annex2"/>
        <w:numPr>
          <w:ilvl w:val="0"/>
          <w:numId w:val="0"/>
        </w:numPr>
        <w:tabs>
          <w:tab w:val="left" w:pos="720"/>
        </w:tabs>
        <w:ind w:left="1080" w:hanging="360"/>
        <w:rPr>
          <w:rFonts w:ascii="Arial" w:hAnsi="Arial" w:cs="Arial"/>
          <w:sz w:val="24"/>
          <w:szCs w:val="24"/>
        </w:rPr>
      </w:pPr>
    </w:p>
    <w:p w14:paraId="1C426026" w14:textId="77777777" w:rsidR="005026EE" w:rsidRPr="0027592F" w:rsidRDefault="005026EE" w:rsidP="008712D1">
      <w:pPr>
        <w:ind w:left="720"/>
        <w:rPr>
          <w:rFonts w:ascii="Arial" w:hAnsi="Arial" w:cs="Arial"/>
          <w:szCs w:val="24"/>
        </w:rPr>
      </w:pPr>
      <w:r w:rsidRPr="0027592F">
        <w:rPr>
          <w:rFonts w:ascii="Arial" w:hAnsi="Arial" w:cs="Arial"/>
        </w:rPr>
        <w:br w:type="page"/>
      </w:r>
    </w:p>
    <w:p w14:paraId="2635B58B" w14:textId="516FFEFA" w:rsidR="0089337B" w:rsidRPr="0027592F" w:rsidRDefault="0089337B" w:rsidP="0089337B">
      <w:pPr>
        <w:pStyle w:val="Annex2"/>
        <w:numPr>
          <w:ilvl w:val="0"/>
          <w:numId w:val="0"/>
        </w:numPr>
        <w:tabs>
          <w:tab w:val="num" w:pos="5922"/>
        </w:tabs>
        <w:ind w:left="2770"/>
        <w:rPr>
          <w:rFonts w:ascii="Arial" w:hAnsi="Arial" w:cs="Arial"/>
          <w:sz w:val="28"/>
          <w:szCs w:val="28"/>
        </w:rPr>
      </w:pPr>
    </w:p>
    <w:p w14:paraId="396F5517" w14:textId="6D385C31"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 xml:space="preserve">Bidder Background IPR </w:t>
      </w:r>
    </w:p>
    <w:p w14:paraId="7F203189" w14:textId="77777777" w:rsidR="005026EE" w:rsidRPr="0027592F" w:rsidRDefault="005026EE" w:rsidP="005026EE">
      <w:pPr>
        <w:rPr>
          <w:rFonts w:ascii="Arial" w:hAnsi="Arial" w:cs="Arial"/>
          <w:szCs w:val="24"/>
        </w:rPr>
      </w:pPr>
    </w:p>
    <w:p w14:paraId="11196157" w14:textId="77777777" w:rsidR="005026EE" w:rsidRPr="0027592F" w:rsidRDefault="005026EE" w:rsidP="005026EE">
      <w:pPr>
        <w:keepLines/>
        <w:rPr>
          <w:rFonts w:ascii="Arial" w:hAnsi="Arial" w:cs="Arial"/>
        </w:rPr>
      </w:pPr>
      <w:r w:rsidRPr="0027592F">
        <w:rPr>
          <w:rFonts w:ascii="Arial" w:hAnsi="Arial" w:cs="Arial"/>
        </w:rPr>
        <w:t>I, the undersigned, as an authorised representative of Bidder _______________________, warrant, represent, and undertake that:</w:t>
      </w:r>
    </w:p>
    <w:p w14:paraId="15B7F0CB" w14:textId="77CA9559" w:rsidR="005026EE" w:rsidRPr="0027592F" w:rsidRDefault="005026EE" w:rsidP="005026EE">
      <w:pPr>
        <w:pStyle w:val="Heading4"/>
        <w:keepNext w:val="0"/>
        <w:numPr>
          <w:ilvl w:val="0"/>
          <w:numId w:val="30"/>
        </w:numPr>
        <w:tabs>
          <w:tab w:val="num" w:pos="3717"/>
        </w:tabs>
        <w:spacing w:before="240" w:after="0" w:line="240" w:lineRule="auto"/>
        <w:ind w:right="0"/>
        <w:jc w:val="both"/>
        <w:rPr>
          <w:rFonts w:ascii="Arial" w:hAnsi="Arial" w:cs="Arial"/>
        </w:rPr>
      </w:pPr>
      <w:r w:rsidRPr="0027592F">
        <w:rPr>
          <w:rFonts w:ascii="Arial" w:hAnsi="Arial" w:cs="Arial"/>
        </w:rPr>
        <w:t>The Contractor Background IPR specified in the table below will be used for the purpose of carrying out work pursuant to the prospective Contract.</w:t>
      </w:r>
    </w:p>
    <w:p w14:paraId="31D07AAF" w14:textId="2762D5B1" w:rsidR="008712D1" w:rsidRPr="0027592F" w:rsidRDefault="008712D1" w:rsidP="008712D1">
      <w:pPr>
        <w:rPr>
          <w:rFonts w:ascii="Arial" w:hAnsi="Arial" w:cs="Arial"/>
        </w:rPr>
      </w:pPr>
    </w:p>
    <w:p w14:paraId="15ACB65A" w14:textId="77777777" w:rsidR="008712D1" w:rsidRPr="0027592F" w:rsidRDefault="008712D1" w:rsidP="008712D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5026EE" w:rsidRPr="0027592F" w14:paraId="007DACDF" w14:textId="77777777" w:rsidTr="005026EE">
        <w:tc>
          <w:tcPr>
            <w:tcW w:w="2160" w:type="dxa"/>
            <w:tcBorders>
              <w:top w:val="single" w:sz="4" w:space="0" w:color="auto"/>
              <w:left w:val="single" w:sz="4" w:space="0" w:color="auto"/>
              <w:bottom w:val="single" w:sz="4" w:space="0" w:color="auto"/>
              <w:right w:val="single" w:sz="4" w:space="0" w:color="auto"/>
            </w:tcBorders>
            <w:shd w:val="solid" w:color="auto" w:fill="0C0C0C"/>
            <w:hideMark/>
          </w:tcPr>
          <w:p w14:paraId="4C9D5956" w14:textId="77777777" w:rsidR="005026EE" w:rsidRPr="0027592F" w:rsidRDefault="005026EE">
            <w:pPr>
              <w:jc w:val="both"/>
              <w:rPr>
                <w:rFonts w:ascii="Arial" w:hAnsi="Arial" w:cs="Arial"/>
                <w:b/>
              </w:rPr>
            </w:pPr>
            <w:r w:rsidRPr="0027592F">
              <w:rPr>
                <w:rFonts w:ascii="Arial" w:hAnsi="Arial" w:cs="Arial"/>
                <w:b/>
              </w:rPr>
              <w:t>ITEM</w:t>
            </w:r>
          </w:p>
        </w:tc>
        <w:tc>
          <w:tcPr>
            <w:tcW w:w="6480" w:type="dxa"/>
            <w:tcBorders>
              <w:top w:val="single" w:sz="4" w:space="0" w:color="auto"/>
              <w:left w:val="single" w:sz="4" w:space="0" w:color="auto"/>
              <w:bottom w:val="single" w:sz="4" w:space="0" w:color="auto"/>
              <w:right w:val="single" w:sz="4" w:space="0" w:color="auto"/>
            </w:tcBorders>
            <w:shd w:val="solid" w:color="auto" w:fill="0C0C0C"/>
            <w:hideMark/>
          </w:tcPr>
          <w:p w14:paraId="4B791DEB" w14:textId="77777777" w:rsidR="005026EE" w:rsidRPr="0027592F" w:rsidRDefault="005026EE">
            <w:pPr>
              <w:jc w:val="both"/>
              <w:rPr>
                <w:rFonts w:ascii="Arial" w:hAnsi="Arial" w:cs="Arial"/>
                <w:b/>
              </w:rPr>
            </w:pPr>
            <w:r w:rsidRPr="0027592F">
              <w:rPr>
                <w:rFonts w:ascii="Arial" w:hAnsi="Arial" w:cs="Arial"/>
                <w:b/>
              </w:rPr>
              <w:t xml:space="preserve"> DESCRIPTION</w:t>
            </w:r>
          </w:p>
        </w:tc>
      </w:tr>
      <w:tr w:rsidR="005026EE" w:rsidRPr="0027592F" w14:paraId="50D77CAF" w14:textId="77777777" w:rsidTr="005026EE">
        <w:tc>
          <w:tcPr>
            <w:tcW w:w="2160" w:type="dxa"/>
            <w:tcBorders>
              <w:top w:val="single" w:sz="4" w:space="0" w:color="auto"/>
              <w:left w:val="single" w:sz="4" w:space="0" w:color="auto"/>
              <w:bottom w:val="single" w:sz="4" w:space="0" w:color="auto"/>
              <w:right w:val="single" w:sz="4" w:space="0" w:color="auto"/>
            </w:tcBorders>
          </w:tcPr>
          <w:p w14:paraId="705D9B16" w14:textId="77777777" w:rsidR="005026EE" w:rsidRPr="0027592F" w:rsidRDefault="005026EE">
            <w:pPr>
              <w:jc w:val="both"/>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52137E0C" w14:textId="77777777" w:rsidR="005026EE" w:rsidRPr="0027592F" w:rsidRDefault="005026EE">
            <w:pPr>
              <w:jc w:val="both"/>
              <w:rPr>
                <w:rFonts w:ascii="Arial" w:hAnsi="Arial" w:cs="Arial"/>
              </w:rPr>
            </w:pPr>
          </w:p>
        </w:tc>
      </w:tr>
      <w:tr w:rsidR="005026EE" w:rsidRPr="0027592F" w14:paraId="1E881D48" w14:textId="77777777" w:rsidTr="005026EE">
        <w:tc>
          <w:tcPr>
            <w:tcW w:w="2160" w:type="dxa"/>
            <w:tcBorders>
              <w:top w:val="single" w:sz="4" w:space="0" w:color="auto"/>
              <w:left w:val="single" w:sz="4" w:space="0" w:color="auto"/>
              <w:bottom w:val="single" w:sz="4" w:space="0" w:color="auto"/>
              <w:right w:val="single" w:sz="4" w:space="0" w:color="auto"/>
            </w:tcBorders>
          </w:tcPr>
          <w:p w14:paraId="75D715BF" w14:textId="77777777" w:rsidR="005026EE" w:rsidRPr="0027592F" w:rsidRDefault="005026EE">
            <w:pPr>
              <w:jc w:val="both"/>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576A27DD" w14:textId="77777777" w:rsidR="005026EE" w:rsidRPr="0027592F" w:rsidRDefault="005026EE">
            <w:pPr>
              <w:jc w:val="both"/>
              <w:rPr>
                <w:rFonts w:ascii="Arial" w:hAnsi="Arial" w:cs="Arial"/>
              </w:rPr>
            </w:pPr>
          </w:p>
        </w:tc>
      </w:tr>
      <w:tr w:rsidR="005026EE" w:rsidRPr="0027592F" w14:paraId="3C667B69" w14:textId="77777777" w:rsidTr="005026EE">
        <w:tc>
          <w:tcPr>
            <w:tcW w:w="2160" w:type="dxa"/>
            <w:tcBorders>
              <w:top w:val="single" w:sz="4" w:space="0" w:color="auto"/>
              <w:left w:val="single" w:sz="4" w:space="0" w:color="auto"/>
              <w:bottom w:val="single" w:sz="4" w:space="0" w:color="auto"/>
              <w:right w:val="single" w:sz="4" w:space="0" w:color="auto"/>
            </w:tcBorders>
          </w:tcPr>
          <w:p w14:paraId="66D81E62" w14:textId="77777777" w:rsidR="005026EE" w:rsidRPr="0027592F" w:rsidRDefault="005026EE">
            <w:pPr>
              <w:jc w:val="both"/>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0C127D88" w14:textId="77777777" w:rsidR="005026EE" w:rsidRPr="0027592F" w:rsidRDefault="005026EE">
            <w:pPr>
              <w:jc w:val="both"/>
              <w:rPr>
                <w:rFonts w:ascii="Arial" w:hAnsi="Arial" w:cs="Arial"/>
              </w:rPr>
            </w:pPr>
          </w:p>
        </w:tc>
      </w:tr>
      <w:tr w:rsidR="005026EE" w:rsidRPr="0027592F" w14:paraId="02F5EA54" w14:textId="77777777" w:rsidTr="005026EE">
        <w:tc>
          <w:tcPr>
            <w:tcW w:w="2160" w:type="dxa"/>
            <w:tcBorders>
              <w:top w:val="single" w:sz="4" w:space="0" w:color="auto"/>
              <w:left w:val="single" w:sz="4" w:space="0" w:color="auto"/>
              <w:bottom w:val="single" w:sz="4" w:space="0" w:color="auto"/>
              <w:right w:val="single" w:sz="4" w:space="0" w:color="auto"/>
            </w:tcBorders>
          </w:tcPr>
          <w:p w14:paraId="42993D0B" w14:textId="77777777" w:rsidR="005026EE" w:rsidRPr="0027592F" w:rsidRDefault="005026EE">
            <w:pPr>
              <w:jc w:val="both"/>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0BC796EE" w14:textId="77777777" w:rsidR="005026EE" w:rsidRPr="0027592F" w:rsidRDefault="005026EE">
            <w:pPr>
              <w:jc w:val="both"/>
              <w:rPr>
                <w:rFonts w:ascii="Arial" w:hAnsi="Arial" w:cs="Arial"/>
              </w:rPr>
            </w:pPr>
          </w:p>
        </w:tc>
      </w:tr>
      <w:tr w:rsidR="005026EE" w:rsidRPr="0027592F" w14:paraId="78DA4538" w14:textId="77777777" w:rsidTr="005026EE">
        <w:tc>
          <w:tcPr>
            <w:tcW w:w="2160" w:type="dxa"/>
            <w:tcBorders>
              <w:top w:val="single" w:sz="4" w:space="0" w:color="auto"/>
              <w:left w:val="single" w:sz="4" w:space="0" w:color="auto"/>
              <w:bottom w:val="single" w:sz="4" w:space="0" w:color="auto"/>
              <w:right w:val="single" w:sz="4" w:space="0" w:color="auto"/>
            </w:tcBorders>
          </w:tcPr>
          <w:p w14:paraId="2F2B3F08" w14:textId="77777777" w:rsidR="005026EE" w:rsidRPr="0027592F" w:rsidRDefault="005026EE">
            <w:pPr>
              <w:jc w:val="both"/>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291DD753" w14:textId="77777777" w:rsidR="005026EE" w:rsidRPr="0027592F" w:rsidRDefault="005026EE">
            <w:pPr>
              <w:jc w:val="both"/>
              <w:rPr>
                <w:rFonts w:ascii="Arial" w:hAnsi="Arial" w:cs="Arial"/>
              </w:rPr>
            </w:pPr>
          </w:p>
        </w:tc>
      </w:tr>
      <w:tr w:rsidR="008712D1" w:rsidRPr="0027592F" w14:paraId="6CF65AF2" w14:textId="77777777" w:rsidTr="005026EE">
        <w:tc>
          <w:tcPr>
            <w:tcW w:w="2160" w:type="dxa"/>
            <w:tcBorders>
              <w:top w:val="single" w:sz="4" w:space="0" w:color="auto"/>
              <w:left w:val="single" w:sz="4" w:space="0" w:color="auto"/>
              <w:bottom w:val="single" w:sz="4" w:space="0" w:color="auto"/>
              <w:right w:val="single" w:sz="4" w:space="0" w:color="auto"/>
            </w:tcBorders>
          </w:tcPr>
          <w:p w14:paraId="6A7E4FD4" w14:textId="77777777" w:rsidR="008712D1" w:rsidRPr="0027592F" w:rsidRDefault="008712D1">
            <w:pPr>
              <w:jc w:val="both"/>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0AC970BB" w14:textId="77777777" w:rsidR="008712D1" w:rsidRPr="0027592F" w:rsidRDefault="008712D1">
            <w:pPr>
              <w:jc w:val="both"/>
              <w:rPr>
                <w:rFonts w:ascii="Arial" w:hAnsi="Arial" w:cs="Arial"/>
              </w:rPr>
            </w:pPr>
          </w:p>
        </w:tc>
      </w:tr>
    </w:tbl>
    <w:p w14:paraId="3A56AB99" w14:textId="54BE1930" w:rsidR="008712D1" w:rsidRPr="0027592F" w:rsidRDefault="008712D1" w:rsidP="008712D1">
      <w:pPr>
        <w:pStyle w:val="Heading4"/>
        <w:keepNext w:val="0"/>
        <w:tabs>
          <w:tab w:val="num" w:pos="3717"/>
        </w:tabs>
        <w:spacing w:before="240" w:after="0" w:line="240" w:lineRule="auto"/>
        <w:ind w:left="720" w:right="0"/>
        <w:jc w:val="both"/>
        <w:rPr>
          <w:rFonts w:ascii="Arial" w:hAnsi="Arial" w:cs="Arial"/>
        </w:rPr>
      </w:pPr>
    </w:p>
    <w:p w14:paraId="1BD916EA" w14:textId="77777777" w:rsidR="008712D1" w:rsidRPr="0027592F" w:rsidRDefault="008712D1" w:rsidP="008712D1">
      <w:pPr>
        <w:rPr>
          <w:rFonts w:ascii="Arial" w:hAnsi="Arial" w:cs="Arial"/>
        </w:rPr>
      </w:pPr>
    </w:p>
    <w:p w14:paraId="3234994C" w14:textId="785A46AF" w:rsidR="005026EE" w:rsidRPr="0027592F" w:rsidRDefault="005026EE" w:rsidP="005026EE">
      <w:pPr>
        <w:pStyle w:val="Heading4"/>
        <w:keepNext w:val="0"/>
        <w:numPr>
          <w:ilvl w:val="0"/>
          <w:numId w:val="30"/>
        </w:numPr>
        <w:tabs>
          <w:tab w:val="num" w:pos="3717"/>
        </w:tabs>
        <w:spacing w:before="240" w:after="0" w:line="240" w:lineRule="auto"/>
        <w:ind w:right="0"/>
        <w:jc w:val="both"/>
        <w:rPr>
          <w:rFonts w:ascii="Arial" w:hAnsi="Arial" w:cs="Arial"/>
        </w:rPr>
      </w:pPr>
      <w:r w:rsidRPr="0027592F">
        <w:rPr>
          <w:rFonts w:ascii="Arial" w:hAnsi="Arial" w:cs="Arial"/>
        </w:rPr>
        <w:t>The stated Bidder has and will continue to have, for the duration of the prospective Contract, all necessary rights in and to the Background IPR specified above.</w:t>
      </w:r>
    </w:p>
    <w:p w14:paraId="26E9BA1A" w14:textId="7B74C00E" w:rsidR="005026EE" w:rsidRPr="0027592F" w:rsidRDefault="005026EE" w:rsidP="005026EE">
      <w:pPr>
        <w:pStyle w:val="Heading4"/>
        <w:keepNext w:val="0"/>
        <w:numPr>
          <w:ilvl w:val="0"/>
          <w:numId w:val="30"/>
        </w:numPr>
        <w:tabs>
          <w:tab w:val="num" w:pos="3717"/>
        </w:tabs>
        <w:spacing w:before="240" w:after="0" w:line="240" w:lineRule="auto"/>
        <w:ind w:right="0"/>
        <w:jc w:val="both"/>
        <w:rPr>
          <w:rFonts w:ascii="Arial" w:hAnsi="Arial" w:cs="Arial"/>
        </w:rPr>
      </w:pPr>
      <w:r w:rsidRPr="0027592F">
        <w:rPr>
          <w:rFonts w:ascii="Arial" w:hAnsi="Arial" w:cs="Arial"/>
        </w:rPr>
        <w:t xml:space="preserve">The Background IPR stated above complies with the terms specified in Article 8 </w:t>
      </w:r>
      <w:r w:rsidR="008E3AA6" w:rsidRPr="0027592F">
        <w:rPr>
          <w:rFonts w:ascii="Arial" w:hAnsi="Arial" w:cs="Arial"/>
        </w:rPr>
        <w:t xml:space="preserve">and Article 26 </w:t>
      </w:r>
      <w:r w:rsidRPr="0027592F">
        <w:rPr>
          <w:rFonts w:ascii="Arial" w:hAnsi="Arial" w:cs="Arial"/>
        </w:rPr>
        <w:t>of the Contract Special Provisions.</w:t>
      </w:r>
    </w:p>
    <w:p w14:paraId="6F95387B" w14:textId="77777777" w:rsidR="005026EE" w:rsidRPr="0027592F" w:rsidRDefault="005026EE" w:rsidP="005026EE">
      <w:pPr>
        <w:rPr>
          <w:rFonts w:ascii="Arial" w:hAnsi="Arial" w:cs="Arial"/>
        </w:rPr>
      </w:pPr>
    </w:p>
    <w:p w14:paraId="4AA4B9FF" w14:textId="77777777" w:rsidR="005026EE" w:rsidRPr="0027592F" w:rsidRDefault="005026EE" w:rsidP="005026EE">
      <w:pPr>
        <w:rPr>
          <w:rFonts w:ascii="Arial" w:hAnsi="Arial" w:cs="Arial"/>
        </w:rPr>
      </w:pPr>
    </w:p>
    <w:p w14:paraId="2C805A75" w14:textId="77777777" w:rsidR="005026EE" w:rsidRPr="0027592F" w:rsidRDefault="005026EE" w:rsidP="00200B30">
      <w:pPr>
        <w:ind w:left="72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31B06C8" w14:textId="77777777" w:rsidR="005026EE" w:rsidRPr="0027592F" w:rsidRDefault="005026EE" w:rsidP="00200B30">
      <w:pPr>
        <w:ind w:left="72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4EDFFD0C" w14:textId="77777777" w:rsidR="005026EE" w:rsidRPr="0027592F" w:rsidRDefault="005026EE" w:rsidP="00200B30">
      <w:pPr>
        <w:ind w:left="720"/>
        <w:rPr>
          <w:rFonts w:ascii="Arial" w:hAnsi="Arial" w:cs="Arial"/>
        </w:rPr>
      </w:pPr>
    </w:p>
    <w:p w14:paraId="01FB9FC3" w14:textId="77777777" w:rsidR="005026EE" w:rsidRPr="0027592F" w:rsidRDefault="005026EE" w:rsidP="00200B30">
      <w:pPr>
        <w:ind w:left="72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D2CAC9F" w14:textId="77777777" w:rsidR="005026EE" w:rsidRPr="0027592F" w:rsidRDefault="005026EE" w:rsidP="00200B30">
      <w:pPr>
        <w:ind w:left="72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25E70CC2" w14:textId="77777777" w:rsidR="005026EE" w:rsidRPr="0027592F" w:rsidRDefault="005026EE" w:rsidP="00200B30">
      <w:pPr>
        <w:ind w:left="720"/>
        <w:rPr>
          <w:rFonts w:ascii="Arial" w:hAnsi="Arial" w:cs="Arial"/>
        </w:rPr>
      </w:pPr>
    </w:p>
    <w:p w14:paraId="2BE1336A" w14:textId="77777777" w:rsidR="005026EE" w:rsidRPr="0027592F" w:rsidRDefault="005026EE" w:rsidP="00200B30">
      <w:pPr>
        <w:ind w:left="72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97E212D" w14:textId="77777777" w:rsidR="005026EE" w:rsidRPr="0027592F" w:rsidRDefault="005026EE" w:rsidP="00200B30">
      <w:pPr>
        <w:ind w:left="72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76CBB9F9" w14:textId="77777777" w:rsidR="005026EE" w:rsidRPr="0027592F" w:rsidRDefault="005026EE" w:rsidP="00200B30">
      <w:pPr>
        <w:ind w:left="720"/>
        <w:rPr>
          <w:rFonts w:ascii="Arial" w:hAnsi="Arial" w:cs="Arial"/>
        </w:rPr>
      </w:pPr>
    </w:p>
    <w:p w14:paraId="00AA84C4" w14:textId="77777777" w:rsidR="005026EE" w:rsidRPr="0027592F" w:rsidRDefault="005026EE" w:rsidP="00200B30">
      <w:pPr>
        <w:ind w:left="72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8B3F7B2" w14:textId="77777777" w:rsidR="005026EE" w:rsidRPr="0027592F" w:rsidRDefault="005026EE" w:rsidP="00200B30">
      <w:pPr>
        <w:ind w:left="72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1B322CC0" w14:textId="77777777" w:rsidR="005026EE" w:rsidRPr="0027592F" w:rsidRDefault="005026EE" w:rsidP="005026EE">
      <w:pPr>
        <w:rPr>
          <w:rFonts w:ascii="Arial" w:hAnsi="Arial" w:cs="Arial"/>
        </w:rPr>
      </w:pPr>
      <w:r w:rsidRPr="0027592F">
        <w:rPr>
          <w:rFonts w:ascii="Arial" w:hAnsi="Arial" w:cs="Arial"/>
        </w:rPr>
        <w:br w:type="page"/>
      </w:r>
    </w:p>
    <w:p w14:paraId="6EEB92DB" w14:textId="77777777"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List of Subcontractor IPR</w:t>
      </w:r>
    </w:p>
    <w:p w14:paraId="5E6DE098" w14:textId="77777777" w:rsidR="005026EE" w:rsidRPr="0027592F" w:rsidRDefault="005026EE" w:rsidP="005026EE">
      <w:pPr>
        <w:keepLines/>
        <w:rPr>
          <w:rFonts w:ascii="Arial" w:hAnsi="Arial" w:cs="Arial"/>
          <w:szCs w:val="24"/>
        </w:rPr>
      </w:pPr>
    </w:p>
    <w:p w14:paraId="384E0135" w14:textId="77777777" w:rsidR="005026EE" w:rsidRPr="0027592F" w:rsidRDefault="005026EE" w:rsidP="005026EE">
      <w:pPr>
        <w:keepLines/>
        <w:rPr>
          <w:rFonts w:ascii="Arial" w:hAnsi="Arial" w:cs="Arial"/>
        </w:rPr>
      </w:pPr>
      <w:r w:rsidRPr="0027592F">
        <w:rPr>
          <w:rFonts w:ascii="Arial" w:hAnsi="Arial" w:cs="Arial"/>
        </w:rPr>
        <w:t>I, the undersigned, as an authorised representative of Bidder _______________________, warrant, represent, and undertake that:</w:t>
      </w:r>
    </w:p>
    <w:p w14:paraId="23912DDD" w14:textId="1BACD08F" w:rsidR="005026EE" w:rsidRPr="0027592F" w:rsidRDefault="005026EE" w:rsidP="005026EE">
      <w:pPr>
        <w:pStyle w:val="Heading4"/>
        <w:keepNext w:val="0"/>
        <w:numPr>
          <w:ilvl w:val="0"/>
          <w:numId w:val="31"/>
        </w:numPr>
        <w:tabs>
          <w:tab w:val="num" w:pos="3717"/>
        </w:tabs>
        <w:spacing w:before="240" w:after="0" w:line="240" w:lineRule="auto"/>
        <w:ind w:right="0"/>
        <w:jc w:val="both"/>
        <w:rPr>
          <w:rFonts w:ascii="Arial" w:hAnsi="Arial" w:cs="Arial"/>
        </w:rPr>
      </w:pPr>
      <w:r w:rsidRPr="0027592F">
        <w:rPr>
          <w:rFonts w:ascii="Arial" w:hAnsi="Arial" w:cs="Arial"/>
        </w:rPr>
        <w:t>The Subcontractor IPR specified in the table below will be used for the purpose of carrying out work pursuant to the prospective Contract.</w:t>
      </w:r>
    </w:p>
    <w:p w14:paraId="4FC9AF07" w14:textId="77777777" w:rsidR="008712D1" w:rsidRPr="0027592F" w:rsidRDefault="008712D1" w:rsidP="008712D1">
      <w:pPr>
        <w:rPr>
          <w:rFonts w:ascii="Arial" w:hAnsi="Arial" w:cs="Arial"/>
        </w:rPr>
      </w:pPr>
    </w:p>
    <w:p w14:paraId="1399486F" w14:textId="77777777" w:rsidR="005026EE" w:rsidRPr="0027592F" w:rsidRDefault="005026EE" w:rsidP="005026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5026EE" w:rsidRPr="0027592F" w14:paraId="5E5879C7" w14:textId="77777777" w:rsidTr="005026EE">
        <w:tc>
          <w:tcPr>
            <w:tcW w:w="2160" w:type="dxa"/>
            <w:tcBorders>
              <w:top w:val="single" w:sz="4" w:space="0" w:color="auto"/>
              <w:left w:val="single" w:sz="4" w:space="0" w:color="auto"/>
              <w:bottom w:val="single" w:sz="4" w:space="0" w:color="auto"/>
              <w:right w:val="single" w:sz="4" w:space="0" w:color="auto"/>
            </w:tcBorders>
            <w:shd w:val="solid" w:color="auto" w:fill="0C0C0C"/>
            <w:hideMark/>
          </w:tcPr>
          <w:p w14:paraId="7A7C994C" w14:textId="77777777" w:rsidR="005026EE" w:rsidRPr="0027592F" w:rsidRDefault="005026EE">
            <w:pPr>
              <w:rPr>
                <w:rFonts w:ascii="Arial" w:hAnsi="Arial" w:cs="Arial"/>
                <w:b/>
              </w:rPr>
            </w:pPr>
            <w:r w:rsidRPr="0027592F">
              <w:rPr>
                <w:rFonts w:ascii="Arial" w:hAnsi="Arial" w:cs="Arial"/>
                <w:b/>
              </w:rPr>
              <w:t>ITEM</w:t>
            </w:r>
          </w:p>
        </w:tc>
        <w:tc>
          <w:tcPr>
            <w:tcW w:w="6480" w:type="dxa"/>
            <w:tcBorders>
              <w:top w:val="single" w:sz="4" w:space="0" w:color="auto"/>
              <w:left w:val="single" w:sz="4" w:space="0" w:color="auto"/>
              <w:bottom w:val="single" w:sz="4" w:space="0" w:color="auto"/>
              <w:right w:val="single" w:sz="4" w:space="0" w:color="auto"/>
            </w:tcBorders>
            <w:shd w:val="solid" w:color="auto" w:fill="0C0C0C"/>
            <w:hideMark/>
          </w:tcPr>
          <w:p w14:paraId="1911E3AF" w14:textId="77777777" w:rsidR="005026EE" w:rsidRPr="0027592F" w:rsidRDefault="005026EE">
            <w:pPr>
              <w:rPr>
                <w:rFonts w:ascii="Arial" w:hAnsi="Arial" w:cs="Arial"/>
                <w:b/>
              </w:rPr>
            </w:pPr>
            <w:r w:rsidRPr="0027592F">
              <w:rPr>
                <w:rFonts w:ascii="Arial" w:hAnsi="Arial" w:cs="Arial"/>
                <w:b/>
              </w:rPr>
              <w:t xml:space="preserve"> DESCRIPTION</w:t>
            </w:r>
          </w:p>
        </w:tc>
      </w:tr>
      <w:tr w:rsidR="005026EE" w:rsidRPr="0027592F" w14:paraId="0B3B32AA" w14:textId="77777777" w:rsidTr="005026EE">
        <w:tc>
          <w:tcPr>
            <w:tcW w:w="2160" w:type="dxa"/>
            <w:tcBorders>
              <w:top w:val="single" w:sz="4" w:space="0" w:color="auto"/>
              <w:left w:val="single" w:sz="4" w:space="0" w:color="auto"/>
              <w:bottom w:val="single" w:sz="4" w:space="0" w:color="auto"/>
              <w:right w:val="single" w:sz="4" w:space="0" w:color="auto"/>
            </w:tcBorders>
          </w:tcPr>
          <w:p w14:paraId="0344B2E5" w14:textId="77777777" w:rsidR="005026EE" w:rsidRPr="0027592F" w:rsidRDefault="005026EE">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7D8FA85F" w14:textId="77777777" w:rsidR="005026EE" w:rsidRPr="0027592F" w:rsidRDefault="005026EE">
            <w:pPr>
              <w:rPr>
                <w:rFonts w:ascii="Arial" w:hAnsi="Arial" w:cs="Arial"/>
              </w:rPr>
            </w:pPr>
          </w:p>
        </w:tc>
      </w:tr>
      <w:tr w:rsidR="005026EE" w:rsidRPr="0027592F" w14:paraId="24B970A2" w14:textId="77777777" w:rsidTr="005026EE">
        <w:tc>
          <w:tcPr>
            <w:tcW w:w="2160" w:type="dxa"/>
            <w:tcBorders>
              <w:top w:val="single" w:sz="4" w:space="0" w:color="auto"/>
              <w:left w:val="single" w:sz="4" w:space="0" w:color="auto"/>
              <w:bottom w:val="single" w:sz="4" w:space="0" w:color="auto"/>
              <w:right w:val="single" w:sz="4" w:space="0" w:color="auto"/>
            </w:tcBorders>
          </w:tcPr>
          <w:p w14:paraId="79134865" w14:textId="77777777" w:rsidR="005026EE" w:rsidRPr="0027592F" w:rsidRDefault="005026EE">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73CD4413" w14:textId="77777777" w:rsidR="005026EE" w:rsidRPr="0027592F" w:rsidRDefault="005026EE">
            <w:pPr>
              <w:rPr>
                <w:rFonts w:ascii="Arial" w:hAnsi="Arial" w:cs="Arial"/>
              </w:rPr>
            </w:pPr>
          </w:p>
        </w:tc>
      </w:tr>
      <w:tr w:rsidR="005026EE" w:rsidRPr="0027592F" w14:paraId="1E4A721F" w14:textId="77777777" w:rsidTr="005026EE">
        <w:tc>
          <w:tcPr>
            <w:tcW w:w="2160" w:type="dxa"/>
            <w:tcBorders>
              <w:top w:val="single" w:sz="4" w:space="0" w:color="auto"/>
              <w:left w:val="single" w:sz="4" w:space="0" w:color="auto"/>
              <w:bottom w:val="single" w:sz="4" w:space="0" w:color="auto"/>
              <w:right w:val="single" w:sz="4" w:space="0" w:color="auto"/>
            </w:tcBorders>
          </w:tcPr>
          <w:p w14:paraId="7922C7B2" w14:textId="77777777" w:rsidR="005026EE" w:rsidRPr="0027592F" w:rsidRDefault="005026EE">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4653F77E" w14:textId="77777777" w:rsidR="005026EE" w:rsidRPr="0027592F" w:rsidRDefault="005026EE">
            <w:pPr>
              <w:rPr>
                <w:rFonts w:ascii="Arial" w:hAnsi="Arial" w:cs="Arial"/>
              </w:rPr>
            </w:pPr>
          </w:p>
        </w:tc>
      </w:tr>
      <w:tr w:rsidR="005026EE" w:rsidRPr="0027592F" w14:paraId="73D0687F" w14:textId="77777777" w:rsidTr="005026EE">
        <w:tc>
          <w:tcPr>
            <w:tcW w:w="2160" w:type="dxa"/>
            <w:tcBorders>
              <w:top w:val="single" w:sz="4" w:space="0" w:color="auto"/>
              <w:left w:val="single" w:sz="4" w:space="0" w:color="auto"/>
              <w:bottom w:val="single" w:sz="4" w:space="0" w:color="auto"/>
              <w:right w:val="single" w:sz="4" w:space="0" w:color="auto"/>
            </w:tcBorders>
          </w:tcPr>
          <w:p w14:paraId="2908BE78" w14:textId="77777777" w:rsidR="005026EE" w:rsidRPr="0027592F" w:rsidRDefault="005026EE">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4F7FC5B4" w14:textId="77777777" w:rsidR="005026EE" w:rsidRPr="0027592F" w:rsidRDefault="005026EE">
            <w:pPr>
              <w:rPr>
                <w:rFonts w:ascii="Arial" w:hAnsi="Arial" w:cs="Arial"/>
              </w:rPr>
            </w:pPr>
          </w:p>
        </w:tc>
      </w:tr>
      <w:tr w:rsidR="005026EE" w:rsidRPr="0027592F" w14:paraId="042F042F" w14:textId="77777777" w:rsidTr="005026EE">
        <w:tc>
          <w:tcPr>
            <w:tcW w:w="2160" w:type="dxa"/>
            <w:tcBorders>
              <w:top w:val="single" w:sz="4" w:space="0" w:color="auto"/>
              <w:left w:val="single" w:sz="4" w:space="0" w:color="auto"/>
              <w:bottom w:val="single" w:sz="4" w:space="0" w:color="auto"/>
              <w:right w:val="single" w:sz="4" w:space="0" w:color="auto"/>
            </w:tcBorders>
          </w:tcPr>
          <w:p w14:paraId="1D45D5BC" w14:textId="77777777" w:rsidR="005026EE" w:rsidRPr="0027592F" w:rsidRDefault="005026EE">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1B25620B" w14:textId="77777777" w:rsidR="005026EE" w:rsidRPr="0027592F" w:rsidRDefault="005026EE">
            <w:pPr>
              <w:rPr>
                <w:rFonts w:ascii="Arial" w:hAnsi="Arial" w:cs="Arial"/>
              </w:rPr>
            </w:pPr>
          </w:p>
        </w:tc>
      </w:tr>
    </w:tbl>
    <w:p w14:paraId="00D3A189" w14:textId="77777777" w:rsidR="005026EE" w:rsidRPr="0027592F" w:rsidRDefault="005026EE" w:rsidP="005026EE">
      <w:pPr>
        <w:rPr>
          <w:rFonts w:ascii="Arial" w:hAnsi="Arial" w:cs="Arial"/>
        </w:rPr>
      </w:pPr>
    </w:p>
    <w:p w14:paraId="51E8ABE2" w14:textId="77777777" w:rsidR="005026EE" w:rsidRPr="0027592F" w:rsidRDefault="005026EE" w:rsidP="005026EE">
      <w:pPr>
        <w:pStyle w:val="Heading4"/>
        <w:keepNext w:val="0"/>
        <w:numPr>
          <w:ilvl w:val="0"/>
          <w:numId w:val="31"/>
        </w:numPr>
        <w:tabs>
          <w:tab w:val="num" w:pos="3717"/>
        </w:tabs>
        <w:spacing w:before="240" w:after="0" w:line="240" w:lineRule="auto"/>
        <w:ind w:right="0"/>
        <w:jc w:val="both"/>
        <w:rPr>
          <w:rFonts w:ascii="Arial" w:hAnsi="Arial" w:cs="Arial"/>
        </w:rPr>
      </w:pPr>
      <w:r w:rsidRPr="0027592F">
        <w:rPr>
          <w:rFonts w:ascii="Arial" w:hAnsi="Arial" w:cs="Arial"/>
        </w:rPr>
        <w:t>The stated Bidder has and will continue to have, for the duration of the prospective Contract, all necessary rights in and to the IPR specified above necessary to perform the Contractor’s obligations under the Contract.</w:t>
      </w:r>
    </w:p>
    <w:p w14:paraId="6616CFE6" w14:textId="77777777" w:rsidR="005026EE" w:rsidRPr="0027592F" w:rsidRDefault="005026EE" w:rsidP="005026EE">
      <w:pPr>
        <w:pStyle w:val="Heading4"/>
        <w:keepNext w:val="0"/>
        <w:numPr>
          <w:ilvl w:val="0"/>
          <w:numId w:val="31"/>
        </w:numPr>
        <w:tabs>
          <w:tab w:val="num" w:pos="3717"/>
        </w:tabs>
        <w:spacing w:before="240" w:after="0" w:line="240" w:lineRule="auto"/>
        <w:ind w:right="0"/>
        <w:jc w:val="both"/>
        <w:rPr>
          <w:rFonts w:ascii="Arial" w:hAnsi="Arial" w:cs="Arial"/>
        </w:rPr>
      </w:pPr>
      <w:r w:rsidRPr="0027592F">
        <w:rPr>
          <w:rFonts w:ascii="Arial" w:hAnsi="Arial" w:cs="Arial"/>
        </w:rPr>
        <w:t>The Subcontractor IPR stated above complies with the terms Clause 30 the Contract General Provisions.</w:t>
      </w:r>
    </w:p>
    <w:p w14:paraId="143284D9" w14:textId="77777777" w:rsidR="005026EE" w:rsidRPr="0027592F" w:rsidRDefault="005026EE" w:rsidP="00200B30">
      <w:pPr>
        <w:ind w:left="1440"/>
        <w:rPr>
          <w:rFonts w:ascii="Arial" w:hAnsi="Arial" w:cs="Arial"/>
        </w:rPr>
      </w:pPr>
      <w:bookmarkStart w:id="17" w:name="_Ref158437186"/>
      <w:bookmarkEnd w:id="7"/>
      <w:bookmarkEnd w:id="8"/>
      <w:bookmarkEnd w:id="9"/>
      <w:bookmarkEnd w:id="10"/>
      <w:bookmarkEnd w:id="11"/>
      <w:bookmarkEnd w:id="12"/>
      <w:bookmarkEnd w:id="13"/>
    </w:p>
    <w:p w14:paraId="711F2796" w14:textId="77777777" w:rsidR="005026EE" w:rsidRPr="0027592F" w:rsidRDefault="005026EE" w:rsidP="00200B30">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33E8C85" w14:textId="77777777" w:rsidR="005026EE" w:rsidRPr="0027592F" w:rsidRDefault="005026EE" w:rsidP="00200B30">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21A19ADE" w14:textId="77777777" w:rsidR="005026EE" w:rsidRPr="0027592F" w:rsidRDefault="005026EE" w:rsidP="00200B30">
      <w:pPr>
        <w:ind w:left="1440"/>
        <w:rPr>
          <w:rFonts w:ascii="Arial" w:hAnsi="Arial" w:cs="Arial"/>
        </w:rPr>
      </w:pPr>
    </w:p>
    <w:p w14:paraId="4FBEF43D" w14:textId="77777777" w:rsidR="005026EE" w:rsidRPr="0027592F" w:rsidRDefault="005026EE" w:rsidP="00200B30">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BACADD6" w14:textId="77777777" w:rsidR="005026EE" w:rsidRPr="0027592F" w:rsidRDefault="005026EE" w:rsidP="00200B30">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5A95D73D" w14:textId="77777777" w:rsidR="005026EE" w:rsidRPr="0027592F" w:rsidRDefault="005026EE" w:rsidP="00200B30">
      <w:pPr>
        <w:ind w:left="1440"/>
        <w:rPr>
          <w:rFonts w:ascii="Arial" w:hAnsi="Arial" w:cs="Arial"/>
        </w:rPr>
      </w:pPr>
    </w:p>
    <w:p w14:paraId="416F1999" w14:textId="77777777" w:rsidR="005026EE" w:rsidRPr="0027592F" w:rsidRDefault="005026EE" w:rsidP="00200B30">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E35E5A3" w14:textId="77777777" w:rsidR="005026EE" w:rsidRPr="0027592F" w:rsidRDefault="005026EE" w:rsidP="00200B30">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54B77D00" w14:textId="77777777" w:rsidR="005026EE" w:rsidRPr="0027592F" w:rsidRDefault="005026EE" w:rsidP="00200B30">
      <w:pPr>
        <w:ind w:left="1440"/>
        <w:rPr>
          <w:rFonts w:ascii="Arial" w:hAnsi="Arial" w:cs="Arial"/>
        </w:rPr>
      </w:pPr>
    </w:p>
    <w:p w14:paraId="1E433A3A" w14:textId="77777777" w:rsidR="005026EE" w:rsidRPr="0027592F" w:rsidRDefault="005026EE" w:rsidP="00200B30">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41D72A7" w14:textId="744762C4" w:rsidR="005026EE" w:rsidRPr="0027592F" w:rsidRDefault="005026EE" w:rsidP="00200B30">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r w:rsidRPr="0027592F">
        <w:rPr>
          <w:rFonts w:ascii="Arial" w:hAnsi="Arial" w:cs="Arial"/>
        </w:rPr>
        <w:br w:type="page"/>
      </w:r>
    </w:p>
    <w:p w14:paraId="4C65225C" w14:textId="77777777" w:rsidR="008B3187" w:rsidRPr="0027592F" w:rsidRDefault="008B3187" w:rsidP="008B3187">
      <w:pPr>
        <w:pStyle w:val="Annex2"/>
        <w:tabs>
          <w:tab w:val="clear" w:pos="5922"/>
          <w:tab w:val="num" w:pos="2520"/>
        </w:tabs>
        <w:ind w:left="360"/>
        <w:rPr>
          <w:rFonts w:ascii="Arial" w:hAnsi="Arial" w:cs="Arial"/>
        </w:rPr>
      </w:pPr>
      <w:bookmarkStart w:id="18" w:name="_Ref158461519"/>
      <w:r w:rsidRPr="0027592F">
        <w:rPr>
          <w:rFonts w:ascii="Arial" w:hAnsi="Arial" w:cs="Arial"/>
        </w:rPr>
        <w:t>List of Third Party IPR</w:t>
      </w:r>
      <w:bookmarkEnd w:id="18"/>
    </w:p>
    <w:p w14:paraId="5EE3F29F" w14:textId="77777777" w:rsidR="008B3187" w:rsidRPr="0027592F" w:rsidRDefault="008B3187" w:rsidP="008B3187">
      <w:pPr>
        <w:pStyle w:val="Annex2"/>
        <w:numPr>
          <w:ilvl w:val="0"/>
          <w:numId w:val="0"/>
        </w:numPr>
        <w:tabs>
          <w:tab w:val="left" w:pos="720"/>
        </w:tabs>
        <w:ind w:left="360" w:hanging="360"/>
        <w:rPr>
          <w:rFonts w:ascii="Arial" w:hAnsi="Arial" w:cs="Arial"/>
        </w:rPr>
      </w:pPr>
    </w:p>
    <w:p w14:paraId="69DF9760" w14:textId="5AB33A92" w:rsidR="008B3187" w:rsidRPr="0027592F" w:rsidRDefault="008B3187" w:rsidP="008B3187">
      <w:pPr>
        <w:keepLines/>
        <w:rPr>
          <w:rFonts w:ascii="Arial" w:hAnsi="Arial" w:cs="Arial"/>
        </w:rPr>
      </w:pPr>
      <w:r w:rsidRPr="0027592F">
        <w:rPr>
          <w:rFonts w:ascii="Arial" w:hAnsi="Arial" w:cs="Arial"/>
        </w:rPr>
        <w:t>I, the undersigned, as an authorised representative of Bidder _____________________, warrant, represent, and undertake that:</w:t>
      </w:r>
    </w:p>
    <w:p w14:paraId="41BF2101" w14:textId="77777777" w:rsidR="008B3187" w:rsidRPr="0027592F" w:rsidRDefault="008B3187" w:rsidP="008B3187">
      <w:pPr>
        <w:pStyle w:val="Heading4"/>
        <w:keepNext w:val="0"/>
        <w:numPr>
          <w:ilvl w:val="0"/>
          <w:numId w:val="38"/>
        </w:numPr>
        <w:snapToGrid w:val="0"/>
        <w:spacing w:before="240" w:after="60" w:line="240" w:lineRule="auto"/>
        <w:ind w:right="0"/>
        <w:jc w:val="left"/>
        <w:rPr>
          <w:rFonts w:ascii="Arial" w:hAnsi="Arial" w:cs="Arial"/>
        </w:rPr>
      </w:pPr>
      <w:r w:rsidRPr="0027592F">
        <w:rPr>
          <w:rFonts w:ascii="Arial" w:hAnsi="Arial" w:cs="Arial"/>
          <w:bCs w:val="0"/>
        </w:rPr>
        <w:t>The Third Party IPR specified in the table below will be used for the purpose of carrying out work pursuant to the prospective Contract</w:t>
      </w:r>
      <w:r w:rsidRPr="0027592F">
        <w:rPr>
          <w:rStyle w:val="FootnoteReference"/>
          <w:rFonts w:ascii="Arial" w:hAnsi="Arial" w:cs="Arial"/>
          <w:bCs w:val="0"/>
        </w:rPr>
        <w:footnoteReference w:id="4"/>
      </w:r>
      <w:r w:rsidRPr="0027592F">
        <w:rPr>
          <w:rFonts w:ascii="Arial" w:hAnsi="Arial" w:cs="Arial"/>
          <w:bCs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4170"/>
        <w:gridCol w:w="3471"/>
      </w:tblGrid>
      <w:tr w:rsidR="008B3187" w:rsidRPr="0027592F" w14:paraId="60299DDB" w14:textId="77777777" w:rsidTr="008B3187">
        <w:tc>
          <w:tcPr>
            <w:tcW w:w="1493" w:type="dxa"/>
            <w:tcBorders>
              <w:top w:val="single" w:sz="4" w:space="0" w:color="auto"/>
              <w:left w:val="single" w:sz="4" w:space="0" w:color="auto"/>
              <w:bottom w:val="single" w:sz="4" w:space="0" w:color="auto"/>
              <w:right w:val="single" w:sz="4" w:space="0" w:color="auto"/>
            </w:tcBorders>
            <w:shd w:val="solid" w:color="auto" w:fill="0C0C0C"/>
            <w:hideMark/>
          </w:tcPr>
          <w:p w14:paraId="5C62091D" w14:textId="77777777" w:rsidR="008B3187" w:rsidRPr="0027592F" w:rsidRDefault="008B3187">
            <w:pPr>
              <w:rPr>
                <w:rFonts w:ascii="Arial" w:hAnsi="Arial" w:cs="Arial"/>
              </w:rPr>
            </w:pPr>
            <w:r w:rsidRPr="0027592F">
              <w:rPr>
                <w:rFonts w:ascii="Arial" w:hAnsi="Arial" w:cs="Arial"/>
              </w:rPr>
              <w:t>ITEM</w:t>
            </w:r>
          </w:p>
        </w:tc>
        <w:tc>
          <w:tcPr>
            <w:tcW w:w="4170" w:type="dxa"/>
            <w:tcBorders>
              <w:top w:val="single" w:sz="4" w:space="0" w:color="auto"/>
              <w:left w:val="single" w:sz="4" w:space="0" w:color="auto"/>
              <w:bottom w:val="single" w:sz="4" w:space="0" w:color="auto"/>
              <w:right w:val="single" w:sz="4" w:space="0" w:color="auto"/>
            </w:tcBorders>
            <w:shd w:val="solid" w:color="auto" w:fill="0C0C0C"/>
            <w:hideMark/>
          </w:tcPr>
          <w:p w14:paraId="38049100" w14:textId="77777777" w:rsidR="008B3187" w:rsidRPr="0027592F" w:rsidRDefault="008B3187">
            <w:pPr>
              <w:rPr>
                <w:rFonts w:ascii="Arial" w:hAnsi="Arial" w:cs="Arial"/>
              </w:rPr>
            </w:pPr>
            <w:r w:rsidRPr="0027592F">
              <w:rPr>
                <w:rFonts w:ascii="Arial" w:hAnsi="Arial" w:cs="Arial"/>
              </w:rPr>
              <w:t xml:space="preserve"> DESCRIPTION / IP OWNERSHIP</w:t>
            </w:r>
          </w:p>
        </w:tc>
        <w:tc>
          <w:tcPr>
            <w:tcW w:w="3471" w:type="dxa"/>
            <w:tcBorders>
              <w:top w:val="single" w:sz="4" w:space="0" w:color="auto"/>
              <w:left w:val="single" w:sz="4" w:space="0" w:color="auto"/>
              <w:bottom w:val="single" w:sz="4" w:space="0" w:color="auto"/>
              <w:right w:val="single" w:sz="4" w:space="0" w:color="auto"/>
            </w:tcBorders>
            <w:shd w:val="solid" w:color="auto" w:fill="0C0C0C"/>
            <w:hideMark/>
          </w:tcPr>
          <w:p w14:paraId="223B8352" w14:textId="77777777" w:rsidR="008B3187" w:rsidRPr="0027592F" w:rsidRDefault="008B3187">
            <w:pPr>
              <w:rPr>
                <w:rFonts w:ascii="Arial" w:hAnsi="Arial" w:cs="Arial"/>
              </w:rPr>
            </w:pPr>
            <w:r w:rsidRPr="0027592F">
              <w:rPr>
                <w:rFonts w:ascii="Arial" w:hAnsi="Arial" w:cs="Arial"/>
              </w:rPr>
              <w:t>INDICATE IF COTS</w:t>
            </w:r>
            <w:r w:rsidRPr="0027592F">
              <w:rPr>
                <w:rStyle w:val="FootnoteReference"/>
                <w:rFonts w:ascii="Arial" w:hAnsi="Arial" w:cs="Arial"/>
              </w:rPr>
              <w:footnoteReference w:id="5"/>
            </w:r>
          </w:p>
        </w:tc>
      </w:tr>
      <w:tr w:rsidR="008B3187" w:rsidRPr="0027592F" w14:paraId="37D96572" w14:textId="77777777" w:rsidTr="008B3187">
        <w:tc>
          <w:tcPr>
            <w:tcW w:w="1493" w:type="dxa"/>
            <w:tcBorders>
              <w:top w:val="single" w:sz="4" w:space="0" w:color="auto"/>
              <w:left w:val="single" w:sz="4" w:space="0" w:color="auto"/>
              <w:bottom w:val="single" w:sz="4" w:space="0" w:color="auto"/>
              <w:right w:val="single" w:sz="4" w:space="0" w:color="auto"/>
            </w:tcBorders>
          </w:tcPr>
          <w:p w14:paraId="3799B5D2" w14:textId="77777777" w:rsidR="008B3187" w:rsidRPr="0027592F" w:rsidRDefault="008B3187">
            <w:pPr>
              <w:rPr>
                <w:rFonts w:ascii="Arial" w:hAnsi="Arial" w:cs="Arial"/>
              </w:rPr>
            </w:pPr>
          </w:p>
        </w:tc>
        <w:tc>
          <w:tcPr>
            <w:tcW w:w="4170" w:type="dxa"/>
            <w:tcBorders>
              <w:top w:val="single" w:sz="4" w:space="0" w:color="auto"/>
              <w:left w:val="single" w:sz="4" w:space="0" w:color="auto"/>
              <w:bottom w:val="single" w:sz="4" w:space="0" w:color="auto"/>
              <w:right w:val="single" w:sz="4" w:space="0" w:color="auto"/>
            </w:tcBorders>
          </w:tcPr>
          <w:p w14:paraId="1EE11C46" w14:textId="77777777" w:rsidR="008B3187" w:rsidRPr="0027592F" w:rsidRDefault="008B3187">
            <w:pPr>
              <w:rPr>
                <w:rFonts w:ascii="Arial" w:hAnsi="Arial" w:cs="Arial"/>
              </w:rPr>
            </w:pPr>
          </w:p>
        </w:tc>
        <w:tc>
          <w:tcPr>
            <w:tcW w:w="3471" w:type="dxa"/>
            <w:tcBorders>
              <w:top w:val="single" w:sz="4" w:space="0" w:color="auto"/>
              <w:left w:val="single" w:sz="4" w:space="0" w:color="auto"/>
              <w:bottom w:val="single" w:sz="4" w:space="0" w:color="auto"/>
              <w:right w:val="single" w:sz="4" w:space="0" w:color="auto"/>
            </w:tcBorders>
          </w:tcPr>
          <w:p w14:paraId="3D065AE2" w14:textId="77777777" w:rsidR="008B3187" w:rsidRPr="0027592F" w:rsidRDefault="008B3187">
            <w:pPr>
              <w:rPr>
                <w:rFonts w:ascii="Arial" w:hAnsi="Arial" w:cs="Arial"/>
              </w:rPr>
            </w:pPr>
          </w:p>
        </w:tc>
      </w:tr>
      <w:tr w:rsidR="008B3187" w:rsidRPr="0027592F" w14:paraId="7361494F" w14:textId="77777777" w:rsidTr="008B3187">
        <w:tc>
          <w:tcPr>
            <w:tcW w:w="1493" w:type="dxa"/>
            <w:tcBorders>
              <w:top w:val="single" w:sz="4" w:space="0" w:color="auto"/>
              <w:left w:val="single" w:sz="4" w:space="0" w:color="auto"/>
              <w:bottom w:val="single" w:sz="4" w:space="0" w:color="auto"/>
              <w:right w:val="single" w:sz="4" w:space="0" w:color="auto"/>
            </w:tcBorders>
          </w:tcPr>
          <w:p w14:paraId="2A159BFC" w14:textId="77777777" w:rsidR="008B3187" w:rsidRPr="0027592F" w:rsidRDefault="008B3187">
            <w:pPr>
              <w:rPr>
                <w:rFonts w:ascii="Arial" w:hAnsi="Arial" w:cs="Arial"/>
              </w:rPr>
            </w:pPr>
          </w:p>
        </w:tc>
        <w:tc>
          <w:tcPr>
            <w:tcW w:w="4170" w:type="dxa"/>
            <w:tcBorders>
              <w:top w:val="single" w:sz="4" w:space="0" w:color="auto"/>
              <w:left w:val="single" w:sz="4" w:space="0" w:color="auto"/>
              <w:bottom w:val="single" w:sz="4" w:space="0" w:color="auto"/>
              <w:right w:val="single" w:sz="4" w:space="0" w:color="auto"/>
            </w:tcBorders>
          </w:tcPr>
          <w:p w14:paraId="1A0DD6A9" w14:textId="77777777" w:rsidR="008B3187" w:rsidRPr="0027592F" w:rsidRDefault="008B3187">
            <w:pPr>
              <w:rPr>
                <w:rFonts w:ascii="Arial" w:hAnsi="Arial" w:cs="Arial"/>
              </w:rPr>
            </w:pPr>
          </w:p>
        </w:tc>
        <w:tc>
          <w:tcPr>
            <w:tcW w:w="3471" w:type="dxa"/>
            <w:tcBorders>
              <w:top w:val="single" w:sz="4" w:space="0" w:color="auto"/>
              <w:left w:val="single" w:sz="4" w:space="0" w:color="auto"/>
              <w:bottom w:val="single" w:sz="4" w:space="0" w:color="auto"/>
              <w:right w:val="single" w:sz="4" w:space="0" w:color="auto"/>
            </w:tcBorders>
          </w:tcPr>
          <w:p w14:paraId="1FF0C925" w14:textId="77777777" w:rsidR="008B3187" w:rsidRPr="0027592F" w:rsidRDefault="008B3187">
            <w:pPr>
              <w:rPr>
                <w:rFonts w:ascii="Arial" w:hAnsi="Arial" w:cs="Arial"/>
              </w:rPr>
            </w:pPr>
          </w:p>
        </w:tc>
      </w:tr>
      <w:tr w:rsidR="008B3187" w:rsidRPr="0027592F" w14:paraId="29BC94C6" w14:textId="77777777" w:rsidTr="008B3187">
        <w:tc>
          <w:tcPr>
            <w:tcW w:w="1493" w:type="dxa"/>
            <w:tcBorders>
              <w:top w:val="single" w:sz="4" w:space="0" w:color="auto"/>
              <w:left w:val="single" w:sz="4" w:space="0" w:color="auto"/>
              <w:bottom w:val="single" w:sz="4" w:space="0" w:color="auto"/>
              <w:right w:val="single" w:sz="4" w:space="0" w:color="auto"/>
            </w:tcBorders>
          </w:tcPr>
          <w:p w14:paraId="764656BA" w14:textId="77777777" w:rsidR="008B3187" w:rsidRPr="0027592F" w:rsidRDefault="008B3187">
            <w:pPr>
              <w:rPr>
                <w:rFonts w:ascii="Arial" w:hAnsi="Arial" w:cs="Arial"/>
              </w:rPr>
            </w:pPr>
          </w:p>
        </w:tc>
        <w:tc>
          <w:tcPr>
            <w:tcW w:w="4170" w:type="dxa"/>
            <w:tcBorders>
              <w:top w:val="single" w:sz="4" w:space="0" w:color="auto"/>
              <w:left w:val="single" w:sz="4" w:space="0" w:color="auto"/>
              <w:bottom w:val="single" w:sz="4" w:space="0" w:color="auto"/>
              <w:right w:val="single" w:sz="4" w:space="0" w:color="auto"/>
            </w:tcBorders>
          </w:tcPr>
          <w:p w14:paraId="037A27AB" w14:textId="77777777" w:rsidR="008B3187" w:rsidRPr="0027592F" w:rsidRDefault="008B3187">
            <w:pPr>
              <w:rPr>
                <w:rFonts w:ascii="Arial" w:hAnsi="Arial" w:cs="Arial"/>
              </w:rPr>
            </w:pPr>
          </w:p>
        </w:tc>
        <w:tc>
          <w:tcPr>
            <w:tcW w:w="3471" w:type="dxa"/>
            <w:tcBorders>
              <w:top w:val="single" w:sz="4" w:space="0" w:color="auto"/>
              <w:left w:val="single" w:sz="4" w:space="0" w:color="auto"/>
              <w:bottom w:val="single" w:sz="4" w:space="0" w:color="auto"/>
              <w:right w:val="single" w:sz="4" w:space="0" w:color="auto"/>
            </w:tcBorders>
          </w:tcPr>
          <w:p w14:paraId="0050759C" w14:textId="77777777" w:rsidR="008B3187" w:rsidRPr="0027592F" w:rsidRDefault="008B3187">
            <w:pPr>
              <w:rPr>
                <w:rFonts w:ascii="Arial" w:hAnsi="Arial" w:cs="Arial"/>
              </w:rPr>
            </w:pPr>
          </w:p>
        </w:tc>
      </w:tr>
      <w:tr w:rsidR="008B3187" w:rsidRPr="0027592F" w14:paraId="6EB792E2" w14:textId="77777777" w:rsidTr="008B3187">
        <w:tc>
          <w:tcPr>
            <w:tcW w:w="1493" w:type="dxa"/>
            <w:tcBorders>
              <w:top w:val="single" w:sz="4" w:space="0" w:color="auto"/>
              <w:left w:val="single" w:sz="4" w:space="0" w:color="auto"/>
              <w:bottom w:val="single" w:sz="4" w:space="0" w:color="auto"/>
              <w:right w:val="single" w:sz="4" w:space="0" w:color="auto"/>
            </w:tcBorders>
          </w:tcPr>
          <w:p w14:paraId="42A44520" w14:textId="77777777" w:rsidR="008B3187" w:rsidRPr="0027592F" w:rsidRDefault="008B3187">
            <w:pPr>
              <w:rPr>
                <w:rFonts w:ascii="Arial" w:hAnsi="Arial" w:cs="Arial"/>
              </w:rPr>
            </w:pPr>
          </w:p>
        </w:tc>
        <w:tc>
          <w:tcPr>
            <w:tcW w:w="4170" w:type="dxa"/>
            <w:tcBorders>
              <w:top w:val="single" w:sz="4" w:space="0" w:color="auto"/>
              <w:left w:val="single" w:sz="4" w:space="0" w:color="auto"/>
              <w:bottom w:val="single" w:sz="4" w:space="0" w:color="auto"/>
              <w:right w:val="single" w:sz="4" w:space="0" w:color="auto"/>
            </w:tcBorders>
          </w:tcPr>
          <w:p w14:paraId="32FCB2A5" w14:textId="77777777" w:rsidR="008B3187" w:rsidRPr="0027592F" w:rsidRDefault="008B3187">
            <w:pPr>
              <w:rPr>
                <w:rFonts w:ascii="Arial" w:hAnsi="Arial" w:cs="Arial"/>
              </w:rPr>
            </w:pPr>
          </w:p>
        </w:tc>
        <w:tc>
          <w:tcPr>
            <w:tcW w:w="3471" w:type="dxa"/>
            <w:tcBorders>
              <w:top w:val="single" w:sz="4" w:space="0" w:color="auto"/>
              <w:left w:val="single" w:sz="4" w:space="0" w:color="auto"/>
              <w:bottom w:val="single" w:sz="4" w:space="0" w:color="auto"/>
              <w:right w:val="single" w:sz="4" w:space="0" w:color="auto"/>
            </w:tcBorders>
          </w:tcPr>
          <w:p w14:paraId="235E2B80" w14:textId="77777777" w:rsidR="008B3187" w:rsidRPr="0027592F" w:rsidRDefault="008B3187">
            <w:pPr>
              <w:rPr>
                <w:rFonts w:ascii="Arial" w:hAnsi="Arial" w:cs="Arial"/>
              </w:rPr>
            </w:pPr>
          </w:p>
        </w:tc>
      </w:tr>
      <w:tr w:rsidR="008B3187" w:rsidRPr="0027592F" w14:paraId="03B8ABE2" w14:textId="77777777" w:rsidTr="008B3187">
        <w:tc>
          <w:tcPr>
            <w:tcW w:w="1493" w:type="dxa"/>
            <w:tcBorders>
              <w:top w:val="single" w:sz="4" w:space="0" w:color="auto"/>
              <w:left w:val="single" w:sz="4" w:space="0" w:color="auto"/>
              <w:bottom w:val="single" w:sz="4" w:space="0" w:color="auto"/>
              <w:right w:val="single" w:sz="4" w:space="0" w:color="auto"/>
            </w:tcBorders>
          </w:tcPr>
          <w:p w14:paraId="138AC996" w14:textId="77777777" w:rsidR="008B3187" w:rsidRPr="0027592F" w:rsidRDefault="008B3187">
            <w:pPr>
              <w:rPr>
                <w:rFonts w:ascii="Arial" w:hAnsi="Arial" w:cs="Arial"/>
              </w:rPr>
            </w:pPr>
          </w:p>
        </w:tc>
        <w:tc>
          <w:tcPr>
            <w:tcW w:w="4170" w:type="dxa"/>
            <w:tcBorders>
              <w:top w:val="single" w:sz="4" w:space="0" w:color="auto"/>
              <w:left w:val="single" w:sz="4" w:space="0" w:color="auto"/>
              <w:bottom w:val="single" w:sz="4" w:space="0" w:color="auto"/>
              <w:right w:val="single" w:sz="4" w:space="0" w:color="auto"/>
            </w:tcBorders>
          </w:tcPr>
          <w:p w14:paraId="4E643F1B" w14:textId="77777777" w:rsidR="008B3187" w:rsidRPr="0027592F" w:rsidRDefault="008B3187">
            <w:pPr>
              <w:rPr>
                <w:rFonts w:ascii="Arial" w:hAnsi="Arial" w:cs="Arial"/>
              </w:rPr>
            </w:pPr>
          </w:p>
        </w:tc>
        <w:tc>
          <w:tcPr>
            <w:tcW w:w="3471" w:type="dxa"/>
            <w:tcBorders>
              <w:top w:val="single" w:sz="4" w:space="0" w:color="auto"/>
              <w:left w:val="single" w:sz="4" w:space="0" w:color="auto"/>
              <w:bottom w:val="single" w:sz="4" w:space="0" w:color="auto"/>
              <w:right w:val="single" w:sz="4" w:space="0" w:color="auto"/>
            </w:tcBorders>
          </w:tcPr>
          <w:p w14:paraId="76D5D0D0" w14:textId="77777777" w:rsidR="008B3187" w:rsidRPr="0027592F" w:rsidRDefault="008B3187">
            <w:pPr>
              <w:rPr>
                <w:rFonts w:ascii="Arial" w:hAnsi="Arial" w:cs="Arial"/>
              </w:rPr>
            </w:pPr>
          </w:p>
        </w:tc>
      </w:tr>
    </w:tbl>
    <w:p w14:paraId="51994FE8" w14:textId="77777777" w:rsidR="008B3187" w:rsidRPr="0027592F" w:rsidRDefault="008B3187" w:rsidP="008B3187">
      <w:pPr>
        <w:pStyle w:val="Heading4"/>
        <w:keepNext w:val="0"/>
        <w:numPr>
          <w:ilvl w:val="0"/>
          <w:numId w:val="38"/>
        </w:numPr>
        <w:snapToGrid w:val="0"/>
        <w:spacing w:before="240" w:after="60" w:line="240" w:lineRule="auto"/>
        <w:ind w:right="0"/>
        <w:jc w:val="left"/>
        <w:rPr>
          <w:rFonts w:ascii="Arial" w:hAnsi="Arial" w:cs="Arial"/>
        </w:rPr>
      </w:pPr>
      <w:r w:rsidRPr="0027592F">
        <w:rPr>
          <w:rFonts w:ascii="Arial" w:hAnsi="Arial" w:cs="Arial"/>
          <w:bCs w:val="0"/>
        </w:rPr>
        <w:t>The stated Bidder has and will continue to have, for the duration of the prospective Contract, all necessary rights in and to the IPR specified above necessary to perform the Contractor’s obligations under the Contract.</w:t>
      </w:r>
    </w:p>
    <w:p w14:paraId="019B498F" w14:textId="54688D30" w:rsidR="008B3187" w:rsidRPr="0027592F" w:rsidRDefault="008B3187" w:rsidP="008B3187">
      <w:pPr>
        <w:pStyle w:val="Heading4"/>
        <w:keepNext w:val="0"/>
        <w:numPr>
          <w:ilvl w:val="0"/>
          <w:numId w:val="38"/>
        </w:numPr>
        <w:snapToGrid w:val="0"/>
        <w:spacing w:before="240" w:after="60" w:line="240" w:lineRule="auto"/>
        <w:ind w:right="0"/>
        <w:jc w:val="left"/>
        <w:rPr>
          <w:rFonts w:ascii="Arial" w:hAnsi="Arial" w:cs="Arial"/>
          <w:bCs w:val="0"/>
        </w:rPr>
      </w:pPr>
      <w:r w:rsidRPr="0027592F">
        <w:rPr>
          <w:rFonts w:ascii="Arial" w:hAnsi="Arial" w:cs="Arial"/>
          <w:bCs w:val="0"/>
        </w:rPr>
        <w:t>The Background IPR stated above complies with</w:t>
      </w:r>
      <w:r w:rsidR="00474BF5" w:rsidRPr="0027592F">
        <w:rPr>
          <w:rFonts w:ascii="Arial" w:hAnsi="Arial" w:cs="Arial"/>
          <w:bCs w:val="0"/>
        </w:rPr>
        <w:t xml:space="preserve"> the terms specified in Clause 19</w:t>
      </w:r>
      <w:r w:rsidRPr="0027592F">
        <w:rPr>
          <w:rFonts w:ascii="Arial" w:hAnsi="Arial" w:cs="Arial"/>
          <w:bCs w:val="0"/>
        </w:rPr>
        <w:t xml:space="preserve"> of the Special Contract Provisions and shall be licensed to the Purchaser according to the terms and conditions specified therein and in Clause 30 of the NCIO General Contract Provisions.</w:t>
      </w:r>
    </w:p>
    <w:p w14:paraId="70704FAE" w14:textId="5BD9D59D" w:rsidR="008B3187" w:rsidRPr="0027592F" w:rsidRDefault="008B3187" w:rsidP="008B3187">
      <w:pPr>
        <w:rPr>
          <w:rFonts w:ascii="Arial" w:hAnsi="Arial" w:cs="Arial"/>
        </w:rPr>
      </w:pPr>
    </w:p>
    <w:p w14:paraId="4EE4CEE9" w14:textId="77777777" w:rsidR="008B3187" w:rsidRPr="0027592F" w:rsidRDefault="008B3187" w:rsidP="008B3187">
      <w:pPr>
        <w:rPr>
          <w:rFonts w:ascii="Arial" w:hAnsi="Arial" w:cs="Arial"/>
        </w:rPr>
      </w:pPr>
    </w:p>
    <w:p w14:paraId="3D6190FF" w14:textId="77777777" w:rsidR="008B3187" w:rsidRPr="0027592F" w:rsidRDefault="008B3187" w:rsidP="008B3187">
      <w:pPr>
        <w:ind w:left="360"/>
        <w:rPr>
          <w:rFonts w:ascii="Arial" w:hAnsi="Arial" w:cs="Arial"/>
        </w:rPr>
      </w:pPr>
    </w:p>
    <w:p w14:paraId="04C2E02D" w14:textId="77777777" w:rsidR="008B3187" w:rsidRPr="0027592F" w:rsidRDefault="008B3187" w:rsidP="008B3187">
      <w:pPr>
        <w:jc w:val="right"/>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31ED485" w14:textId="77777777" w:rsidR="008B3187" w:rsidRPr="0027592F" w:rsidRDefault="008B3187" w:rsidP="008B3187">
      <w:pPr>
        <w:jc w:val="right"/>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10CBD8AC" w14:textId="77777777" w:rsidR="008B3187" w:rsidRPr="0027592F" w:rsidRDefault="008B3187" w:rsidP="008B3187">
      <w:pPr>
        <w:jc w:val="right"/>
        <w:rPr>
          <w:rFonts w:ascii="Arial" w:hAnsi="Arial" w:cs="Arial"/>
        </w:rPr>
      </w:pPr>
    </w:p>
    <w:p w14:paraId="7743F69A" w14:textId="77777777" w:rsidR="008B3187" w:rsidRPr="0027592F" w:rsidRDefault="008B3187" w:rsidP="008B3187">
      <w:pPr>
        <w:jc w:val="right"/>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05587406" w14:textId="77777777" w:rsidR="008B3187" w:rsidRPr="0027592F" w:rsidRDefault="008B3187" w:rsidP="008B3187">
      <w:pPr>
        <w:jc w:val="right"/>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2D67CA3F" w14:textId="77777777" w:rsidR="008B3187" w:rsidRPr="0027592F" w:rsidRDefault="008B3187" w:rsidP="008B3187">
      <w:pPr>
        <w:jc w:val="right"/>
        <w:rPr>
          <w:rFonts w:ascii="Arial" w:hAnsi="Arial" w:cs="Arial"/>
        </w:rPr>
      </w:pPr>
    </w:p>
    <w:p w14:paraId="01C691FB" w14:textId="77777777" w:rsidR="008B3187" w:rsidRPr="0027592F" w:rsidRDefault="008B3187" w:rsidP="008B3187">
      <w:pPr>
        <w:jc w:val="right"/>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9DAFB6A" w14:textId="77777777" w:rsidR="008B3187" w:rsidRPr="0027592F" w:rsidRDefault="008B3187" w:rsidP="008B3187">
      <w:pPr>
        <w:jc w:val="right"/>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20EBD1F3" w14:textId="77777777" w:rsidR="008B3187" w:rsidRPr="0027592F" w:rsidRDefault="008B3187" w:rsidP="008B3187">
      <w:pPr>
        <w:jc w:val="right"/>
        <w:rPr>
          <w:rFonts w:ascii="Arial" w:hAnsi="Arial" w:cs="Arial"/>
        </w:rPr>
      </w:pPr>
    </w:p>
    <w:p w14:paraId="11E229DA" w14:textId="77777777" w:rsidR="008B3187" w:rsidRPr="0027592F" w:rsidRDefault="008B3187" w:rsidP="008B3187">
      <w:pPr>
        <w:jc w:val="right"/>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2C6C4A1E" w14:textId="77777777" w:rsidR="008B3187" w:rsidRPr="0027592F" w:rsidRDefault="008B3187" w:rsidP="008B3187">
      <w:pPr>
        <w:jc w:val="right"/>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r w:rsidRPr="0027592F">
        <w:rPr>
          <w:rFonts w:ascii="Arial" w:hAnsi="Arial" w:cs="Arial"/>
        </w:rPr>
        <w:br w:type="page"/>
      </w:r>
    </w:p>
    <w:p w14:paraId="71A5005F" w14:textId="77777777" w:rsidR="008B3187" w:rsidRPr="0027592F" w:rsidRDefault="008B3187" w:rsidP="005026EE">
      <w:pPr>
        <w:rPr>
          <w:rFonts w:ascii="Arial" w:hAnsi="Arial" w:cs="Arial"/>
        </w:rPr>
      </w:pPr>
    </w:p>
    <w:p w14:paraId="435A1D59" w14:textId="2D1D9301" w:rsidR="0089337B" w:rsidRPr="0027592F" w:rsidRDefault="0089337B" w:rsidP="0089337B">
      <w:pPr>
        <w:pStyle w:val="Annex2"/>
        <w:numPr>
          <w:ilvl w:val="0"/>
          <w:numId w:val="0"/>
        </w:numPr>
        <w:tabs>
          <w:tab w:val="num" w:pos="5922"/>
        </w:tabs>
        <w:ind w:left="2770"/>
        <w:rPr>
          <w:rFonts w:ascii="Arial" w:hAnsi="Arial" w:cs="Arial"/>
          <w:sz w:val="28"/>
          <w:szCs w:val="28"/>
        </w:rPr>
      </w:pPr>
      <w:bookmarkStart w:id="19" w:name="_Ref516219637"/>
    </w:p>
    <w:p w14:paraId="48C43142" w14:textId="6C0CD527"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Certificate of Origin of Equipment, Services, and Intellectual Property</w:t>
      </w:r>
      <w:bookmarkEnd w:id="19"/>
    </w:p>
    <w:p w14:paraId="29A27A7C" w14:textId="77777777" w:rsidR="005026EE" w:rsidRPr="0027592F" w:rsidRDefault="005026EE" w:rsidP="005026EE">
      <w:pPr>
        <w:jc w:val="both"/>
        <w:rPr>
          <w:rFonts w:ascii="Arial" w:hAnsi="Arial" w:cs="Arial"/>
          <w:szCs w:val="24"/>
        </w:rPr>
      </w:pPr>
    </w:p>
    <w:p w14:paraId="5941A1CA" w14:textId="77777777" w:rsidR="005026EE" w:rsidRPr="0027592F" w:rsidRDefault="005026EE" w:rsidP="005026EE">
      <w:pPr>
        <w:jc w:val="both"/>
        <w:rPr>
          <w:rFonts w:ascii="Arial" w:hAnsi="Arial" w:cs="Arial"/>
        </w:rPr>
      </w:pPr>
    </w:p>
    <w:p w14:paraId="45E8ABCF" w14:textId="77777777" w:rsidR="005026EE" w:rsidRPr="0027592F" w:rsidRDefault="005026EE" w:rsidP="005026EE">
      <w:pPr>
        <w:jc w:val="both"/>
        <w:rPr>
          <w:rFonts w:ascii="Arial" w:hAnsi="Arial" w:cs="Arial"/>
        </w:rPr>
      </w:pPr>
      <w:r w:rsidRPr="0027592F">
        <w:rPr>
          <w:rFonts w:ascii="Arial" w:hAnsi="Arial" w:cs="Arial"/>
        </w:rPr>
        <w:t>The Bidder hereby certifies that, if awarded the Contract pursuant to this solicitation, he will perform the Contract subject to the following conditions:</w:t>
      </w:r>
    </w:p>
    <w:p w14:paraId="0A13ED7C" w14:textId="77777777" w:rsidR="005026EE" w:rsidRPr="0027592F" w:rsidRDefault="005026EE" w:rsidP="005026EE">
      <w:pPr>
        <w:jc w:val="both"/>
        <w:rPr>
          <w:rFonts w:ascii="Arial" w:hAnsi="Arial" w:cs="Arial"/>
        </w:rPr>
      </w:pPr>
    </w:p>
    <w:p w14:paraId="398A53E3" w14:textId="77777777" w:rsidR="005026EE" w:rsidRPr="0027592F" w:rsidRDefault="005026EE" w:rsidP="005026EE">
      <w:pPr>
        <w:ind w:firstLine="567"/>
        <w:jc w:val="both"/>
        <w:rPr>
          <w:rFonts w:ascii="Arial" w:hAnsi="Arial" w:cs="Arial"/>
        </w:rPr>
      </w:pPr>
      <w:r w:rsidRPr="0027592F">
        <w:rPr>
          <w:rFonts w:ascii="Arial" w:hAnsi="Arial" w:cs="Arial"/>
        </w:rPr>
        <w:t>(a)</w:t>
      </w:r>
      <w:r w:rsidRPr="0027592F">
        <w:rPr>
          <w:rFonts w:ascii="Arial" w:hAnsi="Arial" w:cs="Arial"/>
        </w:rPr>
        <w:tab/>
        <w:t>none of the work, including project design, labour and services shall be performed other than by firms from and within participating NATO member countries;</w:t>
      </w:r>
    </w:p>
    <w:p w14:paraId="0AC0FAE4" w14:textId="77777777" w:rsidR="005026EE" w:rsidRPr="0027592F" w:rsidRDefault="005026EE" w:rsidP="005026EE">
      <w:pPr>
        <w:ind w:firstLine="567"/>
        <w:jc w:val="both"/>
        <w:rPr>
          <w:rFonts w:ascii="Arial" w:hAnsi="Arial" w:cs="Arial"/>
        </w:rPr>
      </w:pPr>
    </w:p>
    <w:p w14:paraId="2865C4FC" w14:textId="77777777" w:rsidR="005026EE" w:rsidRPr="0027592F" w:rsidRDefault="005026EE" w:rsidP="005026EE">
      <w:pPr>
        <w:ind w:firstLine="567"/>
        <w:jc w:val="both"/>
        <w:rPr>
          <w:rFonts w:ascii="Arial" w:hAnsi="Arial" w:cs="Arial"/>
        </w:rPr>
      </w:pPr>
      <w:r w:rsidRPr="0027592F">
        <w:rPr>
          <w:rFonts w:ascii="Arial" w:hAnsi="Arial" w:cs="Arial"/>
        </w:rPr>
        <w:t>(b)</w:t>
      </w:r>
      <w:r w:rsidRPr="0027592F">
        <w:rPr>
          <w:rFonts w:ascii="Arial" w:hAnsi="Arial" w:cs="Arial"/>
        </w:rPr>
        <w:tab/>
        <w:t>no material or items of equipment down to and including identifiable sub-assemblies shall be manufactured or assembled by a firm other than from and within a participating NATO member country.  (A sub-assembly is defined as a portion of an assembly consisting of two or more parts that can be provisioned and replaced as an entity); and</w:t>
      </w:r>
    </w:p>
    <w:p w14:paraId="6342CE50" w14:textId="77777777" w:rsidR="005026EE" w:rsidRPr="0027592F" w:rsidRDefault="005026EE" w:rsidP="005026EE">
      <w:pPr>
        <w:ind w:firstLine="567"/>
        <w:jc w:val="both"/>
        <w:rPr>
          <w:rFonts w:ascii="Arial" w:hAnsi="Arial" w:cs="Arial"/>
        </w:rPr>
      </w:pPr>
    </w:p>
    <w:p w14:paraId="14F1B9F1" w14:textId="77777777" w:rsidR="005026EE" w:rsidRPr="0027592F" w:rsidRDefault="005026EE" w:rsidP="005026EE">
      <w:pPr>
        <w:ind w:firstLine="567"/>
        <w:jc w:val="both"/>
        <w:rPr>
          <w:rFonts w:ascii="Arial" w:hAnsi="Arial" w:cs="Arial"/>
        </w:rPr>
      </w:pPr>
      <w:r w:rsidRPr="0027592F">
        <w:rPr>
          <w:rFonts w:ascii="Arial" w:hAnsi="Arial" w:cs="Arial"/>
        </w:rPr>
        <w:t>(c)</w:t>
      </w:r>
      <w:r w:rsidRPr="0027592F">
        <w:rPr>
          <w:rFonts w:ascii="Arial" w:hAnsi="Arial" w:cs="Arial"/>
        </w:rPr>
        <w:tab/>
        <w:t>The intellectual property rights to all design documentation and related system operating software shall reside in NATO member countries, and no license fees or royalty charges shall be paid by the Bidder to firms, individuals or Governments other than within the NATO member countries.</w:t>
      </w:r>
    </w:p>
    <w:p w14:paraId="18771517" w14:textId="77777777" w:rsidR="005026EE" w:rsidRPr="0027592F" w:rsidRDefault="005026EE" w:rsidP="005026EE">
      <w:pPr>
        <w:jc w:val="both"/>
        <w:rPr>
          <w:rFonts w:ascii="Arial" w:hAnsi="Arial" w:cs="Arial"/>
        </w:rPr>
      </w:pPr>
    </w:p>
    <w:p w14:paraId="2B70D239" w14:textId="77777777" w:rsidR="005026EE" w:rsidRPr="0027592F" w:rsidRDefault="005026EE" w:rsidP="005026EE">
      <w:pPr>
        <w:rPr>
          <w:rFonts w:ascii="Arial" w:hAnsi="Arial" w:cs="Arial"/>
        </w:rPr>
      </w:pPr>
    </w:p>
    <w:p w14:paraId="223D9765" w14:textId="77777777" w:rsidR="005026EE" w:rsidRPr="0027592F" w:rsidRDefault="005026EE" w:rsidP="005026EE">
      <w:pPr>
        <w:rPr>
          <w:rFonts w:ascii="Arial" w:hAnsi="Arial" w:cs="Arial"/>
        </w:rPr>
      </w:pPr>
    </w:p>
    <w:p w14:paraId="2FE5CA7F" w14:textId="77777777" w:rsidR="005026EE" w:rsidRPr="0027592F" w:rsidRDefault="005026EE" w:rsidP="005026EE">
      <w:pPr>
        <w:rPr>
          <w:rFonts w:ascii="Arial" w:hAnsi="Arial" w:cs="Arial"/>
        </w:rPr>
      </w:pPr>
    </w:p>
    <w:p w14:paraId="1D962495" w14:textId="77777777" w:rsidR="005026EE" w:rsidRPr="0027592F" w:rsidRDefault="005026EE" w:rsidP="005026EE">
      <w:pPr>
        <w:rPr>
          <w:rFonts w:ascii="Arial" w:hAnsi="Arial" w:cs="Arial"/>
        </w:rPr>
      </w:pPr>
    </w:p>
    <w:p w14:paraId="240635AF" w14:textId="77777777" w:rsidR="005026EE" w:rsidRPr="0027592F" w:rsidRDefault="005026EE" w:rsidP="005026EE">
      <w:pPr>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D462DFA" w14:textId="77777777" w:rsidR="005026EE" w:rsidRPr="0027592F" w:rsidRDefault="005026EE" w:rsidP="005026EE">
      <w:pPr>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285E9A87" w14:textId="77777777" w:rsidR="005026EE" w:rsidRPr="0027592F" w:rsidRDefault="005026EE" w:rsidP="005026EE">
      <w:pPr>
        <w:rPr>
          <w:rFonts w:ascii="Arial" w:hAnsi="Arial" w:cs="Arial"/>
        </w:rPr>
      </w:pPr>
    </w:p>
    <w:p w14:paraId="505AE431" w14:textId="77777777" w:rsidR="005026EE" w:rsidRPr="0027592F" w:rsidRDefault="005026EE" w:rsidP="005026EE">
      <w:pPr>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9F0F9A7" w14:textId="77777777" w:rsidR="005026EE" w:rsidRPr="0027592F" w:rsidRDefault="005026EE" w:rsidP="005026EE">
      <w:pPr>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3CA64AF1" w14:textId="77777777" w:rsidR="005026EE" w:rsidRPr="0027592F" w:rsidRDefault="005026EE" w:rsidP="005026EE">
      <w:pPr>
        <w:rPr>
          <w:rFonts w:ascii="Arial" w:hAnsi="Arial" w:cs="Arial"/>
        </w:rPr>
      </w:pPr>
    </w:p>
    <w:p w14:paraId="5295E022" w14:textId="77777777" w:rsidR="005026EE" w:rsidRPr="0027592F" w:rsidRDefault="005026EE" w:rsidP="005026EE">
      <w:pPr>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AC4575C" w14:textId="77777777" w:rsidR="005026EE" w:rsidRPr="0027592F" w:rsidRDefault="005026EE" w:rsidP="005026EE">
      <w:pPr>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39584A8D" w14:textId="77777777" w:rsidR="005026EE" w:rsidRPr="0027592F" w:rsidRDefault="005026EE" w:rsidP="005026EE">
      <w:pPr>
        <w:rPr>
          <w:rFonts w:ascii="Arial" w:hAnsi="Arial" w:cs="Arial"/>
        </w:rPr>
      </w:pPr>
    </w:p>
    <w:p w14:paraId="0B30CCCE" w14:textId="77777777" w:rsidR="005026EE" w:rsidRPr="0027592F" w:rsidRDefault="005026EE" w:rsidP="005026EE">
      <w:pPr>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A2DBC8C" w14:textId="77777777" w:rsidR="005026EE" w:rsidRPr="0027592F" w:rsidRDefault="005026EE" w:rsidP="005026EE">
      <w:pPr>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77A72C29" w14:textId="77777777" w:rsidR="005026EE" w:rsidRPr="0027592F" w:rsidRDefault="005026EE" w:rsidP="005026EE">
      <w:pPr>
        <w:rPr>
          <w:rFonts w:ascii="Arial" w:hAnsi="Arial" w:cs="Arial"/>
        </w:rPr>
      </w:pPr>
    </w:p>
    <w:p w14:paraId="635610E9" w14:textId="77777777" w:rsidR="005026EE" w:rsidRPr="0027592F" w:rsidRDefault="005026EE" w:rsidP="005026EE">
      <w:pPr>
        <w:pStyle w:val="Annex2"/>
        <w:numPr>
          <w:ilvl w:val="0"/>
          <w:numId w:val="0"/>
        </w:numPr>
        <w:tabs>
          <w:tab w:val="left" w:pos="720"/>
        </w:tabs>
        <w:ind w:left="360" w:hanging="360"/>
        <w:rPr>
          <w:rFonts w:ascii="Arial" w:hAnsi="Arial" w:cs="Arial"/>
          <w:sz w:val="24"/>
          <w:szCs w:val="24"/>
        </w:rPr>
      </w:pPr>
    </w:p>
    <w:p w14:paraId="77D3A9C3" w14:textId="77777777" w:rsidR="005026EE" w:rsidRPr="0027592F" w:rsidRDefault="005026EE" w:rsidP="005026EE">
      <w:pPr>
        <w:rPr>
          <w:rFonts w:ascii="Arial" w:hAnsi="Arial" w:cs="Arial"/>
          <w:szCs w:val="24"/>
        </w:rPr>
      </w:pPr>
      <w:r w:rsidRPr="0027592F">
        <w:rPr>
          <w:rFonts w:ascii="Arial" w:hAnsi="Arial" w:cs="Arial"/>
        </w:rPr>
        <w:br w:type="page"/>
      </w:r>
    </w:p>
    <w:p w14:paraId="290ECC4E" w14:textId="2F7595CF" w:rsidR="0089337B" w:rsidRPr="0027592F" w:rsidRDefault="0089337B" w:rsidP="0089337B">
      <w:pPr>
        <w:pStyle w:val="Annex2"/>
        <w:numPr>
          <w:ilvl w:val="0"/>
          <w:numId w:val="0"/>
        </w:numPr>
        <w:tabs>
          <w:tab w:val="num" w:pos="5922"/>
        </w:tabs>
        <w:ind w:left="2770"/>
        <w:rPr>
          <w:rFonts w:ascii="Arial" w:hAnsi="Arial" w:cs="Arial"/>
          <w:sz w:val="28"/>
          <w:szCs w:val="28"/>
        </w:rPr>
      </w:pPr>
      <w:bookmarkStart w:id="20" w:name="_Ref398825620"/>
      <w:bookmarkEnd w:id="17"/>
    </w:p>
    <w:p w14:paraId="0E2485FE" w14:textId="2C753F6C"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List of Proposed Key Personnel</w:t>
      </w:r>
      <w:bookmarkEnd w:id="20"/>
    </w:p>
    <w:p w14:paraId="2A352755" w14:textId="77777777" w:rsidR="005026EE" w:rsidRPr="0027592F" w:rsidRDefault="005026EE" w:rsidP="005026EE">
      <w:pPr>
        <w:rPr>
          <w:rFonts w:ascii="Arial" w:hAnsi="Arial" w:cs="Arial"/>
          <w:szCs w:val="24"/>
        </w:rPr>
      </w:pPr>
    </w:p>
    <w:p w14:paraId="5432BB59" w14:textId="77777777" w:rsidR="005026EE" w:rsidRPr="0027592F" w:rsidRDefault="005026EE" w:rsidP="005026EE">
      <w:pPr>
        <w:rPr>
          <w:rFonts w:ascii="Arial" w:hAnsi="Arial" w:cs="Arial"/>
        </w:rPr>
      </w:pPr>
    </w:p>
    <w:p w14:paraId="394A2C82" w14:textId="77777777" w:rsidR="005026EE" w:rsidRPr="0027592F" w:rsidRDefault="005026EE" w:rsidP="005026EE">
      <w:pPr>
        <w:rPr>
          <w:rFonts w:ascii="Arial" w:hAnsi="Arial" w:cs="Arial"/>
        </w:rPr>
      </w:pPr>
      <w:r w:rsidRPr="0027592F">
        <w:rPr>
          <w:rFonts w:ascii="Arial" w:hAnsi="Arial" w:cs="Arial"/>
        </w:rPr>
        <w:t>Key Personnel are not necessarily required to work full-time in that position.  Therefore, it is possible for an individual to fill more than one Key Personnel role at the same time, assuming the person is qualified to perform both roles.</w:t>
      </w:r>
    </w:p>
    <w:p w14:paraId="6D9A55A2" w14:textId="77777777" w:rsidR="005026EE" w:rsidRPr="0027592F" w:rsidRDefault="005026EE" w:rsidP="005026EE">
      <w:pPr>
        <w:rPr>
          <w:rFonts w:ascii="Arial" w:hAnsi="Arial" w:cs="Arial"/>
        </w:rPr>
      </w:pPr>
    </w:p>
    <w:p w14:paraId="54D422F5" w14:textId="77777777" w:rsidR="005026EE" w:rsidRPr="0027592F" w:rsidRDefault="005026EE" w:rsidP="005026EE">
      <w:pPr>
        <w:rPr>
          <w:rFonts w:ascii="Arial" w:hAnsi="Arial" w:cs="Arial"/>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32"/>
        <w:gridCol w:w="1350"/>
        <w:gridCol w:w="2212"/>
        <w:gridCol w:w="1963"/>
        <w:gridCol w:w="1585"/>
      </w:tblGrid>
      <w:tr w:rsidR="005026EE" w:rsidRPr="0027592F" w14:paraId="09315409" w14:textId="77777777" w:rsidTr="005026EE">
        <w:trPr>
          <w:trHeight w:val="652"/>
          <w:tblHeader/>
        </w:trPr>
        <w:tc>
          <w:tcPr>
            <w:tcW w:w="233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94DFBA0" w14:textId="77777777" w:rsidR="005026EE" w:rsidRPr="0027592F" w:rsidRDefault="005026EE">
            <w:pPr>
              <w:jc w:val="center"/>
              <w:rPr>
                <w:rFonts w:ascii="Arial" w:hAnsi="Arial" w:cs="Arial"/>
              </w:rPr>
            </w:pPr>
            <w:r w:rsidRPr="0027592F">
              <w:rPr>
                <w:rFonts w:ascii="Arial" w:hAnsi="Arial" w:cs="Arial"/>
              </w:rPr>
              <w:t xml:space="preserve">Position </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FBB152B" w14:textId="77777777" w:rsidR="005026EE" w:rsidRPr="0027592F" w:rsidRDefault="005026EE">
            <w:pPr>
              <w:jc w:val="center"/>
              <w:rPr>
                <w:rFonts w:ascii="Arial" w:hAnsi="Arial" w:cs="Arial"/>
              </w:rPr>
            </w:pPr>
            <w:r w:rsidRPr="0027592F">
              <w:rPr>
                <w:rFonts w:ascii="Arial" w:hAnsi="Arial" w:cs="Arial"/>
              </w:rPr>
              <w:t xml:space="preserve">SOW </w:t>
            </w:r>
          </w:p>
          <w:p w14:paraId="77280FF9" w14:textId="77777777" w:rsidR="005026EE" w:rsidRPr="0027592F" w:rsidRDefault="005026EE">
            <w:pPr>
              <w:jc w:val="center"/>
              <w:rPr>
                <w:rFonts w:ascii="Arial" w:hAnsi="Arial" w:cs="Arial"/>
              </w:rPr>
            </w:pPr>
            <w:r w:rsidRPr="0027592F">
              <w:rPr>
                <w:rFonts w:ascii="Arial" w:hAnsi="Arial" w:cs="Arial"/>
              </w:rPr>
              <w:t xml:space="preserve">Reference </w:t>
            </w:r>
          </w:p>
        </w:tc>
        <w:tc>
          <w:tcPr>
            <w:tcW w:w="22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6F9BF50" w14:textId="77777777" w:rsidR="005026EE" w:rsidRPr="0027592F" w:rsidRDefault="005026EE">
            <w:pPr>
              <w:jc w:val="center"/>
              <w:rPr>
                <w:rFonts w:ascii="Arial" w:hAnsi="Arial" w:cs="Arial"/>
              </w:rPr>
            </w:pPr>
            <w:r w:rsidRPr="0027592F">
              <w:rPr>
                <w:rFonts w:ascii="Arial" w:hAnsi="Arial" w:cs="Arial"/>
              </w:rPr>
              <w:t>Labour Category</w:t>
            </w:r>
          </w:p>
        </w:tc>
        <w:tc>
          <w:tcPr>
            <w:tcW w:w="19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462D43A4" w14:textId="77777777" w:rsidR="005026EE" w:rsidRPr="0027592F" w:rsidRDefault="005026EE">
            <w:pPr>
              <w:jc w:val="center"/>
              <w:rPr>
                <w:rFonts w:ascii="Arial" w:hAnsi="Arial" w:cs="Arial"/>
              </w:rPr>
            </w:pPr>
            <w:r w:rsidRPr="0027592F">
              <w:rPr>
                <w:rFonts w:ascii="Arial" w:hAnsi="Arial" w:cs="Arial"/>
              </w:rPr>
              <w:t>Name</w:t>
            </w:r>
          </w:p>
        </w:tc>
        <w:tc>
          <w:tcPr>
            <w:tcW w:w="15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188D3C7" w14:textId="77777777" w:rsidR="005026EE" w:rsidRPr="0027592F" w:rsidRDefault="005026EE">
            <w:pPr>
              <w:jc w:val="center"/>
              <w:rPr>
                <w:rFonts w:ascii="Arial" w:hAnsi="Arial" w:cs="Arial"/>
              </w:rPr>
            </w:pPr>
            <w:r w:rsidRPr="0027592F">
              <w:rPr>
                <w:rFonts w:ascii="Arial" w:hAnsi="Arial" w:cs="Arial"/>
              </w:rPr>
              <w:t xml:space="preserve">Designation Period </w:t>
            </w:r>
          </w:p>
        </w:tc>
      </w:tr>
      <w:tr w:rsidR="005026EE" w:rsidRPr="0027592F" w14:paraId="32D2C892" w14:textId="77777777" w:rsidTr="005026EE">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18F79" w14:textId="77777777" w:rsidR="005026EE" w:rsidRPr="0027592F" w:rsidRDefault="005026EE">
            <w:pPr>
              <w:rPr>
                <w:rFonts w:ascii="Arial" w:hAnsi="Arial" w:cs="Arial"/>
              </w:rPr>
            </w:pPr>
            <w:r w:rsidRPr="0027592F">
              <w:rPr>
                <w:rFonts w:ascii="Arial" w:hAnsi="Arial" w:cs="Arial"/>
              </w:rPr>
              <w:t>Project Manager</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5399E342"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51B02DB2"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6ED5F3E2" w14:textId="77777777" w:rsidR="005026EE" w:rsidRPr="0027592F" w:rsidRDefault="005026EE">
            <w:pPr>
              <w:tabs>
                <w:tab w:val="left" w:pos="1240"/>
              </w:tabs>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20FA065C" w14:textId="77777777" w:rsidR="005026EE" w:rsidRPr="0027592F" w:rsidRDefault="005026EE">
            <w:pPr>
              <w:tabs>
                <w:tab w:val="left" w:pos="1240"/>
              </w:tabs>
              <w:rPr>
                <w:rFonts w:ascii="Arial" w:hAnsi="Arial" w:cs="Arial"/>
                <w:lang w:val="fr-FR"/>
              </w:rPr>
            </w:pPr>
          </w:p>
        </w:tc>
      </w:tr>
      <w:tr w:rsidR="005026EE" w:rsidRPr="0027592F" w14:paraId="42D7D5DF" w14:textId="77777777" w:rsidTr="005026EE">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55803" w14:textId="1A2FCF05" w:rsidR="005026EE" w:rsidRPr="0027592F" w:rsidRDefault="00D50139">
            <w:pPr>
              <w:rPr>
                <w:rFonts w:ascii="Arial" w:hAnsi="Arial" w:cs="Arial"/>
                <w:snapToGrid/>
              </w:rPr>
            </w:pPr>
            <w:r w:rsidRPr="0027592F">
              <w:rPr>
                <w:rFonts w:ascii="Arial" w:hAnsi="Arial" w:cs="Arial"/>
              </w:rPr>
              <w:t>Technical Lead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59EE5629"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276C5264"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01A18499"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2C6892E3" w14:textId="77777777" w:rsidR="005026EE" w:rsidRPr="0027592F" w:rsidRDefault="005026EE">
            <w:pPr>
              <w:rPr>
                <w:rFonts w:ascii="Arial" w:hAnsi="Arial" w:cs="Arial"/>
                <w:lang w:val="fr-FR"/>
              </w:rPr>
            </w:pPr>
          </w:p>
        </w:tc>
      </w:tr>
      <w:tr w:rsidR="005026EE" w:rsidRPr="0027592F" w14:paraId="1ED6C4BA" w14:textId="77777777" w:rsidTr="005026EE">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4B552" w14:textId="297FA906" w:rsidR="005026EE" w:rsidRPr="0027592F" w:rsidRDefault="00D50139">
            <w:pPr>
              <w:rPr>
                <w:rFonts w:ascii="Arial" w:hAnsi="Arial" w:cs="Arial"/>
                <w:snapToGrid/>
              </w:rPr>
            </w:pPr>
            <w:r w:rsidRPr="0027592F">
              <w:rPr>
                <w:rFonts w:ascii="Arial" w:hAnsi="Arial" w:cs="Arial"/>
              </w:rPr>
              <w:t>Test Manager</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1A1D0320"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660DB1AC"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36660587"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02EED10E" w14:textId="77777777" w:rsidR="005026EE" w:rsidRPr="0027592F" w:rsidRDefault="005026EE">
            <w:pPr>
              <w:rPr>
                <w:rFonts w:ascii="Arial" w:hAnsi="Arial" w:cs="Arial"/>
                <w:lang w:val="fr-FR"/>
              </w:rPr>
            </w:pPr>
          </w:p>
        </w:tc>
      </w:tr>
      <w:tr w:rsidR="005026EE" w:rsidRPr="0027592F" w14:paraId="6356449A" w14:textId="77777777" w:rsidTr="00D50139">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45E7B8" w14:textId="67F7EBC0" w:rsidR="005026EE" w:rsidRPr="0027592F" w:rsidRDefault="00D50139" w:rsidP="00072B53">
            <w:pPr>
              <w:rPr>
                <w:rFonts w:ascii="Arial" w:hAnsi="Arial" w:cs="Arial"/>
                <w:snapToGrid/>
                <w:u w:val="single"/>
              </w:rPr>
            </w:pPr>
            <w:r w:rsidRPr="0027592F">
              <w:rPr>
                <w:rFonts w:ascii="Arial" w:hAnsi="Arial" w:cs="Arial"/>
                <w:snapToGrid/>
                <w:u w:val="single"/>
              </w:rPr>
              <w:t>Others t</w:t>
            </w:r>
            <w:r w:rsidR="00072B53" w:rsidRPr="0027592F">
              <w:rPr>
                <w:rFonts w:ascii="Arial" w:hAnsi="Arial" w:cs="Arial"/>
                <w:snapToGrid/>
                <w:u w:val="single"/>
              </w:rPr>
              <w:t>o be proposed by bidder, if any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04D747A7"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51E481EC"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465913AD"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62549EA0" w14:textId="77777777" w:rsidR="005026EE" w:rsidRPr="0027592F" w:rsidRDefault="005026EE">
            <w:pPr>
              <w:rPr>
                <w:rFonts w:ascii="Arial" w:hAnsi="Arial" w:cs="Arial"/>
              </w:rPr>
            </w:pPr>
          </w:p>
        </w:tc>
      </w:tr>
      <w:tr w:rsidR="005026EE" w:rsidRPr="0027592F" w14:paraId="28794794" w14:textId="77777777" w:rsidTr="00D50139">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92B809" w14:textId="00ED39B9" w:rsidR="005026EE" w:rsidRPr="0027592F" w:rsidRDefault="005026EE">
            <w:pPr>
              <w:rPr>
                <w:rFonts w:ascii="Arial" w:hAnsi="Arial" w:cs="Arial"/>
                <w:snapToGrid/>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3AAB2748"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530ED24B"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7AA6589D"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5AA28947" w14:textId="77777777" w:rsidR="005026EE" w:rsidRPr="0027592F" w:rsidRDefault="005026EE">
            <w:pPr>
              <w:rPr>
                <w:rFonts w:ascii="Arial" w:hAnsi="Arial" w:cs="Arial"/>
              </w:rPr>
            </w:pPr>
          </w:p>
        </w:tc>
      </w:tr>
      <w:tr w:rsidR="005026EE" w:rsidRPr="0027592F" w14:paraId="73DE8830" w14:textId="77777777" w:rsidTr="00D50139">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BBC9FD" w14:textId="27CC237C" w:rsidR="005026EE" w:rsidRPr="0027592F" w:rsidRDefault="005026EE">
            <w:pPr>
              <w:rPr>
                <w:rFonts w:ascii="Arial" w:hAnsi="Arial" w:cs="Arial"/>
                <w:snapToGrid/>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7240C4DA"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39CCC626"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7FDA6975"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790C9C8B" w14:textId="77777777" w:rsidR="005026EE" w:rsidRPr="0027592F" w:rsidRDefault="005026EE">
            <w:pPr>
              <w:rPr>
                <w:rFonts w:ascii="Arial" w:hAnsi="Arial" w:cs="Arial"/>
              </w:rPr>
            </w:pPr>
          </w:p>
        </w:tc>
      </w:tr>
      <w:tr w:rsidR="005026EE" w:rsidRPr="0027592F" w14:paraId="29403373" w14:textId="77777777" w:rsidTr="00D50139">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1B97D8" w14:textId="5D7A0524" w:rsidR="005026EE" w:rsidRPr="0027592F" w:rsidRDefault="005026EE">
            <w:pPr>
              <w:rPr>
                <w:rFonts w:ascii="Arial" w:hAnsi="Arial" w:cs="Arial"/>
                <w:snapToGrid/>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2C9CFD6E"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1DB33523"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7F0A40D3"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4765D8EF" w14:textId="77777777" w:rsidR="005026EE" w:rsidRPr="0027592F" w:rsidRDefault="005026EE">
            <w:pPr>
              <w:rPr>
                <w:rFonts w:ascii="Arial" w:hAnsi="Arial" w:cs="Arial"/>
              </w:rPr>
            </w:pPr>
          </w:p>
        </w:tc>
      </w:tr>
      <w:tr w:rsidR="005026EE" w:rsidRPr="0027592F" w14:paraId="7BBAAD72" w14:textId="77777777" w:rsidTr="00D50139">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028877" w14:textId="2D242B28" w:rsidR="005026EE" w:rsidRPr="0027592F" w:rsidRDefault="005026EE">
            <w:pPr>
              <w:rPr>
                <w:rFonts w:ascii="Arial" w:hAnsi="Arial" w:cs="Arial"/>
                <w:snapToGrid/>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3F39EDDC"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2C66E657"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029F7425"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3A376F6E" w14:textId="77777777" w:rsidR="005026EE" w:rsidRPr="0027592F" w:rsidRDefault="005026EE">
            <w:pPr>
              <w:rPr>
                <w:rFonts w:ascii="Arial" w:hAnsi="Arial" w:cs="Arial"/>
              </w:rPr>
            </w:pPr>
          </w:p>
        </w:tc>
      </w:tr>
      <w:tr w:rsidR="005026EE" w:rsidRPr="0027592F" w14:paraId="7D8B856A" w14:textId="77777777" w:rsidTr="00D50139">
        <w:trPr>
          <w:trHeight w:val="652"/>
        </w:trPr>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9CE121" w14:textId="5F985D12" w:rsidR="005026EE" w:rsidRPr="0027592F" w:rsidRDefault="005026EE">
            <w:pPr>
              <w:rPr>
                <w:rFonts w:ascii="Arial" w:hAnsi="Arial" w:cs="Arial"/>
                <w:snapToGrid/>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74758C6C" w14:textId="77777777" w:rsidR="005026EE" w:rsidRPr="0027592F" w:rsidRDefault="005026EE">
            <w:pPr>
              <w:jc w:val="center"/>
              <w:rPr>
                <w:rFonts w:ascii="Arial" w:hAnsi="Arial" w:cs="Arial"/>
              </w:rPr>
            </w:pPr>
          </w:p>
        </w:tc>
        <w:tc>
          <w:tcPr>
            <w:tcW w:w="2212" w:type="dxa"/>
            <w:tcBorders>
              <w:top w:val="single" w:sz="6" w:space="0" w:color="000000"/>
              <w:left w:val="single" w:sz="6" w:space="0" w:color="000000"/>
              <w:bottom w:val="single" w:sz="6" w:space="0" w:color="000000"/>
              <w:right w:val="single" w:sz="6" w:space="0" w:color="000000"/>
            </w:tcBorders>
            <w:shd w:val="clear" w:color="auto" w:fill="FFFFFF"/>
          </w:tcPr>
          <w:p w14:paraId="5C98F87A" w14:textId="77777777" w:rsidR="005026EE" w:rsidRPr="0027592F" w:rsidRDefault="005026EE">
            <w:pPr>
              <w:pStyle w:val="NormalCentered"/>
              <w:jc w:val="left"/>
              <w:rPr>
                <w:rFonts w:ascii="Arial" w:hAnsi="Arial" w:cs="Arial"/>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14:paraId="73815A3A" w14:textId="77777777" w:rsidR="005026EE" w:rsidRPr="0027592F" w:rsidRDefault="005026EE">
            <w:pPr>
              <w:jc w:val="right"/>
              <w:rPr>
                <w:rFonts w:ascii="Arial" w:hAnsi="Arial" w:cs="Arial"/>
                <w:szCs w:val="24"/>
              </w:rPr>
            </w:pP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446F5137" w14:textId="77777777" w:rsidR="005026EE" w:rsidRPr="0027592F" w:rsidRDefault="005026EE">
            <w:pPr>
              <w:rPr>
                <w:rFonts w:ascii="Arial" w:hAnsi="Arial" w:cs="Arial"/>
              </w:rPr>
            </w:pPr>
          </w:p>
        </w:tc>
      </w:tr>
    </w:tbl>
    <w:p w14:paraId="6C8A3CED" w14:textId="77777777" w:rsidR="005026EE" w:rsidRPr="0027592F" w:rsidRDefault="005026EE" w:rsidP="005026EE">
      <w:pPr>
        <w:tabs>
          <w:tab w:val="left" w:pos="2600"/>
        </w:tabs>
        <w:rPr>
          <w:rFonts w:ascii="Arial" w:hAnsi="Arial" w:cs="Arial"/>
          <w:snapToGrid/>
        </w:rPr>
      </w:pPr>
    </w:p>
    <w:p w14:paraId="0E502F09" w14:textId="77777777" w:rsidR="005026EE" w:rsidRPr="0027592F" w:rsidRDefault="005026EE" w:rsidP="008712D1">
      <w:pPr>
        <w:tabs>
          <w:tab w:val="left" w:pos="2600"/>
        </w:tabs>
        <w:ind w:left="1440"/>
        <w:rPr>
          <w:rFonts w:ascii="Arial" w:hAnsi="Arial" w:cs="Arial"/>
        </w:rPr>
      </w:pPr>
    </w:p>
    <w:p w14:paraId="35292524" w14:textId="77777777" w:rsidR="005026EE" w:rsidRPr="0027592F" w:rsidRDefault="005026EE" w:rsidP="008712D1">
      <w:pPr>
        <w:ind w:left="1440"/>
        <w:rPr>
          <w:rFonts w:ascii="Arial" w:hAnsi="Arial" w:cs="Arial"/>
        </w:rPr>
      </w:pPr>
    </w:p>
    <w:p w14:paraId="0682AAC0"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DDD44F7"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0CABA0EF" w14:textId="77777777" w:rsidR="005026EE" w:rsidRPr="0027592F" w:rsidRDefault="005026EE" w:rsidP="008712D1">
      <w:pPr>
        <w:ind w:left="1440"/>
        <w:rPr>
          <w:rFonts w:ascii="Arial" w:hAnsi="Arial" w:cs="Arial"/>
        </w:rPr>
      </w:pPr>
    </w:p>
    <w:p w14:paraId="2F49A533"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7536E18"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16B35D06" w14:textId="77777777" w:rsidR="005026EE" w:rsidRPr="0027592F" w:rsidRDefault="005026EE" w:rsidP="008712D1">
      <w:pPr>
        <w:ind w:left="1440"/>
        <w:rPr>
          <w:rFonts w:ascii="Arial" w:hAnsi="Arial" w:cs="Arial"/>
        </w:rPr>
      </w:pPr>
    </w:p>
    <w:p w14:paraId="7A045B89"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43884FE"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5752BF3E" w14:textId="77777777" w:rsidR="005026EE" w:rsidRPr="0027592F" w:rsidRDefault="005026EE" w:rsidP="008712D1">
      <w:pPr>
        <w:ind w:left="1440"/>
        <w:rPr>
          <w:rFonts w:ascii="Arial" w:hAnsi="Arial" w:cs="Arial"/>
        </w:rPr>
      </w:pPr>
    </w:p>
    <w:p w14:paraId="1C7F857E"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330EFB0"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676826A0" w14:textId="0FD0EC6F" w:rsidR="005026EE" w:rsidRPr="0027592F" w:rsidRDefault="005026EE" w:rsidP="008712D1">
      <w:pPr>
        <w:ind w:left="1440"/>
        <w:rPr>
          <w:rFonts w:ascii="Arial" w:hAnsi="Arial" w:cs="Arial"/>
          <w:lang w:val="fr-FR"/>
        </w:rPr>
      </w:pPr>
      <w:r w:rsidRPr="0027592F">
        <w:rPr>
          <w:rFonts w:ascii="Arial" w:hAnsi="Arial" w:cs="Arial"/>
          <w:lang w:val="fr-FR"/>
        </w:rPr>
        <w:br w:type="page"/>
      </w:r>
    </w:p>
    <w:p w14:paraId="0E4E2656" w14:textId="3F0F0278" w:rsidR="008712D1" w:rsidRPr="0027592F" w:rsidRDefault="008712D1" w:rsidP="008712D1">
      <w:pPr>
        <w:pStyle w:val="Annex2"/>
        <w:numPr>
          <w:ilvl w:val="0"/>
          <w:numId w:val="0"/>
        </w:numPr>
        <w:ind w:left="360"/>
        <w:rPr>
          <w:rFonts w:ascii="Arial" w:hAnsi="Arial" w:cs="Arial"/>
        </w:rPr>
      </w:pPr>
      <w:bookmarkStart w:id="21" w:name="_Ref233897228"/>
    </w:p>
    <w:p w14:paraId="7EEE0A96" w14:textId="159B9FCD" w:rsidR="008712D1" w:rsidRPr="0027592F" w:rsidRDefault="008712D1" w:rsidP="008712D1">
      <w:pPr>
        <w:pStyle w:val="Annex2"/>
        <w:tabs>
          <w:tab w:val="clear" w:pos="5922"/>
          <w:tab w:val="num" w:pos="2520"/>
        </w:tabs>
        <w:ind w:left="360"/>
        <w:rPr>
          <w:rFonts w:ascii="Arial" w:hAnsi="Arial" w:cs="Arial"/>
        </w:rPr>
      </w:pPr>
      <w:r w:rsidRPr="0027592F">
        <w:rPr>
          <w:rFonts w:ascii="Arial" w:hAnsi="Arial" w:cs="Arial"/>
        </w:rPr>
        <w:t>Certificate of Price Ceiling</w:t>
      </w:r>
      <w:bookmarkEnd w:id="21"/>
    </w:p>
    <w:p w14:paraId="0D19120F" w14:textId="77777777" w:rsidR="008712D1" w:rsidRPr="0027592F" w:rsidRDefault="008712D1" w:rsidP="008712D1">
      <w:pPr>
        <w:rPr>
          <w:rFonts w:ascii="Arial" w:hAnsi="Arial" w:cs="Arial"/>
        </w:rPr>
      </w:pPr>
    </w:p>
    <w:p w14:paraId="61B533D2" w14:textId="2DAD46B2" w:rsidR="008712D1" w:rsidRPr="0027592F" w:rsidRDefault="008712D1" w:rsidP="008712D1">
      <w:pPr>
        <w:jc w:val="both"/>
        <w:rPr>
          <w:rFonts w:ascii="Arial" w:hAnsi="Arial" w:cs="Arial"/>
        </w:rPr>
      </w:pPr>
      <w:r w:rsidRPr="0027592F">
        <w:rPr>
          <w:rFonts w:ascii="Arial" w:hAnsi="Arial" w:cs="Arial"/>
        </w:rPr>
        <w:t xml:space="preserve">I hereby certify that the total price offered in the price quotation of this Bid in Section 1 and 2 of the Bidding Sheets for </w:t>
      </w:r>
      <w:r w:rsidRPr="0027592F">
        <w:rPr>
          <w:rFonts w:ascii="Arial" w:hAnsi="Arial" w:cs="Arial"/>
          <w:u w:val="single"/>
        </w:rPr>
        <w:t xml:space="preserve">CLINs 1 to </w:t>
      </w:r>
      <w:proofErr w:type="gramStart"/>
      <w:r w:rsidR="00F07572" w:rsidRPr="0027592F">
        <w:rPr>
          <w:rFonts w:ascii="Arial" w:hAnsi="Arial" w:cs="Arial"/>
          <w:u w:val="single"/>
        </w:rPr>
        <w:t>4</w:t>
      </w:r>
      <w:proofErr w:type="gramEnd"/>
      <w:r w:rsidRPr="0027592F">
        <w:rPr>
          <w:rFonts w:ascii="Arial" w:hAnsi="Arial" w:cs="Arial"/>
        </w:rPr>
        <w:t xml:space="preserve"> do not exceed </w:t>
      </w:r>
      <w:r w:rsidRPr="0027592F">
        <w:rPr>
          <w:rFonts w:ascii="Arial" w:hAnsi="Arial" w:cs="Arial"/>
          <w:b/>
        </w:rPr>
        <w:t xml:space="preserve">€ </w:t>
      </w:r>
      <w:r w:rsidRPr="0027592F">
        <w:rPr>
          <w:rFonts w:ascii="Arial" w:hAnsi="Arial" w:cs="Arial"/>
          <w:b/>
          <w:color w:val="000000" w:themeColor="text1"/>
          <w:u w:val="single"/>
        </w:rPr>
        <w:t>13,614,346</w:t>
      </w:r>
      <w:r w:rsidR="007703EE" w:rsidRPr="0027592F">
        <w:rPr>
          <w:rFonts w:ascii="Arial" w:hAnsi="Arial" w:cs="Arial"/>
          <w:b/>
          <w:color w:val="000000" w:themeColor="text1"/>
          <w:u w:val="single"/>
        </w:rPr>
        <w:t>.25</w:t>
      </w:r>
      <w:r w:rsidRPr="0027592F">
        <w:rPr>
          <w:rFonts w:ascii="Arial" w:hAnsi="Arial" w:cs="Arial"/>
          <w:b/>
          <w:color w:val="000000" w:themeColor="text1"/>
        </w:rPr>
        <w:t xml:space="preserve"> </w:t>
      </w:r>
      <w:r w:rsidRPr="0027592F">
        <w:rPr>
          <w:rFonts w:ascii="Arial" w:hAnsi="Arial" w:cs="Arial"/>
        </w:rPr>
        <w:t>as described in paragraph 3.5.2.1 of Book I.</w:t>
      </w:r>
    </w:p>
    <w:p w14:paraId="7F91F872" w14:textId="77777777" w:rsidR="008712D1" w:rsidRPr="0027592F" w:rsidRDefault="008712D1" w:rsidP="008712D1">
      <w:pPr>
        <w:jc w:val="both"/>
        <w:rPr>
          <w:rFonts w:ascii="Arial" w:hAnsi="Arial" w:cs="Arial"/>
        </w:rPr>
      </w:pPr>
    </w:p>
    <w:p w14:paraId="1DF5229B" w14:textId="77777777" w:rsidR="008712D1" w:rsidRPr="0027592F" w:rsidRDefault="008712D1" w:rsidP="008712D1">
      <w:pPr>
        <w:jc w:val="both"/>
        <w:rPr>
          <w:rFonts w:ascii="Arial" w:hAnsi="Arial" w:cs="Arial"/>
        </w:rPr>
      </w:pPr>
    </w:p>
    <w:p w14:paraId="603D4B14" w14:textId="77777777" w:rsidR="008712D1" w:rsidRPr="0027592F" w:rsidRDefault="008712D1" w:rsidP="008712D1">
      <w:pPr>
        <w:jc w:val="both"/>
        <w:rPr>
          <w:rFonts w:ascii="Arial" w:hAnsi="Arial" w:cs="Arial"/>
          <w:b/>
        </w:rPr>
      </w:pPr>
      <w:r w:rsidRPr="0027592F">
        <w:rPr>
          <w:rFonts w:ascii="Arial" w:hAnsi="Arial" w:cs="Arial"/>
          <w:b/>
        </w:rPr>
        <w:t>For quotation submitted in other than EURO currency:</w:t>
      </w:r>
    </w:p>
    <w:p w14:paraId="2A763601" w14:textId="77777777" w:rsidR="008712D1" w:rsidRPr="0027592F" w:rsidRDefault="008712D1" w:rsidP="008712D1">
      <w:pPr>
        <w:jc w:val="both"/>
        <w:rPr>
          <w:rFonts w:ascii="Arial" w:hAnsi="Arial" w:cs="Arial"/>
        </w:rPr>
      </w:pPr>
    </w:p>
    <w:p w14:paraId="140281E2" w14:textId="77777777" w:rsidR="008712D1" w:rsidRPr="0027592F" w:rsidRDefault="008712D1" w:rsidP="008712D1">
      <w:pPr>
        <w:jc w:val="both"/>
        <w:rPr>
          <w:rFonts w:ascii="Arial" w:hAnsi="Arial" w:cs="Arial"/>
        </w:rPr>
      </w:pPr>
      <w:r w:rsidRPr="0027592F">
        <w:rPr>
          <w:rFonts w:ascii="Arial" w:hAnsi="Arial" w:cs="Arial"/>
        </w:rPr>
        <w:t>The Bidder shall establish this certificate within 5 days preceding the Bid Closing Date, and utilise for the purpose of price comparison the average of the official buying and selling rate(s) of the European Central Bank at close of business on the last working day preceding the signature of the present certificate.</w:t>
      </w:r>
    </w:p>
    <w:p w14:paraId="3F3D7373" w14:textId="77777777" w:rsidR="008712D1" w:rsidRPr="0027592F" w:rsidRDefault="008712D1" w:rsidP="008712D1">
      <w:pPr>
        <w:jc w:val="both"/>
        <w:rPr>
          <w:rFonts w:ascii="Arial" w:hAnsi="Arial" w:cs="Arial"/>
        </w:rPr>
      </w:pPr>
    </w:p>
    <w:p w14:paraId="3382CD08" w14:textId="77777777" w:rsidR="008712D1" w:rsidRPr="0027592F" w:rsidRDefault="008712D1" w:rsidP="008712D1">
      <w:pPr>
        <w:jc w:val="both"/>
        <w:rPr>
          <w:rFonts w:ascii="Arial" w:hAnsi="Arial" w:cs="Arial"/>
        </w:rPr>
      </w:pPr>
      <w:r w:rsidRPr="0027592F">
        <w:rPr>
          <w:rFonts w:ascii="Arial" w:hAnsi="Arial" w:cs="Arial"/>
        </w:rPr>
        <w:t>The bidder shall indicate in the table below the exchange rate(s) used for the establishment of the present certificate:</w:t>
      </w:r>
    </w:p>
    <w:p w14:paraId="3C0085F8" w14:textId="77777777" w:rsidR="008712D1" w:rsidRPr="0027592F" w:rsidRDefault="008712D1" w:rsidP="008712D1">
      <w:pPr>
        <w:jc w:val="both"/>
        <w:rPr>
          <w:rFonts w:ascii="Arial" w:hAnsi="Arial" w:cs="Aria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8712D1" w:rsidRPr="0027592F" w14:paraId="65D3DEBD" w14:textId="77777777" w:rsidTr="008712D1">
        <w:tc>
          <w:tcPr>
            <w:tcW w:w="2977" w:type="dxa"/>
            <w:tcBorders>
              <w:top w:val="single" w:sz="4" w:space="0" w:color="auto"/>
              <w:left w:val="single" w:sz="4" w:space="0" w:color="auto"/>
              <w:bottom w:val="single" w:sz="4" w:space="0" w:color="auto"/>
              <w:right w:val="single" w:sz="4" w:space="0" w:color="auto"/>
            </w:tcBorders>
            <w:shd w:val="solid" w:color="auto" w:fill="auto"/>
            <w:hideMark/>
          </w:tcPr>
          <w:p w14:paraId="7B2061AB" w14:textId="77777777" w:rsidR="008712D1" w:rsidRPr="0027592F" w:rsidRDefault="008712D1">
            <w:pPr>
              <w:jc w:val="center"/>
              <w:rPr>
                <w:rFonts w:ascii="Arial" w:hAnsi="Arial" w:cs="Arial"/>
                <w:b/>
                <w:color w:val="FFFFFF"/>
              </w:rPr>
            </w:pPr>
            <w:r w:rsidRPr="0027592F">
              <w:rPr>
                <w:rFonts w:ascii="Arial" w:hAnsi="Arial" w:cs="Arial"/>
                <w:b/>
                <w:color w:val="FFFFFF"/>
              </w:rPr>
              <w:t>Currencies</w:t>
            </w:r>
          </w:p>
        </w:tc>
        <w:tc>
          <w:tcPr>
            <w:tcW w:w="2977" w:type="dxa"/>
            <w:tcBorders>
              <w:top w:val="single" w:sz="4" w:space="0" w:color="auto"/>
              <w:left w:val="single" w:sz="4" w:space="0" w:color="auto"/>
              <w:bottom w:val="single" w:sz="4" w:space="0" w:color="auto"/>
              <w:right w:val="single" w:sz="4" w:space="0" w:color="auto"/>
            </w:tcBorders>
            <w:shd w:val="solid" w:color="auto" w:fill="auto"/>
            <w:hideMark/>
          </w:tcPr>
          <w:p w14:paraId="244FD083" w14:textId="77777777" w:rsidR="008712D1" w:rsidRPr="0027592F" w:rsidRDefault="008712D1">
            <w:pPr>
              <w:jc w:val="center"/>
              <w:rPr>
                <w:rFonts w:ascii="Arial" w:hAnsi="Arial" w:cs="Arial"/>
                <w:b/>
                <w:color w:val="FFFFFF"/>
              </w:rPr>
            </w:pPr>
            <w:r w:rsidRPr="0027592F">
              <w:rPr>
                <w:rFonts w:ascii="Arial" w:hAnsi="Arial" w:cs="Arial"/>
                <w:b/>
                <w:color w:val="FFFFFF"/>
              </w:rPr>
              <w:t>EUR / Currency</w:t>
            </w:r>
          </w:p>
          <w:p w14:paraId="24FF00F1" w14:textId="77777777" w:rsidR="008712D1" w:rsidRPr="0027592F" w:rsidRDefault="008712D1">
            <w:pPr>
              <w:jc w:val="center"/>
              <w:rPr>
                <w:rFonts w:ascii="Arial" w:hAnsi="Arial" w:cs="Arial"/>
                <w:b/>
                <w:color w:val="FFFFFF"/>
              </w:rPr>
            </w:pPr>
            <w:r w:rsidRPr="0027592F">
              <w:rPr>
                <w:rFonts w:ascii="Arial" w:hAnsi="Arial" w:cs="Arial"/>
                <w:b/>
                <w:color w:val="FFFFFF"/>
              </w:rPr>
              <w:t>Exchange rates</w:t>
            </w:r>
          </w:p>
        </w:tc>
      </w:tr>
      <w:tr w:rsidR="008712D1" w:rsidRPr="0027592F" w14:paraId="46F01DD8" w14:textId="77777777" w:rsidTr="008712D1">
        <w:tc>
          <w:tcPr>
            <w:tcW w:w="2977" w:type="dxa"/>
            <w:tcBorders>
              <w:top w:val="single" w:sz="4" w:space="0" w:color="auto"/>
              <w:left w:val="single" w:sz="4" w:space="0" w:color="auto"/>
              <w:bottom w:val="single" w:sz="4" w:space="0" w:color="auto"/>
              <w:right w:val="single" w:sz="4" w:space="0" w:color="auto"/>
            </w:tcBorders>
          </w:tcPr>
          <w:p w14:paraId="0C14D38D" w14:textId="77777777" w:rsidR="008712D1" w:rsidRPr="0027592F" w:rsidRDefault="008712D1">
            <w:pPr>
              <w:jc w:val="cente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1604885D" w14:textId="77777777" w:rsidR="008712D1" w:rsidRPr="0027592F" w:rsidRDefault="008712D1">
            <w:pPr>
              <w:jc w:val="center"/>
              <w:rPr>
                <w:rFonts w:ascii="Arial" w:hAnsi="Arial" w:cs="Arial"/>
              </w:rPr>
            </w:pPr>
          </w:p>
        </w:tc>
      </w:tr>
      <w:tr w:rsidR="008712D1" w:rsidRPr="0027592F" w14:paraId="5FD07E31" w14:textId="77777777" w:rsidTr="008712D1">
        <w:tc>
          <w:tcPr>
            <w:tcW w:w="2977" w:type="dxa"/>
            <w:tcBorders>
              <w:top w:val="single" w:sz="4" w:space="0" w:color="auto"/>
              <w:left w:val="single" w:sz="4" w:space="0" w:color="auto"/>
              <w:bottom w:val="single" w:sz="4" w:space="0" w:color="auto"/>
              <w:right w:val="single" w:sz="4" w:space="0" w:color="auto"/>
            </w:tcBorders>
          </w:tcPr>
          <w:p w14:paraId="04B5BAF1" w14:textId="77777777" w:rsidR="008712D1" w:rsidRPr="0027592F" w:rsidRDefault="008712D1">
            <w:pPr>
              <w:jc w:val="cente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4AD1705D" w14:textId="77777777" w:rsidR="008712D1" w:rsidRPr="0027592F" w:rsidRDefault="008712D1">
            <w:pPr>
              <w:jc w:val="center"/>
              <w:rPr>
                <w:rFonts w:ascii="Arial" w:hAnsi="Arial" w:cs="Arial"/>
              </w:rPr>
            </w:pPr>
          </w:p>
        </w:tc>
      </w:tr>
      <w:tr w:rsidR="008712D1" w:rsidRPr="0027592F" w14:paraId="1C53B819" w14:textId="77777777" w:rsidTr="008712D1">
        <w:tc>
          <w:tcPr>
            <w:tcW w:w="2977" w:type="dxa"/>
            <w:tcBorders>
              <w:top w:val="single" w:sz="4" w:space="0" w:color="auto"/>
              <w:left w:val="single" w:sz="4" w:space="0" w:color="auto"/>
              <w:bottom w:val="single" w:sz="4" w:space="0" w:color="auto"/>
              <w:right w:val="single" w:sz="4" w:space="0" w:color="auto"/>
            </w:tcBorders>
          </w:tcPr>
          <w:p w14:paraId="5C8618E8" w14:textId="77777777" w:rsidR="008712D1" w:rsidRPr="0027592F" w:rsidRDefault="008712D1">
            <w:pPr>
              <w:jc w:val="cente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1F7666D5" w14:textId="77777777" w:rsidR="008712D1" w:rsidRPr="0027592F" w:rsidRDefault="008712D1">
            <w:pPr>
              <w:jc w:val="center"/>
              <w:rPr>
                <w:rFonts w:ascii="Arial" w:hAnsi="Arial" w:cs="Arial"/>
              </w:rPr>
            </w:pPr>
          </w:p>
        </w:tc>
      </w:tr>
    </w:tbl>
    <w:p w14:paraId="52CA4BD5" w14:textId="77777777" w:rsidR="008712D1" w:rsidRPr="0027592F" w:rsidRDefault="008712D1" w:rsidP="008712D1">
      <w:pPr>
        <w:jc w:val="both"/>
        <w:rPr>
          <w:rFonts w:ascii="Arial" w:hAnsi="Arial" w:cs="Arial"/>
        </w:rPr>
      </w:pPr>
    </w:p>
    <w:p w14:paraId="35CBFF6C" w14:textId="77777777" w:rsidR="008712D1" w:rsidRPr="0027592F" w:rsidRDefault="008712D1" w:rsidP="008712D1">
      <w:pPr>
        <w:jc w:val="both"/>
        <w:rPr>
          <w:rFonts w:ascii="Arial" w:hAnsi="Arial" w:cs="Arial"/>
        </w:rPr>
      </w:pPr>
    </w:p>
    <w:p w14:paraId="6E12B24A" w14:textId="77777777" w:rsidR="008712D1" w:rsidRPr="0027592F" w:rsidRDefault="008712D1" w:rsidP="008712D1">
      <w:pPr>
        <w:jc w:val="both"/>
        <w:rPr>
          <w:rFonts w:ascii="Arial" w:hAnsi="Arial" w:cs="Arial"/>
        </w:rPr>
      </w:pPr>
      <w:r w:rsidRPr="0027592F">
        <w:rPr>
          <w:rFonts w:ascii="Arial" w:hAnsi="Arial" w:cs="Arial"/>
        </w:rPr>
        <w:t>Notes:</w:t>
      </w:r>
    </w:p>
    <w:p w14:paraId="5E4EBBD7" w14:textId="77777777" w:rsidR="008712D1" w:rsidRPr="0027592F" w:rsidRDefault="008712D1" w:rsidP="008712D1">
      <w:pPr>
        <w:numPr>
          <w:ilvl w:val="0"/>
          <w:numId w:val="39"/>
        </w:numPr>
        <w:snapToGrid w:val="0"/>
        <w:jc w:val="both"/>
        <w:rPr>
          <w:rFonts w:ascii="Arial" w:hAnsi="Arial" w:cs="Arial"/>
        </w:rPr>
      </w:pPr>
      <w:r w:rsidRPr="0027592F">
        <w:rPr>
          <w:rFonts w:ascii="Arial" w:hAnsi="Arial" w:cs="Arial"/>
        </w:rPr>
        <w:t>No price information of your Bid should be disclosed in neither the Bid Administration Package nor the Technical Proposal Package.</w:t>
      </w:r>
    </w:p>
    <w:p w14:paraId="0D8903CC" w14:textId="77777777" w:rsidR="008712D1" w:rsidRPr="0027592F" w:rsidRDefault="008712D1" w:rsidP="008712D1">
      <w:pPr>
        <w:numPr>
          <w:ilvl w:val="0"/>
          <w:numId w:val="39"/>
        </w:numPr>
        <w:snapToGrid w:val="0"/>
        <w:jc w:val="both"/>
        <w:rPr>
          <w:rFonts w:ascii="Arial" w:hAnsi="Arial" w:cs="Arial"/>
        </w:rPr>
      </w:pPr>
      <w:r w:rsidRPr="0027592F">
        <w:rPr>
          <w:rFonts w:ascii="Arial" w:hAnsi="Arial" w:cs="Arial"/>
        </w:rPr>
        <w:t>The Bidder shall not change the price offered in the bid by submitting this subject certificate. The Bidder shall only provide the certificate to confirm it does not exceed the price ceiling specified in paragraph 3.5.2.1 of Book I.</w:t>
      </w:r>
    </w:p>
    <w:p w14:paraId="5C6350AC" w14:textId="77777777" w:rsidR="008712D1" w:rsidRPr="0027592F" w:rsidRDefault="008712D1" w:rsidP="008712D1">
      <w:pPr>
        <w:ind w:left="720"/>
        <w:jc w:val="both"/>
        <w:rPr>
          <w:rFonts w:ascii="Arial" w:hAnsi="Arial" w:cs="Arial"/>
        </w:rPr>
      </w:pPr>
    </w:p>
    <w:p w14:paraId="6CF844DA" w14:textId="77777777" w:rsidR="008712D1" w:rsidRPr="0027592F" w:rsidRDefault="008712D1" w:rsidP="008712D1">
      <w:pPr>
        <w:tabs>
          <w:tab w:val="left" w:pos="2600"/>
        </w:tabs>
        <w:rPr>
          <w:rFonts w:ascii="Arial" w:hAnsi="Arial" w:cs="Arial"/>
        </w:rPr>
      </w:pPr>
    </w:p>
    <w:p w14:paraId="0B765AE8" w14:textId="77777777" w:rsidR="008712D1" w:rsidRPr="0027592F" w:rsidRDefault="008712D1" w:rsidP="008712D1">
      <w:pPr>
        <w:rPr>
          <w:rFonts w:ascii="Arial" w:hAnsi="Arial" w:cs="Arial"/>
        </w:rPr>
      </w:pPr>
    </w:p>
    <w:p w14:paraId="568A258F" w14:textId="77777777" w:rsidR="008712D1" w:rsidRPr="0027592F" w:rsidRDefault="008712D1" w:rsidP="008712D1">
      <w:pPr>
        <w:ind w:left="72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0CCFD065" w14:textId="77777777" w:rsidR="008712D1" w:rsidRPr="0027592F" w:rsidRDefault="008712D1" w:rsidP="008712D1">
      <w:pPr>
        <w:ind w:left="72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1B7A6652" w14:textId="77777777" w:rsidR="008712D1" w:rsidRPr="0027592F" w:rsidRDefault="008712D1" w:rsidP="008712D1">
      <w:pPr>
        <w:ind w:left="720"/>
        <w:rPr>
          <w:rFonts w:ascii="Arial" w:hAnsi="Arial" w:cs="Arial"/>
        </w:rPr>
      </w:pPr>
    </w:p>
    <w:p w14:paraId="41B41109" w14:textId="77777777" w:rsidR="008712D1" w:rsidRPr="0027592F" w:rsidRDefault="008712D1" w:rsidP="008712D1">
      <w:pPr>
        <w:ind w:left="72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3FE576B" w14:textId="77777777" w:rsidR="008712D1" w:rsidRPr="0027592F" w:rsidRDefault="008712D1" w:rsidP="008712D1">
      <w:pPr>
        <w:ind w:left="72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3F6C72D9" w14:textId="77777777" w:rsidR="008712D1" w:rsidRPr="0027592F" w:rsidRDefault="008712D1" w:rsidP="008712D1">
      <w:pPr>
        <w:ind w:left="720"/>
        <w:rPr>
          <w:rFonts w:ascii="Arial" w:hAnsi="Arial" w:cs="Arial"/>
        </w:rPr>
      </w:pPr>
    </w:p>
    <w:p w14:paraId="3E7EB38B" w14:textId="77777777" w:rsidR="008712D1" w:rsidRPr="0027592F" w:rsidRDefault="008712D1" w:rsidP="008712D1">
      <w:pPr>
        <w:ind w:left="72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DBAA4A1" w14:textId="77777777" w:rsidR="008712D1" w:rsidRPr="0027592F" w:rsidRDefault="008712D1" w:rsidP="008712D1">
      <w:pPr>
        <w:ind w:left="72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1C4A72C2" w14:textId="77777777" w:rsidR="008712D1" w:rsidRPr="0027592F" w:rsidRDefault="008712D1" w:rsidP="008712D1">
      <w:pPr>
        <w:ind w:left="720"/>
        <w:rPr>
          <w:rFonts w:ascii="Arial" w:hAnsi="Arial" w:cs="Arial"/>
        </w:rPr>
      </w:pPr>
    </w:p>
    <w:p w14:paraId="6F212DC7" w14:textId="77777777" w:rsidR="008712D1" w:rsidRPr="0027592F" w:rsidRDefault="008712D1" w:rsidP="008712D1">
      <w:pPr>
        <w:ind w:left="72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66E61910" w14:textId="77777777" w:rsidR="008712D1" w:rsidRPr="0027592F" w:rsidRDefault="008712D1" w:rsidP="008712D1">
      <w:pPr>
        <w:ind w:left="72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245C58B3" w14:textId="77777777" w:rsidR="008712D1" w:rsidRPr="0027592F" w:rsidRDefault="008712D1" w:rsidP="008712D1">
      <w:pPr>
        <w:ind w:left="720"/>
        <w:rPr>
          <w:rFonts w:ascii="Arial" w:hAnsi="Arial" w:cs="Arial"/>
          <w:lang w:val="fr-FR"/>
        </w:rPr>
      </w:pPr>
      <w:r w:rsidRPr="0027592F">
        <w:rPr>
          <w:rFonts w:ascii="Arial" w:hAnsi="Arial" w:cs="Arial"/>
          <w:lang w:val="fr-FR"/>
        </w:rPr>
        <w:br w:type="page"/>
      </w:r>
    </w:p>
    <w:p w14:paraId="7A9BB595" w14:textId="77777777" w:rsidR="008712D1" w:rsidRPr="0027592F" w:rsidRDefault="008712D1" w:rsidP="008712D1">
      <w:pPr>
        <w:rPr>
          <w:rFonts w:ascii="Arial" w:hAnsi="Arial" w:cs="Arial"/>
        </w:rPr>
      </w:pPr>
    </w:p>
    <w:p w14:paraId="5D0B1BD7" w14:textId="77777777" w:rsidR="008712D1" w:rsidRPr="0027592F" w:rsidRDefault="008712D1" w:rsidP="005026EE">
      <w:pPr>
        <w:rPr>
          <w:rFonts w:ascii="Arial" w:hAnsi="Arial" w:cs="Arial"/>
          <w:lang w:val="fr-FR"/>
        </w:rPr>
      </w:pPr>
    </w:p>
    <w:p w14:paraId="7E768457" w14:textId="77777777" w:rsidR="0089337B" w:rsidRPr="0027592F" w:rsidRDefault="0089337B" w:rsidP="0089337B">
      <w:pPr>
        <w:pStyle w:val="Annex2"/>
        <w:numPr>
          <w:ilvl w:val="0"/>
          <w:numId w:val="0"/>
        </w:numPr>
        <w:tabs>
          <w:tab w:val="num" w:pos="5922"/>
        </w:tabs>
        <w:ind w:left="2770"/>
        <w:rPr>
          <w:rFonts w:ascii="Arial" w:hAnsi="Arial" w:cs="Arial"/>
          <w:sz w:val="28"/>
          <w:szCs w:val="28"/>
        </w:rPr>
      </w:pPr>
    </w:p>
    <w:p w14:paraId="219EB359" w14:textId="4B9A6DE3" w:rsidR="005026EE" w:rsidRPr="0027592F" w:rsidRDefault="005026EE" w:rsidP="005026EE">
      <w:pPr>
        <w:pStyle w:val="Annex2"/>
        <w:tabs>
          <w:tab w:val="num" w:pos="4930"/>
        </w:tabs>
        <w:ind w:left="2770" w:hanging="2770"/>
        <w:rPr>
          <w:rFonts w:ascii="Arial" w:hAnsi="Arial" w:cs="Arial"/>
          <w:sz w:val="28"/>
          <w:szCs w:val="28"/>
        </w:rPr>
      </w:pPr>
      <w:r w:rsidRPr="0027592F">
        <w:rPr>
          <w:rFonts w:ascii="Arial" w:hAnsi="Arial" w:cs="Arial"/>
          <w:sz w:val="28"/>
          <w:szCs w:val="28"/>
        </w:rPr>
        <w:t>Disclosure of Involvement of Former NCI Agency Employment</w:t>
      </w:r>
    </w:p>
    <w:p w14:paraId="60533466" w14:textId="77777777" w:rsidR="005026EE" w:rsidRPr="0027592F" w:rsidRDefault="005026EE" w:rsidP="005026EE">
      <w:pPr>
        <w:rPr>
          <w:rFonts w:ascii="Arial" w:hAnsi="Arial" w:cs="Arial"/>
          <w:szCs w:val="24"/>
        </w:rPr>
      </w:pPr>
    </w:p>
    <w:p w14:paraId="730E0970" w14:textId="77777777" w:rsidR="005026EE" w:rsidRPr="0027592F" w:rsidRDefault="005026EE" w:rsidP="005026EE">
      <w:pPr>
        <w:jc w:val="both"/>
        <w:rPr>
          <w:rFonts w:ascii="Arial" w:hAnsi="Arial" w:cs="Arial"/>
        </w:rPr>
      </w:pPr>
    </w:p>
    <w:p w14:paraId="7C8D0C76" w14:textId="77777777" w:rsidR="005026EE" w:rsidRPr="0027592F" w:rsidRDefault="005026EE" w:rsidP="005026EE">
      <w:pPr>
        <w:rPr>
          <w:rFonts w:ascii="Arial" w:hAnsi="Arial" w:cs="Arial"/>
        </w:rPr>
      </w:pPr>
      <w:r w:rsidRPr="0027592F">
        <w:rPr>
          <w:rFonts w:ascii="Arial" w:hAnsi="Arial" w:cs="Arial"/>
        </w:rPr>
        <w:t>The Bidder hereby certifies that, in preparing its Bid, the Bidder did not have access to solicitation information prior to such information been authorized for release to Bidders (e.g. draft statement of work and requirement documentation).</w:t>
      </w:r>
    </w:p>
    <w:p w14:paraId="4A2417F5" w14:textId="77777777" w:rsidR="005026EE" w:rsidRPr="0027592F" w:rsidRDefault="005026EE" w:rsidP="005026EE">
      <w:pPr>
        <w:rPr>
          <w:rFonts w:ascii="Arial" w:hAnsi="Arial" w:cs="Arial"/>
          <w:b/>
        </w:rPr>
      </w:pPr>
    </w:p>
    <w:p w14:paraId="65B7ED0A" w14:textId="77777777" w:rsidR="005026EE" w:rsidRPr="0027592F" w:rsidRDefault="005026EE" w:rsidP="005026EE">
      <w:pPr>
        <w:rPr>
          <w:rFonts w:ascii="Arial" w:hAnsi="Arial" w:cs="Arial"/>
        </w:rPr>
      </w:pPr>
      <w:r w:rsidRPr="0027592F">
        <w:rPr>
          <w:rFonts w:ascii="Arial" w:hAnsi="Arial" w:cs="Arial"/>
        </w:rPr>
        <w:t>The Bidder hereby acknowledges the post-employment measures applicable to former NCI Agency Personnel as per the NCI Agency Code of Conduct.</w:t>
      </w:r>
    </w:p>
    <w:p w14:paraId="5C0D8D12" w14:textId="77777777" w:rsidR="005026EE" w:rsidRPr="0027592F" w:rsidRDefault="005026EE" w:rsidP="005026EE">
      <w:pPr>
        <w:rPr>
          <w:rFonts w:ascii="Arial" w:hAnsi="Arial" w:cs="Arial"/>
        </w:rPr>
      </w:pPr>
    </w:p>
    <w:p w14:paraId="0EE9CFB9" w14:textId="77777777" w:rsidR="005026EE" w:rsidRPr="0027592F" w:rsidRDefault="005026EE" w:rsidP="005026EE">
      <w:pPr>
        <w:rPr>
          <w:rFonts w:ascii="Arial" w:hAnsi="Arial" w:cs="Arial"/>
        </w:rPr>
      </w:pPr>
      <w:r w:rsidRPr="0027592F">
        <w:rPr>
          <w:rFonts w:ascii="Arial" w:hAnsi="Arial" w:cs="Arial"/>
        </w:rPr>
        <w:t>The Bidder hereby certifies that:</w:t>
      </w:r>
    </w:p>
    <w:p w14:paraId="3AD29A10" w14:textId="77777777" w:rsidR="005026EE" w:rsidRPr="0027592F" w:rsidRDefault="005026EE" w:rsidP="005026EE">
      <w:pPr>
        <w:rPr>
          <w:rFonts w:ascii="Arial" w:hAnsi="Arial" w:cs="Arial"/>
        </w:rPr>
      </w:pPr>
    </w:p>
    <w:p w14:paraId="3C6D37F2" w14:textId="2DF9D11F" w:rsidR="005026EE" w:rsidRPr="0027592F" w:rsidRDefault="005026EE" w:rsidP="005026EE">
      <w:pPr>
        <w:ind w:left="630"/>
        <w:rPr>
          <w:rFonts w:ascii="Arial" w:hAnsi="Arial" w:cs="Arial"/>
        </w:rPr>
      </w:pPr>
      <w:r w:rsidRPr="0027592F">
        <w:rPr>
          <w:rFonts w:ascii="Arial" w:hAnsi="Arial" w:cs="Arial"/>
          <w:noProof/>
          <w:lang w:eastAsia="en-GB"/>
        </w:rPr>
        <mc:AlternateContent>
          <mc:Choice Requires="wps">
            <w:drawing>
              <wp:anchor distT="0" distB="0" distL="114300" distR="114300" simplePos="0" relativeHeight="251657216" behindDoc="0" locked="0" layoutInCell="1" allowOverlap="1" wp14:anchorId="0BF49552" wp14:editId="1D32822D">
                <wp:simplePos x="0" y="0"/>
                <wp:positionH relativeFrom="column">
                  <wp:posOffset>60960</wp:posOffset>
                </wp:positionH>
                <wp:positionV relativeFrom="paragraph">
                  <wp:posOffset>30480</wp:posOffset>
                </wp:positionV>
                <wp:extent cx="167640" cy="1676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1676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F031B" id="Rectangle 1" o:spid="_x0000_s1026" style="position:absolute;margin-left:4.8pt;margin-top:2.4pt;width:13.2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ezjwIAAIMFAAAOAAAAZHJzL2Uyb0RvYy54bWysVN9v2yAQfp+0/wHxvjqJ+mOz6lRRq06T&#10;qq5qO/WZYoiRgGNA4mR//Q6wnair9jDND/iOu/vu7uPg8mpnNNkKHxTYhs5PZpQIy6FVdt3QH8+3&#10;nz5TEiKzLdNgRUP3ItCr5ccPl72rxQI60K3wBEFsqHvX0C5GV1dV4J0wLJyAExaNErxhEVW/rlrP&#10;ekQ3ulrMZudVD751HrgIAXdvipEuM76UgsfvUgYRiW4o1hbz6vP6mtZqecnqtWeuU3wog/1DFYYp&#10;i0knqBsWGdl49QeUUdxDABlPOJgKpFRc5B6wm/nsTTdPHXMi94LkBDfRFP4fLL/fPniiWjw7Siwz&#10;eESPSBqzay3IPNHTu1Cj15N78IMWUEy97qQ36Y9dkF2mdD9RKnaRcNycn1+cnyLxHE2DjCjVIdj5&#10;EL8KMCQJDfWYPBPJtnchFtfRJeWycKu0xn1Wa5vWAFq1aS8raWzEtfZky/DA4y53gNmOvFBLkVXq&#10;q3SSpbjXoqA+ComEYO2LXEgexQMm41zYOC+mjrWipDqb4ZfoSsnGKrKmLQImZIlFTtgDwOhZQEbs&#10;AjP4p1CRJ3kKnv2tsBI8ReTMYOMUbJQF/x6Axq6GzMV/JKlQk1h6hXaP4+Kh3KPg+K3CY7tjIT4w&#10;jxcHTxofg/gdF6mhbygMEiUd+F/v7Sd/nGe0UtLjRWxo+LlhXlCiv1mc9C/z0zRAMSunZxcLVPyx&#10;5fXYYjfmGvDocZqxuiwm/6hHUXowL/hmrFJWNDHLMXdDefSjch3LA4GvDherVXbD2+pYvLNPjifw&#10;xGoay+fdC/NumN2IQ38P46Vl9ZsRLr4p0sJqE0GqPN8HXge+8abnwRlepfSUHOvZ6/B2Ln8DAAD/&#10;/wMAUEsDBBQABgAIAAAAIQD8QB7j3gAAAAUBAAAPAAAAZHJzL2Rvd25yZXYueG1sTI9BS8NAEIXv&#10;gv9hGcFLsZtGCRqzKUWoLYKCbT1422an2WB2dslu2/jvHU96egzv8d431Xx0vTjhEDtPCmbTDARS&#10;401HrYLddnlzDyImTUb3nlDBN0aY15cXlS6NP9M7njapFVxCsdQKbEqhlDI2Fp2OUx+Q2Dv4wenE&#10;59BKM+gzl7te5llWSKc74gWrAz5ZbL42R6dgubKThXx5/Qjr+HZw+To8ryafSl1fjYtHEAnH9BeG&#10;X3xGh5qZ9v5IJopewUPBQQV3zM/ubcGP7VlnOci6kv/p6x8AAAD//wMAUEsBAi0AFAAGAAgAAAAh&#10;ALaDOJL+AAAA4QEAABMAAAAAAAAAAAAAAAAAAAAAAFtDb250ZW50X1R5cGVzXS54bWxQSwECLQAU&#10;AAYACAAAACEAOP0h/9YAAACUAQAACwAAAAAAAAAAAAAAAAAvAQAAX3JlbHMvLnJlbHNQSwECLQAU&#10;AAYACAAAACEAeVmns48CAACDBQAADgAAAAAAAAAAAAAAAAAuAgAAZHJzL2Uyb0RvYy54bWxQSwEC&#10;LQAUAAYACAAAACEA/EAe494AAAAFAQAADwAAAAAAAAAAAAAAAADpBAAAZHJzL2Rvd25yZXYueG1s&#10;UEsFBgAAAAAEAAQA8wAAAPQFAAAAAA==&#10;" filled="f" strokecolor="black [3213]" strokeweight="2pt"/>
            </w:pict>
          </mc:Fallback>
        </mc:AlternateContent>
      </w:r>
      <w:r w:rsidRPr="0027592F">
        <w:rPr>
          <w:rFonts w:ascii="Arial" w:hAnsi="Arial" w:cs="Arial"/>
          <w:noProof/>
          <w:lang w:val="en-US"/>
        </w:rPr>
        <w:t>Its personnel, at any tier, working as part of the company’s team preparing the Bid have not held</w:t>
      </w:r>
      <w:r w:rsidRPr="0027592F">
        <w:rPr>
          <w:rFonts w:ascii="Arial" w:hAnsi="Arial" w:cs="Arial"/>
        </w:rPr>
        <w:t xml:space="preserve"> employment with NCI Agency within the last two years.   </w:t>
      </w:r>
    </w:p>
    <w:p w14:paraId="45081A7A" w14:textId="0065A3C1" w:rsidR="005026EE" w:rsidRPr="0027592F" w:rsidRDefault="005026EE" w:rsidP="005026EE">
      <w:pPr>
        <w:ind w:left="630"/>
        <w:rPr>
          <w:rFonts w:ascii="Arial" w:hAnsi="Arial" w:cs="Arial"/>
        </w:rPr>
      </w:pPr>
      <w:r w:rsidRPr="0027592F">
        <w:rPr>
          <w:rFonts w:ascii="Arial" w:hAnsi="Arial" w:cs="Arial"/>
          <w:noProof/>
          <w:lang w:eastAsia="en-GB"/>
        </w:rPr>
        <mc:AlternateContent>
          <mc:Choice Requires="wps">
            <w:drawing>
              <wp:anchor distT="0" distB="0" distL="114300" distR="114300" simplePos="0" relativeHeight="251687936" behindDoc="0" locked="0" layoutInCell="1" allowOverlap="1" wp14:anchorId="411124EF" wp14:editId="65837D2A">
                <wp:simplePos x="0" y="0"/>
                <wp:positionH relativeFrom="column">
                  <wp:posOffset>68580</wp:posOffset>
                </wp:positionH>
                <wp:positionV relativeFrom="paragraph">
                  <wp:posOffset>174625</wp:posOffset>
                </wp:positionV>
                <wp:extent cx="167640" cy="1676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676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56EB9" id="Rectangle 3" o:spid="_x0000_s1026" style="position:absolute;margin-left:5.4pt;margin-top:13.75pt;width:13.2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Pw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dn52QkSz1E17BGl2Dtb&#10;58M3AR2Jm5o6DJ6IZJs7H7LpaBJjGbhVWuM5q7SJqwetmniWhNg24lo7smF44WFbxgow2oEVStGz&#10;iHXlStIu7LTIqE9CIiGY+zwlklpxj8k4FyaUWdWyRuRQpzP8xmBjFim0NggYkSUmOWEPAKNlBhmx&#10;c86DfXQVqZMn59nfEsvOk0eKDCZMzp0y4D4C0FjVEDnbjyRlaiJLb9DssF0c5HfkLb9VeG13zIdH&#10;5vDh4E3jMAgPuEgNfU1h2FHSgvv10Xm0x35GLSU9PsSa+p9r5gQl+rvBTv9ansQGCkk4OT2fo+AO&#10;NW+HGrPurgGvvsSxY3naRvugx6100L3izFjGqKhihmPsmvLgRuE65AGBU4eL5TKZ4Wu1LNyZZ8sj&#10;eGQ1tuXL9pU5O/RuwKa/h/HRsupdC2fb6GlguQ4gVervPa8D3/jSU+MMUymOkkM5We1n5+I3AAAA&#10;//8DAFBLAwQUAAYACAAAACEAnVAaId8AAAAHAQAADwAAAGRycy9kb3ducmV2LnhtbEzOQUsDMRAF&#10;4LvgfwgjeCk265baum62FKG2CAq2evCWbqabxc0kbNJ2/feOJz0+3vDmKxeD68QJ+9h6UnA7zkAg&#10;1d601Ch4361u5iBi0mR05wkVfGOERXV5UerC+DO94WmbGsEjFAutwKYUCiljbdHpOPYBibuD751O&#10;HPtGml6fedx1Ms+yO+l0S/zB6oCPFuuv7dEpWK3taCmfXz7CJr4eXL4JT+vRp1LXV8PyAUTCIf0d&#10;wy+f6VCxae+PZKLoOGcsTwry2RQE95NZDmKvYDq5B1mV8r+/+gEAAP//AwBQSwECLQAUAAYACAAA&#10;ACEAtoM4kv4AAADhAQAAEwAAAAAAAAAAAAAAAAAAAAAAW0NvbnRlbnRfVHlwZXNdLnhtbFBLAQIt&#10;ABQABgAIAAAAIQA4/SH/1gAAAJQBAAALAAAAAAAAAAAAAAAAAC8BAABfcmVscy8ucmVsc1BLAQIt&#10;ABQABgAIAAAAIQAXuJPwkAIAAIMFAAAOAAAAAAAAAAAAAAAAAC4CAABkcnMvZTJvRG9jLnhtbFBL&#10;AQItABQABgAIAAAAIQCdUBoh3wAAAAcBAAAPAAAAAAAAAAAAAAAAAOoEAABkcnMvZG93bnJldi54&#10;bWxQSwUGAAAAAAQABADzAAAA9gUAAAAA&#10;" filled="f" strokecolor="black [3213]" strokeweight="2pt"/>
            </w:pict>
          </mc:Fallback>
        </mc:AlternateContent>
      </w:r>
    </w:p>
    <w:p w14:paraId="62EC92CF" w14:textId="68A5515F" w:rsidR="005026EE" w:rsidRPr="0027592F" w:rsidRDefault="005026EE" w:rsidP="005026EE">
      <w:pPr>
        <w:ind w:left="630"/>
        <w:rPr>
          <w:rFonts w:ascii="Arial" w:hAnsi="Arial" w:cs="Arial"/>
        </w:rPr>
      </w:pPr>
      <w:r w:rsidRPr="0027592F">
        <w:rPr>
          <w:rFonts w:ascii="Arial" w:hAnsi="Arial" w:cs="Arial"/>
        </w:rPr>
        <w:t>It has obtained a signed statement from the former NCI Agency personnel below, who departed the NCI Agency within the last two years, that they were not previously involved in the project under competition (as defined in the extract of the NCI Agency Code of Conduct provided in A</w:t>
      </w:r>
      <w:r w:rsidR="007C3D7A" w:rsidRPr="0027592F">
        <w:rPr>
          <w:rFonts w:ascii="Arial" w:hAnsi="Arial" w:cs="Arial"/>
        </w:rPr>
        <w:t>nnex B-17</w:t>
      </w:r>
      <w:r w:rsidRPr="0027592F">
        <w:rPr>
          <w:rFonts w:ascii="Arial" w:hAnsi="Arial" w:cs="Arial"/>
        </w:rPr>
        <w:t xml:space="preserve"> of this IFB):</w:t>
      </w:r>
    </w:p>
    <w:p w14:paraId="28C8FCE5" w14:textId="77777777" w:rsidR="005026EE" w:rsidRPr="0027592F" w:rsidRDefault="005026EE" w:rsidP="005026EE">
      <w:pPr>
        <w:rPr>
          <w:rFonts w:ascii="Arial" w:hAnsi="Arial" w:cs="Arial"/>
        </w:rPr>
      </w:pPr>
    </w:p>
    <w:tbl>
      <w:tblPr>
        <w:tblStyle w:val="TableGrid"/>
        <w:tblW w:w="0" w:type="auto"/>
        <w:tblLook w:val="04A0" w:firstRow="1" w:lastRow="0" w:firstColumn="1" w:lastColumn="0" w:noHBand="0" w:noVBand="1"/>
      </w:tblPr>
      <w:tblGrid>
        <w:gridCol w:w="3020"/>
        <w:gridCol w:w="3020"/>
        <w:gridCol w:w="3021"/>
      </w:tblGrid>
      <w:tr w:rsidR="005026EE" w:rsidRPr="0027592F" w14:paraId="34DC86A6" w14:textId="77777777" w:rsidTr="005026EE">
        <w:tc>
          <w:tcPr>
            <w:tcW w:w="3020" w:type="dxa"/>
            <w:tcBorders>
              <w:top w:val="single" w:sz="4" w:space="0" w:color="auto"/>
              <w:left w:val="single" w:sz="4" w:space="0" w:color="auto"/>
              <w:bottom w:val="single" w:sz="4" w:space="0" w:color="auto"/>
              <w:right w:val="single" w:sz="4" w:space="0" w:color="auto"/>
            </w:tcBorders>
            <w:vAlign w:val="center"/>
            <w:hideMark/>
          </w:tcPr>
          <w:p w14:paraId="419AB409" w14:textId="77777777" w:rsidR="005026EE" w:rsidRPr="0027592F" w:rsidRDefault="005026EE">
            <w:pPr>
              <w:jc w:val="center"/>
              <w:rPr>
                <w:rFonts w:ascii="Arial" w:hAnsi="Arial" w:cs="Arial"/>
              </w:rPr>
            </w:pPr>
            <w:r w:rsidRPr="0027592F">
              <w:rPr>
                <w:rFonts w:ascii="Arial" w:hAnsi="Arial" w:cs="Arial"/>
              </w:rPr>
              <w:t>Employee Name</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6F984C0" w14:textId="77777777" w:rsidR="005026EE" w:rsidRPr="0027592F" w:rsidRDefault="005026EE">
            <w:pPr>
              <w:jc w:val="center"/>
              <w:rPr>
                <w:rFonts w:ascii="Arial" w:hAnsi="Arial" w:cs="Arial"/>
              </w:rPr>
            </w:pPr>
            <w:r w:rsidRPr="0027592F">
              <w:rPr>
                <w:rFonts w:ascii="Arial" w:hAnsi="Arial" w:cs="Arial"/>
              </w:rPr>
              <w:t>Former NCI Agency Position</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D669E88" w14:textId="77777777" w:rsidR="005026EE" w:rsidRPr="0027592F" w:rsidRDefault="005026EE">
            <w:pPr>
              <w:jc w:val="center"/>
              <w:rPr>
                <w:rFonts w:ascii="Arial" w:hAnsi="Arial" w:cs="Arial"/>
              </w:rPr>
            </w:pPr>
            <w:r w:rsidRPr="0027592F">
              <w:rPr>
                <w:rFonts w:ascii="Arial" w:hAnsi="Arial" w:cs="Arial"/>
              </w:rPr>
              <w:t>Current Company Position</w:t>
            </w:r>
          </w:p>
        </w:tc>
      </w:tr>
      <w:tr w:rsidR="005026EE" w:rsidRPr="0027592F" w14:paraId="0BA9A424" w14:textId="77777777" w:rsidTr="005026EE">
        <w:tc>
          <w:tcPr>
            <w:tcW w:w="3020" w:type="dxa"/>
            <w:tcBorders>
              <w:top w:val="single" w:sz="4" w:space="0" w:color="auto"/>
              <w:left w:val="single" w:sz="4" w:space="0" w:color="auto"/>
              <w:bottom w:val="single" w:sz="4" w:space="0" w:color="auto"/>
              <w:right w:val="single" w:sz="4" w:space="0" w:color="auto"/>
            </w:tcBorders>
          </w:tcPr>
          <w:p w14:paraId="0B264D79" w14:textId="77777777" w:rsidR="005026EE" w:rsidRPr="0027592F" w:rsidRDefault="005026EE">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tcPr>
          <w:p w14:paraId="5776D327" w14:textId="77777777" w:rsidR="005026EE" w:rsidRPr="0027592F" w:rsidRDefault="005026E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48F61DA" w14:textId="77777777" w:rsidR="005026EE" w:rsidRPr="0027592F" w:rsidRDefault="005026EE">
            <w:pPr>
              <w:rPr>
                <w:rFonts w:ascii="Arial" w:hAnsi="Arial" w:cs="Arial"/>
              </w:rPr>
            </w:pPr>
          </w:p>
        </w:tc>
      </w:tr>
      <w:tr w:rsidR="005026EE" w:rsidRPr="0027592F" w14:paraId="3BEDAAD1" w14:textId="77777777" w:rsidTr="005026EE">
        <w:tc>
          <w:tcPr>
            <w:tcW w:w="3020" w:type="dxa"/>
            <w:tcBorders>
              <w:top w:val="single" w:sz="4" w:space="0" w:color="auto"/>
              <w:left w:val="single" w:sz="4" w:space="0" w:color="auto"/>
              <w:bottom w:val="single" w:sz="4" w:space="0" w:color="auto"/>
              <w:right w:val="single" w:sz="4" w:space="0" w:color="auto"/>
            </w:tcBorders>
          </w:tcPr>
          <w:p w14:paraId="060AB88C" w14:textId="77777777" w:rsidR="005026EE" w:rsidRPr="0027592F" w:rsidRDefault="005026EE">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tcPr>
          <w:p w14:paraId="64568090" w14:textId="77777777" w:rsidR="005026EE" w:rsidRPr="0027592F" w:rsidRDefault="005026E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58F0CDF" w14:textId="77777777" w:rsidR="005026EE" w:rsidRPr="0027592F" w:rsidRDefault="005026EE">
            <w:pPr>
              <w:rPr>
                <w:rFonts w:ascii="Arial" w:hAnsi="Arial" w:cs="Arial"/>
              </w:rPr>
            </w:pPr>
          </w:p>
        </w:tc>
      </w:tr>
      <w:tr w:rsidR="005026EE" w:rsidRPr="0027592F" w14:paraId="12DC3AC1" w14:textId="77777777" w:rsidTr="005026EE">
        <w:tc>
          <w:tcPr>
            <w:tcW w:w="3020" w:type="dxa"/>
            <w:tcBorders>
              <w:top w:val="single" w:sz="4" w:space="0" w:color="auto"/>
              <w:left w:val="single" w:sz="4" w:space="0" w:color="auto"/>
              <w:bottom w:val="single" w:sz="4" w:space="0" w:color="auto"/>
              <w:right w:val="single" w:sz="4" w:space="0" w:color="auto"/>
            </w:tcBorders>
          </w:tcPr>
          <w:p w14:paraId="27BEEBAB" w14:textId="77777777" w:rsidR="005026EE" w:rsidRPr="0027592F" w:rsidRDefault="005026EE">
            <w:pPr>
              <w:rPr>
                <w:rFonts w:ascii="Arial" w:hAnsi="Arial" w:cs="Arial"/>
              </w:rPr>
            </w:pPr>
          </w:p>
        </w:tc>
        <w:tc>
          <w:tcPr>
            <w:tcW w:w="3020" w:type="dxa"/>
            <w:tcBorders>
              <w:top w:val="single" w:sz="4" w:space="0" w:color="auto"/>
              <w:left w:val="single" w:sz="4" w:space="0" w:color="auto"/>
              <w:bottom w:val="single" w:sz="4" w:space="0" w:color="auto"/>
              <w:right w:val="single" w:sz="4" w:space="0" w:color="auto"/>
            </w:tcBorders>
          </w:tcPr>
          <w:p w14:paraId="6263CD7F" w14:textId="77777777" w:rsidR="005026EE" w:rsidRPr="0027592F" w:rsidRDefault="005026E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9CF5AD4" w14:textId="77777777" w:rsidR="005026EE" w:rsidRPr="0027592F" w:rsidRDefault="005026EE">
            <w:pPr>
              <w:rPr>
                <w:rFonts w:ascii="Arial" w:hAnsi="Arial" w:cs="Arial"/>
              </w:rPr>
            </w:pPr>
          </w:p>
        </w:tc>
      </w:tr>
    </w:tbl>
    <w:p w14:paraId="25C6B962" w14:textId="77777777" w:rsidR="005026EE" w:rsidRPr="0027592F" w:rsidRDefault="005026EE" w:rsidP="005026EE">
      <w:pPr>
        <w:rPr>
          <w:rFonts w:ascii="Arial" w:hAnsi="Arial" w:cs="Arial"/>
        </w:rPr>
      </w:pPr>
    </w:p>
    <w:p w14:paraId="53C2B214" w14:textId="77777777" w:rsidR="005026EE" w:rsidRPr="0027592F" w:rsidRDefault="005026EE" w:rsidP="005026EE">
      <w:pPr>
        <w:rPr>
          <w:rFonts w:ascii="Arial" w:hAnsi="Arial" w:cs="Arial"/>
          <w:snapToGrid/>
        </w:rPr>
      </w:pPr>
      <w:r w:rsidRPr="0027592F">
        <w:rPr>
          <w:rFonts w:ascii="Arial" w:hAnsi="Arial" w:cs="Arial"/>
        </w:rPr>
        <w:t>The Bidder also hereby certifies that it does not employ and/or receive services from former NCI Agency Personnel at grades A5 and above or ranks OF-5 and above, who departed the NCI Agency within the last 12 months. This prohibitions covers negotiations, representational communications and/or advisory activities.</w:t>
      </w:r>
    </w:p>
    <w:p w14:paraId="6F367C0F" w14:textId="77777777" w:rsidR="005026EE" w:rsidRPr="0027592F" w:rsidRDefault="005026EE" w:rsidP="005026EE">
      <w:pPr>
        <w:tabs>
          <w:tab w:val="left" w:pos="-720"/>
        </w:tabs>
        <w:suppressAutoHyphens/>
        <w:rPr>
          <w:rFonts w:ascii="Arial" w:hAnsi="Arial" w:cs="Arial"/>
        </w:rPr>
      </w:pPr>
    </w:p>
    <w:p w14:paraId="184240A4" w14:textId="77777777" w:rsidR="005026EE" w:rsidRPr="0027592F" w:rsidRDefault="005026EE"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0B68A5A" w14:textId="77777777" w:rsidR="005026EE" w:rsidRPr="0027592F" w:rsidRDefault="005026EE"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35E67012" w14:textId="77777777" w:rsidR="005026EE" w:rsidRPr="0027592F" w:rsidRDefault="005026EE" w:rsidP="008712D1">
      <w:pPr>
        <w:ind w:left="1440"/>
        <w:rPr>
          <w:rFonts w:ascii="Arial" w:hAnsi="Arial" w:cs="Arial"/>
        </w:rPr>
      </w:pPr>
    </w:p>
    <w:p w14:paraId="6466200E"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CE897CC"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4214375D" w14:textId="77777777" w:rsidR="005026EE" w:rsidRPr="0027592F" w:rsidRDefault="005026EE" w:rsidP="008712D1">
      <w:pPr>
        <w:ind w:left="1440"/>
        <w:rPr>
          <w:rFonts w:ascii="Arial" w:hAnsi="Arial" w:cs="Arial"/>
        </w:rPr>
      </w:pPr>
    </w:p>
    <w:p w14:paraId="1C9CC4DA"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5389F69"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28484C2C" w14:textId="77777777" w:rsidR="005026EE" w:rsidRPr="0027592F" w:rsidRDefault="005026EE" w:rsidP="008712D1">
      <w:pPr>
        <w:ind w:left="1440"/>
        <w:rPr>
          <w:rFonts w:ascii="Arial" w:hAnsi="Arial" w:cs="Arial"/>
        </w:rPr>
      </w:pPr>
    </w:p>
    <w:p w14:paraId="789F0355" w14:textId="77777777" w:rsidR="005026EE" w:rsidRPr="0027592F" w:rsidRDefault="005026EE"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074FBB6F" w14:textId="77777777" w:rsidR="005026EE" w:rsidRPr="0027592F" w:rsidRDefault="005026EE"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18D64600" w14:textId="77777777" w:rsidR="005026EE" w:rsidRPr="0027592F" w:rsidRDefault="005026EE" w:rsidP="008712D1">
      <w:pPr>
        <w:ind w:left="1440"/>
        <w:rPr>
          <w:rFonts w:ascii="Arial" w:hAnsi="Arial" w:cs="Arial"/>
        </w:rPr>
      </w:pPr>
      <w:r w:rsidRPr="0027592F">
        <w:rPr>
          <w:rFonts w:ascii="Arial" w:hAnsi="Arial" w:cs="Arial"/>
        </w:rPr>
        <w:br w:type="page"/>
      </w:r>
    </w:p>
    <w:p w14:paraId="6F483C13" w14:textId="77777777" w:rsidR="005026EE" w:rsidRPr="0027592F" w:rsidRDefault="005026EE" w:rsidP="005026EE">
      <w:pPr>
        <w:rPr>
          <w:rFonts w:ascii="Arial" w:hAnsi="Arial" w:cs="Arial"/>
        </w:rPr>
      </w:pPr>
    </w:p>
    <w:p w14:paraId="41358915" w14:textId="1D2FA40E" w:rsidR="005026EE" w:rsidRPr="0027592F" w:rsidRDefault="007C3D7A" w:rsidP="007C3D7A">
      <w:pPr>
        <w:pStyle w:val="Annex2"/>
        <w:numPr>
          <w:ilvl w:val="0"/>
          <w:numId w:val="0"/>
        </w:numPr>
        <w:tabs>
          <w:tab w:val="num" w:pos="4930"/>
        </w:tabs>
        <w:ind w:left="851"/>
        <w:rPr>
          <w:rFonts w:ascii="Arial" w:hAnsi="Arial" w:cs="Arial"/>
          <w:sz w:val="28"/>
          <w:szCs w:val="28"/>
        </w:rPr>
      </w:pPr>
      <w:r w:rsidRPr="0027592F">
        <w:rPr>
          <w:rFonts w:ascii="Arial" w:hAnsi="Arial" w:cs="Arial"/>
          <w:sz w:val="28"/>
          <w:szCs w:val="28"/>
        </w:rPr>
        <w:t>Annex B-16</w:t>
      </w:r>
      <w:r w:rsidR="00E90E2E" w:rsidRPr="0027592F">
        <w:rPr>
          <w:rFonts w:ascii="Arial" w:hAnsi="Arial" w:cs="Arial"/>
          <w:sz w:val="28"/>
          <w:szCs w:val="28"/>
        </w:rPr>
        <w:t>.</w:t>
      </w:r>
      <w:r w:rsidRPr="0027592F">
        <w:rPr>
          <w:rFonts w:ascii="Arial" w:hAnsi="Arial" w:cs="Arial"/>
          <w:sz w:val="28"/>
          <w:szCs w:val="28"/>
        </w:rPr>
        <w:t xml:space="preserve">Bis </w:t>
      </w:r>
      <w:r w:rsidR="005026EE" w:rsidRPr="0027592F">
        <w:rPr>
          <w:rFonts w:ascii="Arial" w:hAnsi="Arial" w:cs="Arial"/>
          <w:sz w:val="28"/>
          <w:szCs w:val="28"/>
        </w:rPr>
        <w:t>NCI Agency AD. 05.00, Code of Conduct: Post Employment Measures</w:t>
      </w:r>
    </w:p>
    <w:p w14:paraId="3DD8BEEC" w14:textId="77777777" w:rsidR="005026EE" w:rsidRPr="0027592F" w:rsidRDefault="005026EE" w:rsidP="005026EE">
      <w:pPr>
        <w:rPr>
          <w:rFonts w:ascii="Arial" w:hAnsi="Arial" w:cs="Arial"/>
          <w:szCs w:val="24"/>
        </w:rPr>
      </w:pPr>
    </w:p>
    <w:p w14:paraId="3F214AD6" w14:textId="77777777" w:rsidR="005026EE" w:rsidRPr="0027592F" w:rsidRDefault="005026EE" w:rsidP="005026EE">
      <w:pPr>
        <w:ind w:left="540" w:hanging="540"/>
        <w:jc w:val="both"/>
        <w:rPr>
          <w:rFonts w:ascii="Arial" w:hAnsi="Arial" w:cs="Arial"/>
        </w:rPr>
      </w:pPr>
      <w:r w:rsidRPr="0027592F">
        <w:rPr>
          <w:rFonts w:ascii="Arial" w:hAnsi="Arial" w:cs="Arial"/>
        </w:rPr>
        <w:t>1.</w:t>
      </w:r>
      <w:r w:rsidRPr="0027592F">
        <w:rPr>
          <w:rFonts w:ascii="Arial" w:hAnsi="Arial" w:cs="Arial"/>
        </w:rPr>
        <w:tab/>
        <w:t>The NCI Agency will not offer employment contracts to former NCI Agency Personnel who departed less than 2 years earlier, unless prior approval by the General Manager has been received.</w:t>
      </w:r>
    </w:p>
    <w:p w14:paraId="7B40CB2E" w14:textId="77777777" w:rsidR="005026EE" w:rsidRPr="0027592F" w:rsidRDefault="005026EE" w:rsidP="005026EE">
      <w:pPr>
        <w:jc w:val="both"/>
        <w:rPr>
          <w:rFonts w:ascii="Arial" w:hAnsi="Arial" w:cs="Arial"/>
        </w:rPr>
      </w:pPr>
    </w:p>
    <w:p w14:paraId="7FBFA2F0" w14:textId="77777777" w:rsidR="005026EE" w:rsidRPr="0027592F" w:rsidRDefault="005026EE" w:rsidP="005026EE">
      <w:pPr>
        <w:ind w:left="540" w:hanging="540"/>
        <w:jc w:val="both"/>
        <w:rPr>
          <w:rFonts w:ascii="Arial" w:hAnsi="Arial" w:cs="Arial"/>
        </w:rPr>
      </w:pPr>
      <w:r w:rsidRPr="0027592F">
        <w:rPr>
          <w:rFonts w:ascii="Arial" w:hAnsi="Arial" w:cs="Arial"/>
        </w:rPr>
        <w:t>2.</w:t>
      </w:r>
      <w:r w:rsidRPr="0027592F">
        <w:rPr>
          <w:rFonts w:ascii="Arial" w:hAnsi="Arial" w:cs="Arial"/>
        </w:rPr>
        <w:tab/>
        <w:t>Former NCI Agency Personnel will not be accepted as consultants or commercial counterparts for two (2) years after finalization of their employment at NCI Agency, unless the General Manager decides otherwise in the interest of the Agency and as long as NATO rules on double remuneration are observed. Such decision shall be recorded in writing. Commercial counterparts include owners or majority shareholders, key account managers, or staff members, agents or consultants of a company and/or subcontractors seeking business at any tier with the NCI Agency in relation to a procurement action in which the departing NCI Agency staff member was involved when he/she was under the employment of the NCI Agency. As per the Prince 2 Project methodology, a Project is defined as a “temporary organization that is created for the purpose of delivering one or more business products according to an agreed business case”. For the purpose of this provision, involvement requires (</w:t>
      </w:r>
      <w:proofErr w:type="spellStart"/>
      <w:r w:rsidRPr="0027592F">
        <w:rPr>
          <w:rFonts w:ascii="Arial" w:hAnsi="Arial" w:cs="Arial"/>
        </w:rPr>
        <w:t>i</w:t>
      </w:r>
      <w:proofErr w:type="spellEnd"/>
      <w:r w:rsidRPr="0027592F">
        <w:rPr>
          <w:rFonts w:ascii="Arial" w:hAnsi="Arial" w:cs="Arial"/>
        </w:rPr>
        <w:t>) drafting, review or coordination of internal procurement activities and documentation, such as statement of work and statement of requirement; and/or (ii) access to procurement information that has not yet been authorized for release for outside distribution, including draft statements of work and requirement documentations; and/or (iii) being appointed as a representative to the Project governance (e.g., Project Board) with access to procurement information as per (ii) above; and/or (iv) having provided strategic guidance to the project, with access to procurement information as per (ii) above.</w:t>
      </w:r>
    </w:p>
    <w:p w14:paraId="75DABB82" w14:textId="77777777" w:rsidR="005026EE" w:rsidRPr="0027592F" w:rsidRDefault="005026EE" w:rsidP="005026EE">
      <w:pPr>
        <w:jc w:val="both"/>
        <w:rPr>
          <w:rFonts w:ascii="Arial" w:hAnsi="Arial" w:cs="Arial"/>
        </w:rPr>
      </w:pPr>
    </w:p>
    <w:p w14:paraId="635860D6" w14:textId="77777777" w:rsidR="005026EE" w:rsidRPr="0027592F" w:rsidRDefault="005026EE" w:rsidP="005026EE">
      <w:pPr>
        <w:ind w:left="540" w:hanging="540"/>
        <w:jc w:val="both"/>
        <w:rPr>
          <w:rFonts w:ascii="Arial" w:hAnsi="Arial" w:cs="Arial"/>
        </w:rPr>
      </w:pPr>
      <w:r w:rsidRPr="0027592F">
        <w:rPr>
          <w:rFonts w:ascii="Arial" w:hAnsi="Arial" w:cs="Arial"/>
        </w:rPr>
        <w:t>3.</w:t>
      </w:r>
      <w:r w:rsidRPr="0027592F">
        <w:rPr>
          <w:rFonts w:ascii="Arial" w:hAnsi="Arial" w:cs="Arial"/>
        </w:rPr>
        <w:tab/>
        <w:t>In addition to paragraph 2 above, former NCI Agency Personnel at grades A5 and above or ranks OF-5 and above are prohibited during twelve months following the end of their employment with the NCI Agency from engaging in negotiations, representational communications and/or advisory activities with the NCI Agency on behalf of a private entity, unless this has been agreed in advance by the NCI Agency General Manager and notified to the Agency Supervisory Board (ASB).</w:t>
      </w:r>
    </w:p>
    <w:p w14:paraId="5087E043" w14:textId="77777777" w:rsidR="005026EE" w:rsidRPr="0027592F" w:rsidRDefault="005026EE" w:rsidP="005026EE">
      <w:pPr>
        <w:jc w:val="both"/>
        <w:rPr>
          <w:rFonts w:ascii="Arial" w:hAnsi="Arial" w:cs="Arial"/>
        </w:rPr>
      </w:pPr>
    </w:p>
    <w:p w14:paraId="07B3411C" w14:textId="77777777" w:rsidR="005026EE" w:rsidRPr="0027592F" w:rsidRDefault="005026EE" w:rsidP="005026EE">
      <w:pPr>
        <w:ind w:left="540" w:hanging="540"/>
        <w:jc w:val="both"/>
        <w:rPr>
          <w:rFonts w:ascii="Arial" w:hAnsi="Arial" w:cs="Arial"/>
        </w:rPr>
      </w:pPr>
      <w:r w:rsidRPr="0027592F">
        <w:rPr>
          <w:rFonts w:ascii="Arial" w:hAnsi="Arial" w:cs="Arial"/>
        </w:rPr>
        <w:t>4.</w:t>
      </w:r>
      <w:r w:rsidRPr="0027592F">
        <w:rPr>
          <w:rFonts w:ascii="Arial" w:hAnsi="Arial" w:cs="Arial"/>
        </w:rPr>
        <w:tab/>
        <w:t>NCI Agency Personnel leaving the Agency shall not contact their former colleagues in view of obtaining any information or documentation about procurement activities’ not-yet-authorized release. NCI Agency Personnel shall immediately report such contacts to the Director of Acquisition.</w:t>
      </w:r>
    </w:p>
    <w:p w14:paraId="02D58FB0" w14:textId="77777777" w:rsidR="005026EE" w:rsidRPr="0027592F" w:rsidRDefault="005026EE" w:rsidP="005026EE">
      <w:pPr>
        <w:jc w:val="both"/>
        <w:rPr>
          <w:rFonts w:ascii="Arial" w:hAnsi="Arial" w:cs="Arial"/>
        </w:rPr>
      </w:pPr>
    </w:p>
    <w:p w14:paraId="55F61579" w14:textId="77777777" w:rsidR="005026EE" w:rsidRPr="0027592F" w:rsidRDefault="005026EE" w:rsidP="005026EE">
      <w:pPr>
        <w:ind w:left="540" w:hanging="540"/>
        <w:jc w:val="both"/>
        <w:rPr>
          <w:rFonts w:ascii="Arial" w:hAnsi="Arial" w:cs="Arial"/>
        </w:rPr>
      </w:pPr>
      <w:r w:rsidRPr="0027592F">
        <w:rPr>
          <w:rFonts w:ascii="Arial" w:hAnsi="Arial" w:cs="Arial"/>
        </w:rPr>
        <w:t>5.</w:t>
      </w:r>
      <w:r w:rsidRPr="0027592F">
        <w:rPr>
          <w:rFonts w:ascii="Arial" w:hAnsi="Arial" w:cs="Arial"/>
        </w:rPr>
        <w:tab/>
        <w:t>The ASB Chairman will be the approving authority upon recommendation by the Legal Adviser when the NCI Agency Personnel concerned by the above is the NCI Agency General Manager and will notify the ASB.</w:t>
      </w:r>
    </w:p>
    <w:p w14:paraId="5CA2A830" w14:textId="77777777" w:rsidR="005026EE" w:rsidRPr="0027592F" w:rsidRDefault="005026EE" w:rsidP="005026EE">
      <w:pPr>
        <w:jc w:val="both"/>
        <w:rPr>
          <w:rFonts w:ascii="Arial" w:hAnsi="Arial" w:cs="Arial"/>
        </w:rPr>
      </w:pPr>
    </w:p>
    <w:p w14:paraId="671B1320" w14:textId="59918997" w:rsidR="005026EE" w:rsidRPr="0027592F" w:rsidRDefault="005026EE" w:rsidP="005026EE">
      <w:pPr>
        <w:ind w:left="540" w:hanging="540"/>
        <w:jc w:val="both"/>
        <w:rPr>
          <w:rFonts w:ascii="Arial" w:hAnsi="Arial" w:cs="Arial"/>
        </w:rPr>
      </w:pPr>
      <w:r w:rsidRPr="0027592F">
        <w:rPr>
          <w:rFonts w:ascii="Arial" w:hAnsi="Arial" w:cs="Arial"/>
        </w:rPr>
        <w:t>6.</w:t>
      </w:r>
      <w:r w:rsidRPr="0027592F">
        <w:rPr>
          <w:rFonts w:ascii="Arial" w:hAnsi="Arial" w:cs="Arial"/>
        </w:rPr>
        <w:tab/>
        <w:t>NCI Agency Personnel leaving the Agency shall sign a statement that they are aware of the post-employment measures set out in this Directive.</w:t>
      </w:r>
    </w:p>
    <w:p w14:paraId="3F584E28" w14:textId="77777777" w:rsidR="0089337B" w:rsidRPr="0027592F" w:rsidRDefault="0089337B" w:rsidP="005026EE">
      <w:pPr>
        <w:ind w:left="540" w:hanging="540"/>
        <w:jc w:val="both"/>
        <w:rPr>
          <w:rFonts w:ascii="Arial" w:hAnsi="Arial" w:cs="Arial"/>
        </w:rPr>
      </w:pPr>
    </w:p>
    <w:p w14:paraId="594EEDEC" w14:textId="467190F3" w:rsidR="005026EE" w:rsidRPr="0027592F" w:rsidRDefault="005026EE" w:rsidP="005026EE">
      <w:pPr>
        <w:rPr>
          <w:rFonts w:ascii="Arial" w:hAnsi="Arial" w:cs="Arial"/>
        </w:rPr>
      </w:pPr>
    </w:p>
    <w:p w14:paraId="3438E08D" w14:textId="512B1959" w:rsidR="00861FEE" w:rsidRPr="0027592F" w:rsidRDefault="00861FEE" w:rsidP="005026EE">
      <w:pPr>
        <w:rPr>
          <w:rFonts w:ascii="Arial" w:hAnsi="Arial" w:cs="Arial"/>
        </w:rPr>
      </w:pPr>
    </w:p>
    <w:p w14:paraId="7D784684" w14:textId="0CF4CC6B" w:rsidR="00861FEE" w:rsidRPr="0027592F" w:rsidRDefault="00861FEE" w:rsidP="005026EE">
      <w:pPr>
        <w:rPr>
          <w:rFonts w:ascii="Arial" w:hAnsi="Arial" w:cs="Arial"/>
        </w:rPr>
      </w:pPr>
    </w:p>
    <w:p w14:paraId="50BD2C1E" w14:textId="4B2739EC" w:rsidR="00861FEE" w:rsidRPr="0027592F" w:rsidRDefault="00861FEE" w:rsidP="00861FEE">
      <w:pPr>
        <w:pStyle w:val="Annex2"/>
        <w:tabs>
          <w:tab w:val="num" w:pos="4930"/>
        </w:tabs>
        <w:ind w:left="2770" w:hanging="2770"/>
        <w:rPr>
          <w:rFonts w:ascii="Arial" w:hAnsi="Arial" w:cs="Arial"/>
          <w:sz w:val="28"/>
          <w:szCs w:val="28"/>
        </w:rPr>
      </w:pPr>
      <w:bookmarkStart w:id="22" w:name="_Ref55996141"/>
      <w:r w:rsidRPr="0027592F">
        <w:rPr>
          <w:rFonts w:ascii="Arial" w:hAnsi="Arial" w:cs="Arial"/>
          <w:sz w:val="28"/>
          <w:szCs w:val="28"/>
        </w:rPr>
        <w:t>Supply Chain Security Self-Attestation Statement</w:t>
      </w:r>
      <w:bookmarkEnd w:id="22"/>
    </w:p>
    <w:p w14:paraId="045251F8" w14:textId="77777777" w:rsidR="00861FEE" w:rsidRPr="0027592F" w:rsidRDefault="00861FEE" w:rsidP="00861FEE">
      <w:pPr>
        <w:autoSpaceDE w:val="0"/>
        <w:autoSpaceDN w:val="0"/>
        <w:adjustRightInd w:val="0"/>
        <w:ind w:left="567"/>
        <w:jc w:val="both"/>
        <w:rPr>
          <w:rFonts w:ascii="Arial" w:hAnsi="Arial" w:cs="Arial"/>
          <w:b/>
          <w:bCs/>
          <w:i/>
          <w:iCs/>
          <w:snapToGrid/>
          <w:szCs w:val="24"/>
          <w:lang w:eastAsia="en-GB"/>
        </w:rPr>
      </w:pPr>
    </w:p>
    <w:p w14:paraId="651F4D1D"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xml:space="preserve"> </w:t>
      </w:r>
    </w:p>
    <w:p w14:paraId="7CDE504F"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77BBF3C9"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[Name Contractor]</w:t>
      </w:r>
    </w:p>
    <w:p w14:paraId="0084676D"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72806862"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22DD7524" w14:textId="77777777" w:rsidR="0027592F" w:rsidRPr="0027592F" w:rsidRDefault="0027592F" w:rsidP="0027592F">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I hereby as [Contractor] affirm that the security of the supply chain for Commercial off the Shelf communication and information systems security enforcing products</w:t>
      </w:r>
      <w:r w:rsidRPr="0027592F" w:rsidDel="00D968E9">
        <w:rPr>
          <w:rFonts w:ascii="Arial" w:hAnsi="Arial" w:cs="Arial"/>
          <w:snapToGrid/>
          <w:szCs w:val="24"/>
          <w:lang w:eastAsia="en-GB"/>
        </w:rPr>
        <w:t xml:space="preserve"> </w:t>
      </w:r>
      <w:r w:rsidRPr="0027592F">
        <w:rPr>
          <w:rFonts w:ascii="Arial" w:hAnsi="Arial" w:cs="Arial"/>
          <w:snapToGrid/>
          <w:szCs w:val="24"/>
          <w:lang w:eastAsia="en-GB"/>
        </w:rPr>
        <w:t xml:space="preserve"> [….] has been assessed and assessed against the requirements attached hereto named ‘Vendor Specific Requirements for Supply Chain Security’ “</w:t>
      </w:r>
    </w:p>
    <w:p w14:paraId="58A63B63"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7C41246C"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6A1F2CCE"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I endorse this supply chain security statement for the product […..], which covers the</w:t>
      </w:r>
    </w:p>
    <w:p w14:paraId="4906D87E"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following items:</w:t>
      </w:r>
    </w:p>
    <w:p w14:paraId="26AC24B4"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Supply Chain Security Program Governance</w:t>
      </w:r>
    </w:p>
    <w:p w14:paraId="3508D972"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Security in Manufacturing and Operations</w:t>
      </w:r>
    </w:p>
    <w:p w14:paraId="2F8AABE7"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Security in Logistics</w:t>
      </w:r>
    </w:p>
    <w:p w14:paraId="75F18D50"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NATO Information Protection</w:t>
      </w:r>
    </w:p>
    <w:p w14:paraId="4EC73271"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Vendor Physical and Personnel Security</w:t>
      </w:r>
    </w:p>
    <w:p w14:paraId="4AE706F8"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Security in Service Management</w:t>
      </w:r>
    </w:p>
    <w:p w14:paraId="1C0343D8"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Security in Incident Management</w:t>
      </w:r>
    </w:p>
    <w:p w14:paraId="444E7096"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- 3rd Party Supplier Management</w:t>
      </w:r>
    </w:p>
    <w:p w14:paraId="10421066"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517BCDBB"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15904D03"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r w:rsidRPr="0027592F">
        <w:rPr>
          <w:rFonts w:ascii="Arial" w:hAnsi="Arial" w:cs="Arial"/>
          <w:snapToGrid/>
          <w:szCs w:val="24"/>
          <w:lang w:eastAsia="en-GB"/>
        </w:rPr>
        <w:t>I can supply supporting evidence if required.</w:t>
      </w:r>
    </w:p>
    <w:p w14:paraId="5BE729E8"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4E3F7D80" w14:textId="77777777" w:rsidR="00861FEE" w:rsidRPr="0027592F" w:rsidRDefault="00861FEE" w:rsidP="00861FEE">
      <w:pPr>
        <w:autoSpaceDE w:val="0"/>
        <w:autoSpaceDN w:val="0"/>
        <w:adjustRightInd w:val="0"/>
        <w:ind w:left="567"/>
        <w:jc w:val="both"/>
        <w:rPr>
          <w:rFonts w:ascii="Arial" w:hAnsi="Arial" w:cs="Arial"/>
          <w:snapToGrid/>
          <w:szCs w:val="24"/>
          <w:lang w:eastAsia="en-GB"/>
        </w:rPr>
      </w:pPr>
    </w:p>
    <w:p w14:paraId="12C9DAF9" w14:textId="77777777" w:rsidR="008712D1" w:rsidRPr="0027592F" w:rsidRDefault="008712D1" w:rsidP="008712D1">
      <w:pPr>
        <w:tabs>
          <w:tab w:val="left" w:pos="-720"/>
        </w:tabs>
        <w:suppressAutoHyphens/>
        <w:rPr>
          <w:rFonts w:ascii="Arial" w:hAnsi="Arial" w:cs="Arial"/>
        </w:rPr>
      </w:pPr>
    </w:p>
    <w:p w14:paraId="64E23C26" w14:textId="77777777" w:rsidR="008712D1" w:rsidRPr="0027592F" w:rsidRDefault="008712D1" w:rsidP="008712D1">
      <w:pPr>
        <w:ind w:left="1440"/>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62A78C3" w14:textId="77777777" w:rsidR="008712D1" w:rsidRPr="0027592F" w:rsidRDefault="008712D1" w:rsidP="008712D1">
      <w:pPr>
        <w:ind w:left="1440"/>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3667AD74" w14:textId="77777777" w:rsidR="008712D1" w:rsidRPr="0027592F" w:rsidRDefault="008712D1" w:rsidP="008712D1">
      <w:pPr>
        <w:ind w:left="1440"/>
        <w:rPr>
          <w:rFonts w:ascii="Arial" w:hAnsi="Arial" w:cs="Arial"/>
        </w:rPr>
      </w:pPr>
    </w:p>
    <w:p w14:paraId="42760219" w14:textId="77777777" w:rsidR="008712D1" w:rsidRPr="0027592F" w:rsidRDefault="008712D1"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443B5372" w14:textId="77777777" w:rsidR="008712D1" w:rsidRPr="0027592F" w:rsidRDefault="008712D1"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32FD1881" w14:textId="77777777" w:rsidR="008712D1" w:rsidRPr="0027592F" w:rsidRDefault="008712D1" w:rsidP="008712D1">
      <w:pPr>
        <w:ind w:left="1440"/>
        <w:rPr>
          <w:rFonts w:ascii="Arial" w:hAnsi="Arial" w:cs="Arial"/>
        </w:rPr>
      </w:pPr>
    </w:p>
    <w:p w14:paraId="32A1C968" w14:textId="77777777" w:rsidR="008712D1" w:rsidRPr="0027592F" w:rsidRDefault="008712D1"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03B86BA2" w14:textId="77777777" w:rsidR="008712D1" w:rsidRPr="0027592F" w:rsidRDefault="008712D1"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5505D8F4" w14:textId="77777777" w:rsidR="008712D1" w:rsidRPr="0027592F" w:rsidRDefault="008712D1" w:rsidP="008712D1">
      <w:pPr>
        <w:ind w:left="1440"/>
        <w:rPr>
          <w:rFonts w:ascii="Arial" w:hAnsi="Arial" w:cs="Arial"/>
        </w:rPr>
      </w:pPr>
    </w:p>
    <w:p w14:paraId="5C60DDD5" w14:textId="77777777" w:rsidR="008712D1" w:rsidRPr="0027592F" w:rsidRDefault="008712D1" w:rsidP="008712D1">
      <w:pPr>
        <w:ind w:left="1440"/>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0B2B2261" w14:textId="77777777" w:rsidR="008712D1" w:rsidRPr="0027592F" w:rsidRDefault="008712D1" w:rsidP="008712D1">
      <w:pPr>
        <w:ind w:left="144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4FF00A7E" w14:textId="77777777" w:rsidR="0027592F" w:rsidRPr="0027592F" w:rsidRDefault="0027592F">
      <w:pPr>
        <w:rPr>
          <w:rFonts w:ascii="Arial" w:hAnsi="Arial" w:cs="Arial"/>
          <w:b/>
          <w:bCs/>
          <w:iCs/>
          <w:snapToGrid/>
          <w:color w:val="000000"/>
          <w:sz w:val="28"/>
          <w:szCs w:val="28"/>
          <w:lang w:eastAsia="fr-FR"/>
        </w:rPr>
      </w:pPr>
      <w:bookmarkStart w:id="23" w:name="_Ref197826970"/>
      <w:bookmarkStart w:id="24" w:name="_Toc197829715"/>
      <w:bookmarkEnd w:id="6"/>
      <w:r w:rsidRPr="0027592F">
        <w:rPr>
          <w:rFonts w:ascii="Arial" w:hAnsi="Arial" w:cs="Arial"/>
          <w:bCs/>
          <w:iCs/>
          <w:color w:val="000000"/>
          <w:sz w:val="28"/>
          <w:szCs w:val="28"/>
        </w:rPr>
        <w:br w:type="page"/>
      </w:r>
    </w:p>
    <w:p w14:paraId="21CD9327" w14:textId="6F679712" w:rsidR="0027592F" w:rsidRPr="0027592F" w:rsidRDefault="0027592F" w:rsidP="0027592F">
      <w:pPr>
        <w:pStyle w:val="AnnexB"/>
        <w:numPr>
          <w:ilvl w:val="0"/>
          <w:numId w:val="0"/>
        </w:numPr>
        <w:ind w:left="284"/>
      </w:pPr>
      <w:r>
        <w:fldChar w:fldCharType="begin"/>
      </w:r>
      <w:r>
        <w:instrText xml:space="preserve"> REF _Ref55996141 \r \h </w:instrText>
      </w:r>
      <w:r>
        <w:fldChar w:fldCharType="separate"/>
      </w:r>
      <w:r>
        <w:t>Annex B-17</w:t>
      </w:r>
      <w:r>
        <w:fldChar w:fldCharType="end"/>
      </w:r>
      <w:r w:rsidRPr="0027592F">
        <w:t>bis - Vendor Specific Requirements for Supply Chain Security</w:t>
      </w:r>
    </w:p>
    <w:p w14:paraId="669310EA" w14:textId="77777777" w:rsidR="0027592F" w:rsidRPr="0027592F" w:rsidRDefault="0027592F" w:rsidP="0027592F">
      <w:pPr>
        <w:pStyle w:val="Heading41Bis16"/>
        <w:numPr>
          <w:ilvl w:val="0"/>
          <w:numId w:val="46"/>
        </w:numPr>
        <w:rPr>
          <w:rFonts w:cs="Arial"/>
        </w:rPr>
      </w:pPr>
      <w:r w:rsidRPr="0027592F">
        <w:rPr>
          <w:rFonts w:cs="Arial"/>
        </w:rPr>
        <w:t>Supply Chain Security Program Governance</w:t>
      </w:r>
    </w:p>
    <w:p w14:paraId="32FCC15E" w14:textId="77777777" w:rsidR="0027592F" w:rsidRPr="0027592F" w:rsidRDefault="0027592F" w:rsidP="0027592F">
      <w:pPr>
        <w:pStyle w:val="Title"/>
        <w:numPr>
          <w:ilvl w:val="1"/>
          <w:numId w:val="45"/>
        </w:numPr>
        <w:jc w:val="both"/>
        <w:rPr>
          <w:rFonts w:cs="Arial"/>
        </w:rPr>
      </w:pPr>
      <w:r w:rsidRPr="0027592F">
        <w:rPr>
          <w:rFonts w:cs="Arial"/>
          <w:b w:val="0"/>
          <w:noProof w:val="0"/>
        </w:rPr>
        <w:t xml:space="preserve">The vendor of Security Enforcing product shall implement a governed </w:t>
      </w:r>
      <w:proofErr w:type="gramStart"/>
      <w:r w:rsidRPr="0027592F">
        <w:rPr>
          <w:rFonts w:cs="Arial"/>
          <w:b w:val="0"/>
          <w:noProof w:val="0"/>
        </w:rPr>
        <w:t>supply chain security program</w:t>
      </w:r>
      <w:proofErr w:type="gramEnd"/>
      <w:r w:rsidRPr="0027592F">
        <w:rPr>
          <w:rFonts w:cs="Arial"/>
          <w:b w:val="0"/>
          <w:noProof w:val="0"/>
        </w:rPr>
        <w:t>.</w:t>
      </w:r>
    </w:p>
    <w:p w14:paraId="2592FD41"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This area of security governance describes the practices for a CIS product vendor’s overall governance for Supply Chain security and compliance. The program shall cover the following issues:</w:t>
      </w:r>
    </w:p>
    <w:p w14:paraId="130A72BE" w14:textId="77777777" w:rsidR="0027592F" w:rsidRPr="0027592F" w:rsidRDefault="0027592F" w:rsidP="0027592F">
      <w:pPr>
        <w:pStyle w:val="ListParagraph"/>
        <w:numPr>
          <w:ilvl w:val="2"/>
          <w:numId w:val="45"/>
        </w:numPr>
        <w:jc w:val="both"/>
        <w:rPr>
          <w:rFonts w:ascii="Arial" w:eastAsia="Times New Roman" w:hAnsi="Arial" w:cs="Arial"/>
          <w:noProof/>
        </w:rPr>
      </w:pPr>
      <w:r w:rsidRPr="0027592F">
        <w:rPr>
          <w:rFonts w:ascii="Arial" w:hAnsi="Arial" w:cs="Arial"/>
        </w:rPr>
        <w:t>Governance</w:t>
      </w:r>
      <w:r w:rsidRPr="0027592F">
        <w:rPr>
          <w:rFonts w:ascii="Arial" w:hAnsi="Arial" w:cs="Arial"/>
          <w:spacing w:val="-3"/>
        </w:rPr>
        <w:t xml:space="preserve"> </w:t>
      </w:r>
      <w:r w:rsidRPr="0027592F">
        <w:rPr>
          <w:rFonts w:ascii="Arial" w:hAnsi="Arial" w:cs="Arial"/>
        </w:rPr>
        <w:t>model:</w:t>
      </w:r>
    </w:p>
    <w:p w14:paraId="12E0AB7B" w14:textId="77777777" w:rsidR="0027592F" w:rsidRPr="0027592F" w:rsidRDefault="0027592F" w:rsidP="0027592F">
      <w:pPr>
        <w:pStyle w:val="ListParagraph"/>
        <w:numPr>
          <w:ilvl w:val="3"/>
          <w:numId w:val="45"/>
        </w:numPr>
        <w:jc w:val="both"/>
        <w:rPr>
          <w:rFonts w:ascii="Arial" w:eastAsia="Times New Roman" w:hAnsi="Arial" w:cs="Arial"/>
          <w:noProof/>
        </w:rPr>
      </w:pPr>
      <w:r w:rsidRPr="0027592F">
        <w:rPr>
          <w:rFonts w:ascii="Arial" w:hAnsi="Arial" w:cs="Arial"/>
        </w:rPr>
        <w:t>Clearly defining Roles and</w:t>
      </w:r>
      <w:r w:rsidRPr="0027592F">
        <w:rPr>
          <w:rFonts w:ascii="Arial" w:hAnsi="Arial" w:cs="Arial"/>
          <w:spacing w:val="-8"/>
        </w:rPr>
        <w:t xml:space="preserve"> </w:t>
      </w:r>
      <w:r w:rsidRPr="0027592F">
        <w:rPr>
          <w:rFonts w:ascii="Arial" w:hAnsi="Arial" w:cs="Arial"/>
        </w:rPr>
        <w:t xml:space="preserve">responsibilities </w:t>
      </w:r>
    </w:p>
    <w:p w14:paraId="501F59F6" w14:textId="77777777" w:rsidR="0027592F" w:rsidRPr="0027592F" w:rsidRDefault="0027592F" w:rsidP="0027592F">
      <w:pPr>
        <w:pStyle w:val="ListParagraph"/>
        <w:numPr>
          <w:ilvl w:val="3"/>
          <w:numId w:val="45"/>
        </w:numPr>
        <w:ind w:left="2127" w:hanging="1047"/>
        <w:jc w:val="both"/>
        <w:rPr>
          <w:rFonts w:ascii="Arial" w:eastAsia="Times New Roman" w:hAnsi="Arial" w:cs="Arial"/>
          <w:noProof/>
        </w:rPr>
      </w:pPr>
      <w:r w:rsidRPr="0027592F">
        <w:rPr>
          <w:rFonts w:ascii="Arial" w:hAnsi="Arial" w:cs="Arial"/>
        </w:rPr>
        <w:t>Taking into account key third party vendor and their Supply chain security conformance</w:t>
      </w:r>
    </w:p>
    <w:p w14:paraId="5DCB08C2"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Security policies, standards and procedures:</w:t>
      </w:r>
    </w:p>
    <w:p w14:paraId="511BE4E0"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Include supply chain security issues in their quality baseline, especially dealing with delivery and manufacturing issues;</w:t>
      </w:r>
    </w:p>
    <w:p w14:paraId="36283C84"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Maintain a supplier management procedure in their quality baseline;</w:t>
      </w:r>
    </w:p>
    <w:p w14:paraId="40A6774F"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Security incident response procedures</w:t>
      </w:r>
    </w:p>
    <w:p w14:paraId="4D3BE5FE"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Define supply chain security self-assessment and internal audit processes.</w:t>
      </w:r>
    </w:p>
    <w:p w14:paraId="0DF32861"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The vendor, to improve its practices, should:</w:t>
      </w:r>
    </w:p>
    <w:p w14:paraId="4460C251"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 xml:space="preserve">Develop and implement a Supply Chain security program including roles and responsibilities, with identifying clearly </w:t>
      </w:r>
      <w:proofErr w:type="gramStart"/>
      <w:r w:rsidRPr="0027592F">
        <w:rPr>
          <w:rFonts w:ascii="Arial" w:hAnsi="Arial" w:cs="Arial"/>
        </w:rPr>
        <w:t>3rd</w:t>
      </w:r>
      <w:proofErr w:type="gramEnd"/>
      <w:r w:rsidRPr="0027592F">
        <w:rPr>
          <w:rFonts w:ascii="Arial" w:hAnsi="Arial" w:cs="Arial"/>
        </w:rPr>
        <w:t xml:space="preserve"> Party vendor.</w:t>
      </w:r>
    </w:p>
    <w:p w14:paraId="4F0B764A"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Conform with existing standard and practices like Assurance Life Cycle (ALC) assurance requirements of ISO/IEC 15408, Informational technology – Security techniques – Evaluation criteria for IT security</w:t>
      </w:r>
    </w:p>
    <w:p w14:paraId="05C5DF0F"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Develop its policies to manage Supply Chain security risks in the following areas:</w:t>
      </w:r>
    </w:p>
    <w:p w14:paraId="130B04B0"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Manufacturing and service operations</w:t>
      </w:r>
    </w:p>
    <w:p w14:paraId="28BF9D4B"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Implementation control and validation processes</w:t>
      </w:r>
    </w:p>
    <w:p w14:paraId="5A02196A"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Scrap management processes</w:t>
      </w:r>
    </w:p>
    <w:p w14:paraId="1D95E92D"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Cyber threat and vulnerability management</w:t>
      </w:r>
    </w:p>
    <w:p w14:paraId="1B1F2BE1"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Anomaly detection and investigation</w:t>
      </w:r>
    </w:p>
    <w:p w14:paraId="15E329FD"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Counterfeit mitigation, integrity and trapping</w:t>
      </w:r>
    </w:p>
    <w:p w14:paraId="46CE7AD1"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Compliance management to manufacturing specification note</w:t>
      </w:r>
    </w:p>
    <w:p w14:paraId="7A4A8EB2"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Conduct short-periodic assessments by independent third parties against supply chain security leading practices to identify potential gaps</w:t>
      </w:r>
    </w:p>
    <w:p w14:paraId="19513CA6" w14:textId="77777777" w:rsidR="0027592F" w:rsidRPr="0027592F" w:rsidRDefault="0027592F" w:rsidP="0027592F">
      <w:pPr>
        <w:pStyle w:val="Title"/>
        <w:numPr>
          <w:ilvl w:val="0"/>
          <w:numId w:val="45"/>
        </w:numPr>
        <w:spacing w:line="360" w:lineRule="auto"/>
        <w:jc w:val="left"/>
        <w:rPr>
          <w:rFonts w:cs="Arial"/>
        </w:rPr>
      </w:pPr>
      <w:r w:rsidRPr="0027592F">
        <w:rPr>
          <w:rFonts w:cs="Arial"/>
        </w:rPr>
        <w:t>Security in Manufacturing and Operations</w:t>
      </w:r>
    </w:p>
    <w:p w14:paraId="5C907B0E" w14:textId="77777777" w:rsidR="0027592F" w:rsidRPr="0027592F" w:rsidRDefault="0027592F" w:rsidP="0027592F">
      <w:pPr>
        <w:pStyle w:val="Title"/>
        <w:numPr>
          <w:ilvl w:val="1"/>
          <w:numId w:val="45"/>
        </w:numPr>
        <w:jc w:val="left"/>
        <w:rPr>
          <w:rFonts w:cs="Arial"/>
          <w:b w:val="0"/>
          <w:noProof w:val="0"/>
        </w:rPr>
      </w:pPr>
      <w:r w:rsidRPr="0027592F">
        <w:rPr>
          <w:rFonts w:cs="Arial"/>
          <w:b w:val="0"/>
          <w:noProof w:val="0"/>
        </w:rPr>
        <w:t xml:space="preserve">The governed </w:t>
      </w:r>
      <w:proofErr w:type="gramStart"/>
      <w:r w:rsidRPr="0027592F">
        <w:rPr>
          <w:rFonts w:cs="Arial"/>
          <w:b w:val="0"/>
          <w:noProof w:val="0"/>
        </w:rPr>
        <w:t>supply chain security program</w:t>
      </w:r>
      <w:proofErr w:type="gramEnd"/>
      <w:r w:rsidRPr="0027592F">
        <w:rPr>
          <w:rFonts w:cs="Arial"/>
          <w:b w:val="0"/>
          <w:noProof w:val="0"/>
        </w:rPr>
        <w:t xml:space="preserve"> shall address security in manufacturing and operations.</w:t>
      </w:r>
    </w:p>
    <w:p w14:paraId="2DCD9E41"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The area of security in manufacturing and operations describes the practices to protect against Supply Chain security threats and risks in manufacturing operations. It shall address, at least, the following:</w:t>
      </w:r>
    </w:p>
    <w:p w14:paraId="443CF91B"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Security of production platform</w:t>
      </w:r>
    </w:p>
    <w:p w14:paraId="722D6450"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Security in Inventory Management</w:t>
      </w:r>
    </w:p>
    <w:p w14:paraId="526E334B"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Segregation of Duties</w:t>
      </w:r>
    </w:p>
    <w:p w14:paraId="68B2A32E"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Tracking and Accountability</w:t>
      </w:r>
    </w:p>
    <w:p w14:paraId="282AFADF"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Scrap Management</w:t>
      </w:r>
    </w:p>
    <w:p w14:paraId="13E70AB7"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Tampering and Malicious Modification</w:t>
      </w:r>
    </w:p>
    <w:p w14:paraId="2192CFD2"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Counterfeit Mitigation</w:t>
      </w:r>
    </w:p>
    <w:p w14:paraId="183B6DC1" w14:textId="77777777" w:rsidR="0027592F" w:rsidRPr="0027592F" w:rsidRDefault="0027592F" w:rsidP="0027592F">
      <w:pPr>
        <w:pStyle w:val="ListParagraph"/>
        <w:widowControl w:val="0"/>
        <w:tabs>
          <w:tab w:val="left" w:pos="1675"/>
          <w:tab w:val="left" w:pos="1676"/>
        </w:tabs>
        <w:autoSpaceDE w:val="0"/>
        <w:autoSpaceDN w:val="0"/>
        <w:spacing w:line="275" w:lineRule="exact"/>
        <w:ind w:left="2520"/>
        <w:jc w:val="both"/>
        <w:rPr>
          <w:rFonts w:ascii="Arial" w:hAnsi="Arial" w:cs="Arial"/>
        </w:rPr>
      </w:pPr>
    </w:p>
    <w:p w14:paraId="3AEE3D03"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The CIS product vendor, to improve its practices, should:</w:t>
      </w:r>
    </w:p>
    <w:p w14:paraId="60A762E5" w14:textId="77777777" w:rsidR="0027592F" w:rsidRPr="0027592F" w:rsidRDefault="0027592F" w:rsidP="0027592F">
      <w:pPr>
        <w:pStyle w:val="ListParagraph"/>
        <w:numPr>
          <w:ilvl w:val="2"/>
          <w:numId w:val="45"/>
        </w:numPr>
        <w:ind w:left="1560" w:hanging="840"/>
        <w:jc w:val="both"/>
        <w:rPr>
          <w:rFonts w:ascii="Arial" w:hAnsi="Arial" w:cs="Arial"/>
        </w:rPr>
      </w:pPr>
      <w:r w:rsidRPr="0027592F">
        <w:rPr>
          <w:rFonts w:ascii="Arial" w:hAnsi="Arial" w:cs="Arial"/>
        </w:rPr>
        <w:t>Implement controls to manage access to material inventory within the production environment.</w:t>
      </w:r>
    </w:p>
    <w:p w14:paraId="1089DDFC" w14:textId="77777777" w:rsidR="0027592F" w:rsidRPr="0027592F" w:rsidRDefault="0027592F" w:rsidP="0027592F">
      <w:pPr>
        <w:pStyle w:val="ListParagraph"/>
        <w:numPr>
          <w:ilvl w:val="2"/>
          <w:numId w:val="45"/>
        </w:numPr>
        <w:ind w:left="1560" w:hanging="840"/>
        <w:jc w:val="both"/>
        <w:rPr>
          <w:rFonts w:ascii="Arial" w:hAnsi="Arial" w:cs="Arial"/>
        </w:rPr>
      </w:pPr>
      <w:r w:rsidRPr="0027592F">
        <w:rPr>
          <w:rFonts w:ascii="Arial" w:hAnsi="Arial" w:cs="Arial"/>
        </w:rPr>
        <w:t>Maintain accounting of inventory throughout the production lifecycle.</w:t>
      </w:r>
    </w:p>
    <w:p w14:paraId="1415CA84" w14:textId="77777777" w:rsidR="0027592F" w:rsidRPr="0027592F" w:rsidRDefault="0027592F" w:rsidP="0027592F">
      <w:pPr>
        <w:pStyle w:val="ListParagraph"/>
        <w:numPr>
          <w:ilvl w:val="2"/>
          <w:numId w:val="45"/>
        </w:numPr>
        <w:ind w:left="1560" w:hanging="840"/>
        <w:jc w:val="both"/>
        <w:rPr>
          <w:rFonts w:ascii="Arial" w:hAnsi="Arial" w:cs="Arial"/>
        </w:rPr>
      </w:pPr>
      <w:r w:rsidRPr="0027592F">
        <w:rPr>
          <w:rFonts w:ascii="Arial" w:hAnsi="Arial" w:cs="Arial"/>
        </w:rPr>
        <w:t xml:space="preserve">Maintain inventory tracking documentation and/or information for an appropriate agreed </w:t>
      </w:r>
      <w:proofErr w:type="gramStart"/>
      <w:r w:rsidRPr="0027592F">
        <w:rPr>
          <w:rFonts w:ascii="Arial" w:hAnsi="Arial" w:cs="Arial"/>
        </w:rPr>
        <w:t>time period</w:t>
      </w:r>
      <w:proofErr w:type="gramEnd"/>
      <w:r w:rsidRPr="0027592F">
        <w:rPr>
          <w:rFonts w:ascii="Arial" w:hAnsi="Arial" w:cs="Arial"/>
        </w:rPr>
        <w:t>.</w:t>
      </w:r>
    </w:p>
    <w:p w14:paraId="2306E5BF" w14:textId="77777777" w:rsidR="0027592F" w:rsidRPr="0027592F" w:rsidRDefault="0027592F" w:rsidP="0027592F">
      <w:pPr>
        <w:pStyle w:val="ListParagraph"/>
        <w:numPr>
          <w:ilvl w:val="2"/>
          <w:numId w:val="45"/>
        </w:numPr>
        <w:ind w:left="1560" w:hanging="840"/>
        <w:jc w:val="both"/>
        <w:rPr>
          <w:rFonts w:ascii="Arial" w:hAnsi="Arial" w:cs="Arial"/>
        </w:rPr>
      </w:pPr>
      <w:r w:rsidRPr="0027592F">
        <w:rPr>
          <w:rFonts w:ascii="Arial" w:hAnsi="Arial" w:cs="Arial"/>
        </w:rPr>
        <w:t>CIS equipment/components should be marked with one or more markers such as company logo, forgery-proof part number to prevent counterfeiting.</w:t>
      </w:r>
    </w:p>
    <w:p w14:paraId="5AA8A847" w14:textId="77777777" w:rsidR="0027592F" w:rsidRPr="0027592F" w:rsidRDefault="0027592F" w:rsidP="0027592F">
      <w:pPr>
        <w:pStyle w:val="ListParagraph"/>
        <w:numPr>
          <w:ilvl w:val="2"/>
          <w:numId w:val="45"/>
        </w:numPr>
        <w:ind w:left="1560" w:hanging="840"/>
        <w:jc w:val="both"/>
        <w:rPr>
          <w:rFonts w:ascii="Arial" w:hAnsi="Arial" w:cs="Arial"/>
        </w:rPr>
      </w:pPr>
      <w:r w:rsidRPr="0027592F">
        <w:rPr>
          <w:rFonts w:ascii="Arial" w:hAnsi="Arial" w:cs="Arial"/>
        </w:rPr>
        <w:t>Implement applicable separation of duties controls to limit opportunities for counterfeiting, malicious modification and tampering.</w:t>
      </w:r>
    </w:p>
    <w:p w14:paraId="134C881C" w14:textId="77777777" w:rsidR="0027592F" w:rsidRPr="0027592F" w:rsidRDefault="0027592F" w:rsidP="0027592F">
      <w:pPr>
        <w:pStyle w:val="ListParagraph"/>
        <w:numPr>
          <w:ilvl w:val="2"/>
          <w:numId w:val="45"/>
        </w:numPr>
        <w:ind w:left="1560" w:hanging="840"/>
        <w:jc w:val="both"/>
        <w:rPr>
          <w:rFonts w:ascii="Arial" w:hAnsi="Arial" w:cs="Arial"/>
        </w:rPr>
      </w:pPr>
      <w:r w:rsidRPr="0027592F">
        <w:rPr>
          <w:rFonts w:ascii="Arial" w:hAnsi="Arial" w:cs="Arial"/>
        </w:rPr>
        <w:t xml:space="preserve">Scrap should be tracked and controlled until </w:t>
      </w:r>
      <w:proofErr w:type="gramStart"/>
      <w:r w:rsidRPr="0027592F">
        <w:rPr>
          <w:rFonts w:ascii="Arial" w:hAnsi="Arial" w:cs="Arial"/>
        </w:rPr>
        <w:t>destroyed</w:t>
      </w:r>
      <w:proofErr w:type="gramEnd"/>
      <w:r w:rsidRPr="0027592F">
        <w:rPr>
          <w:rFonts w:ascii="Arial" w:hAnsi="Arial" w:cs="Arial"/>
        </w:rPr>
        <w:t xml:space="preserve"> or deemed unusable.</w:t>
      </w:r>
    </w:p>
    <w:p w14:paraId="7A0E4541" w14:textId="77777777" w:rsidR="0027592F" w:rsidRPr="0027592F" w:rsidRDefault="0027592F" w:rsidP="0027592F">
      <w:pPr>
        <w:pStyle w:val="ListParagraph"/>
        <w:widowControl w:val="0"/>
        <w:tabs>
          <w:tab w:val="left" w:pos="1675"/>
          <w:tab w:val="left" w:pos="1676"/>
        </w:tabs>
        <w:autoSpaceDE w:val="0"/>
        <w:autoSpaceDN w:val="0"/>
        <w:spacing w:line="275" w:lineRule="exact"/>
        <w:ind w:left="1800"/>
        <w:jc w:val="both"/>
        <w:rPr>
          <w:rFonts w:ascii="Arial" w:hAnsi="Arial" w:cs="Arial"/>
        </w:rPr>
      </w:pPr>
    </w:p>
    <w:p w14:paraId="1083B977" w14:textId="77777777" w:rsidR="0027592F" w:rsidRPr="0027592F" w:rsidRDefault="0027592F" w:rsidP="0027592F">
      <w:pPr>
        <w:pStyle w:val="Title"/>
        <w:numPr>
          <w:ilvl w:val="0"/>
          <w:numId w:val="45"/>
        </w:numPr>
        <w:spacing w:line="360" w:lineRule="auto"/>
        <w:jc w:val="both"/>
        <w:rPr>
          <w:rFonts w:cs="Arial"/>
        </w:rPr>
      </w:pPr>
      <w:r w:rsidRPr="0027592F">
        <w:rPr>
          <w:rFonts w:cs="Arial"/>
        </w:rPr>
        <w:t>Security in Logistics</w:t>
      </w:r>
    </w:p>
    <w:p w14:paraId="286EBE9B"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The governed </w:t>
      </w:r>
      <w:proofErr w:type="gramStart"/>
      <w:r w:rsidRPr="0027592F">
        <w:rPr>
          <w:rFonts w:cs="Arial"/>
          <w:b w:val="0"/>
          <w:noProof w:val="0"/>
        </w:rPr>
        <w:t>supply chain security program</w:t>
      </w:r>
      <w:proofErr w:type="gramEnd"/>
      <w:r w:rsidRPr="0027592F">
        <w:rPr>
          <w:rFonts w:cs="Arial"/>
          <w:b w:val="0"/>
          <w:noProof w:val="0"/>
        </w:rPr>
        <w:t xml:space="preserve"> shall address security in logistics.</w:t>
      </w:r>
    </w:p>
    <w:p w14:paraId="3B9318E0"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The area of security in logistics describes the practices to protect against security threats and risks during storage and distribution of software, components and products through the Supply Chain. It shall address, at least, the following:</w:t>
      </w:r>
    </w:p>
    <w:p w14:paraId="152E17AE"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Packaging Security</w:t>
      </w:r>
    </w:p>
    <w:p w14:paraId="244F1A92"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Transportation Security, including tampering detection</w:t>
      </w:r>
    </w:p>
    <w:p w14:paraId="09BB1AE6"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Secured Warehousing and Storage,</w:t>
      </w:r>
    </w:p>
    <w:p w14:paraId="6A03A472" w14:textId="77777777" w:rsidR="0027592F" w:rsidRPr="0027592F" w:rsidRDefault="0027592F" w:rsidP="0027592F">
      <w:pPr>
        <w:pStyle w:val="BodyText"/>
        <w:spacing w:before="10"/>
        <w:rPr>
          <w:rFonts w:ascii="Arial" w:hAnsi="Arial" w:cs="Arial"/>
          <w:sz w:val="24"/>
          <w:szCs w:val="24"/>
        </w:rPr>
      </w:pPr>
    </w:p>
    <w:p w14:paraId="28C8A0C7"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The CIS product vendor, to improve its practices, should:</w:t>
      </w:r>
    </w:p>
    <w:p w14:paraId="33CCB355"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 xml:space="preserve">Ensure anonymity of client by implementing technical mechanism that </w:t>
      </w:r>
      <w:proofErr w:type="gramStart"/>
      <w:r w:rsidRPr="0027592F">
        <w:rPr>
          <w:rFonts w:ascii="Arial" w:hAnsi="Arial" w:cs="Arial"/>
        </w:rPr>
        <w:t>doesn’t</w:t>
      </w:r>
      <w:proofErr w:type="gramEnd"/>
      <w:r w:rsidRPr="0027592F">
        <w:rPr>
          <w:rFonts w:ascii="Arial" w:hAnsi="Arial" w:cs="Arial"/>
        </w:rPr>
        <w:t xml:space="preserve"> require to show human-readable or direct information about client (example given: bar- code…).</w:t>
      </w:r>
    </w:p>
    <w:p w14:paraId="4F0890D4"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Implement a control policy for each equipment/component before their packaging.</w:t>
      </w:r>
    </w:p>
    <w:p w14:paraId="16A903C3"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Ensure robust tamper detection by advanced mechanism (seal, secure packaging…).</w:t>
      </w:r>
    </w:p>
    <w:p w14:paraId="6D021525"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Implement anti-tamper mechanisms</w:t>
      </w:r>
    </w:p>
    <w:p w14:paraId="03F22D52"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Store proprietary material in an access controlled area.</w:t>
      </w:r>
    </w:p>
    <w:p w14:paraId="7CC16672"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Uniquely identify all shipped components using valid identification and tracking techniques (e.g., serial numbers, date codes, license labels).</w:t>
      </w:r>
    </w:p>
    <w:p w14:paraId="22842471" w14:textId="77777777" w:rsidR="0027592F" w:rsidRPr="0027592F" w:rsidRDefault="0027592F" w:rsidP="0027592F">
      <w:pPr>
        <w:pStyle w:val="BodyText"/>
        <w:spacing w:before="6"/>
        <w:rPr>
          <w:rFonts w:ascii="Arial" w:hAnsi="Arial" w:cs="Arial"/>
          <w:sz w:val="24"/>
          <w:szCs w:val="24"/>
        </w:rPr>
      </w:pPr>
    </w:p>
    <w:p w14:paraId="4276D4CC" w14:textId="77777777" w:rsidR="0027592F" w:rsidRPr="0027592F" w:rsidRDefault="0027592F" w:rsidP="0027592F">
      <w:pPr>
        <w:pStyle w:val="Title"/>
        <w:numPr>
          <w:ilvl w:val="0"/>
          <w:numId w:val="45"/>
        </w:numPr>
        <w:spacing w:line="360" w:lineRule="auto"/>
        <w:jc w:val="both"/>
        <w:rPr>
          <w:rFonts w:cs="Arial"/>
        </w:rPr>
      </w:pPr>
      <w:r w:rsidRPr="0027592F">
        <w:rPr>
          <w:rFonts w:cs="Arial"/>
        </w:rPr>
        <w:t>NATO Procurement and Sustainment Information Protection</w:t>
      </w:r>
    </w:p>
    <w:p w14:paraId="63CE7677"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The governed </w:t>
      </w:r>
      <w:proofErr w:type="gramStart"/>
      <w:r w:rsidRPr="0027592F">
        <w:rPr>
          <w:rFonts w:cs="Arial"/>
          <w:b w:val="0"/>
          <w:noProof w:val="0"/>
        </w:rPr>
        <w:t>supply chain security program</w:t>
      </w:r>
      <w:proofErr w:type="gramEnd"/>
      <w:r w:rsidRPr="0027592F">
        <w:rPr>
          <w:rFonts w:cs="Arial"/>
          <w:b w:val="0"/>
          <w:noProof w:val="0"/>
        </w:rPr>
        <w:t xml:space="preserve"> shall address NATO procurement and sustainment information protection.</w:t>
      </w:r>
    </w:p>
    <w:p w14:paraId="02A3A3B4"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This area addresses the protection of all NATO information handled during the operation of the CIS product and all the services linked to its usage. </w:t>
      </w:r>
      <w:proofErr w:type="gramStart"/>
      <w:r w:rsidRPr="0027592F">
        <w:rPr>
          <w:rFonts w:cs="Arial"/>
          <w:b w:val="0"/>
          <w:noProof w:val="0"/>
        </w:rPr>
        <w:t>It covers Information related to the support service and the hotline involved in the maintenance of the product during the sustain phase; Information required by an ancillary service, like signature pushing, necessary for the correct operation of the product and any residual information in equipment handled all along the sustain and end-of-life phases and scrap management The vendor shall address these issues by:</w:t>
      </w:r>
      <w:proofErr w:type="gramEnd"/>
    </w:p>
    <w:p w14:paraId="5ACBD627" w14:textId="77777777" w:rsidR="0027592F" w:rsidRPr="0027592F" w:rsidRDefault="0027592F" w:rsidP="0027592F">
      <w:pPr>
        <w:pStyle w:val="ListParagraph"/>
        <w:numPr>
          <w:ilvl w:val="2"/>
          <w:numId w:val="45"/>
        </w:numPr>
        <w:ind w:left="1418" w:hanging="698"/>
        <w:rPr>
          <w:rFonts w:ascii="Arial" w:hAnsi="Arial" w:cs="Arial"/>
        </w:rPr>
      </w:pPr>
      <w:r w:rsidRPr="0027592F">
        <w:rPr>
          <w:rFonts w:ascii="Arial" w:hAnsi="Arial" w:cs="Arial"/>
        </w:rPr>
        <w:t>Using of cryptographic mechanisms and products to protect sensitive information exchanged ;</w:t>
      </w:r>
    </w:p>
    <w:p w14:paraId="58E384FD" w14:textId="77777777" w:rsidR="0027592F" w:rsidRPr="0027592F" w:rsidRDefault="0027592F" w:rsidP="0027592F">
      <w:pPr>
        <w:pStyle w:val="ListParagraph"/>
        <w:numPr>
          <w:ilvl w:val="2"/>
          <w:numId w:val="45"/>
        </w:numPr>
        <w:ind w:left="1418" w:hanging="698"/>
        <w:rPr>
          <w:rFonts w:ascii="Arial" w:hAnsi="Arial" w:cs="Arial"/>
        </w:rPr>
      </w:pPr>
      <w:r w:rsidRPr="0027592F">
        <w:rPr>
          <w:rFonts w:ascii="Arial" w:hAnsi="Arial" w:cs="Arial"/>
        </w:rPr>
        <w:t>Setting up Information access controls</w:t>
      </w:r>
    </w:p>
    <w:p w14:paraId="2B71C131" w14:textId="77777777" w:rsidR="0027592F" w:rsidRPr="0027592F" w:rsidRDefault="0027592F" w:rsidP="0027592F">
      <w:pPr>
        <w:pStyle w:val="ListParagraph"/>
        <w:numPr>
          <w:ilvl w:val="2"/>
          <w:numId w:val="45"/>
        </w:numPr>
        <w:ind w:left="1418" w:hanging="698"/>
        <w:rPr>
          <w:rFonts w:ascii="Arial" w:hAnsi="Arial" w:cs="Arial"/>
        </w:rPr>
      </w:pPr>
      <w:r w:rsidRPr="0027592F">
        <w:rPr>
          <w:rFonts w:ascii="Arial" w:hAnsi="Arial" w:cs="Arial"/>
        </w:rPr>
        <w:t>Enforcing a network security policies regarding confidentiality consistent with the sensitivity data handled, which may include parameters for use of third party cloud service providers</w:t>
      </w:r>
    </w:p>
    <w:p w14:paraId="460D4220" w14:textId="77777777" w:rsidR="0027592F" w:rsidRPr="0027592F" w:rsidRDefault="0027592F" w:rsidP="0027592F">
      <w:pPr>
        <w:pStyle w:val="BodyText"/>
        <w:spacing w:before="2"/>
        <w:rPr>
          <w:rFonts w:ascii="Arial" w:hAnsi="Arial" w:cs="Arial"/>
          <w:sz w:val="24"/>
          <w:szCs w:val="24"/>
        </w:rPr>
      </w:pPr>
    </w:p>
    <w:p w14:paraId="05AEB0DA" w14:textId="77777777" w:rsidR="0027592F" w:rsidRPr="0027592F" w:rsidRDefault="0027592F" w:rsidP="0027592F">
      <w:pPr>
        <w:pStyle w:val="Title"/>
        <w:numPr>
          <w:ilvl w:val="1"/>
          <w:numId w:val="45"/>
        </w:numPr>
        <w:jc w:val="left"/>
        <w:rPr>
          <w:rFonts w:cs="Arial"/>
          <w:b w:val="0"/>
          <w:noProof w:val="0"/>
        </w:rPr>
      </w:pPr>
      <w:r w:rsidRPr="0027592F">
        <w:rPr>
          <w:rFonts w:cs="Arial"/>
          <w:b w:val="0"/>
          <w:noProof w:val="0"/>
        </w:rPr>
        <w:t>The CIS product vendor, to improve its practices, should:</w:t>
      </w:r>
    </w:p>
    <w:p w14:paraId="19C34BE7" w14:textId="77777777" w:rsidR="0027592F" w:rsidRPr="0027592F" w:rsidRDefault="0027592F" w:rsidP="0027592F">
      <w:pPr>
        <w:pStyle w:val="ListParagraph"/>
        <w:numPr>
          <w:ilvl w:val="2"/>
          <w:numId w:val="45"/>
        </w:numPr>
        <w:ind w:left="1418" w:hanging="698"/>
        <w:rPr>
          <w:rFonts w:ascii="Arial" w:hAnsi="Arial" w:cs="Arial"/>
        </w:rPr>
      </w:pPr>
      <w:r w:rsidRPr="0027592F">
        <w:rPr>
          <w:rFonts w:ascii="Arial" w:hAnsi="Arial" w:cs="Arial"/>
        </w:rPr>
        <w:t>Secure and control NATO and procurement and sustainment information in a manner such that:</w:t>
      </w:r>
    </w:p>
    <w:p w14:paraId="744392F0" w14:textId="77777777" w:rsidR="0027592F" w:rsidRPr="0027592F" w:rsidRDefault="0027592F" w:rsidP="0027592F">
      <w:pPr>
        <w:pStyle w:val="ListParagraph"/>
        <w:numPr>
          <w:ilvl w:val="2"/>
          <w:numId w:val="45"/>
        </w:numPr>
        <w:ind w:left="1418" w:hanging="698"/>
        <w:rPr>
          <w:rFonts w:ascii="Arial" w:hAnsi="Arial" w:cs="Arial"/>
        </w:rPr>
      </w:pPr>
      <w:r w:rsidRPr="0027592F">
        <w:rPr>
          <w:rFonts w:ascii="Arial" w:hAnsi="Arial" w:cs="Arial"/>
        </w:rPr>
        <w:t>it limits the use for intended purpose;</w:t>
      </w:r>
    </w:p>
    <w:p w14:paraId="5F68FFF7"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Limits the access to authorized personnel compliancy with need-to-know concept and cleared at the appropriate NATO level;</w:t>
      </w:r>
    </w:p>
    <w:p w14:paraId="5A308D75"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 xml:space="preserve">Ensures segregation from that of other customers (e.g. separate </w:t>
      </w:r>
      <w:proofErr w:type="gramStart"/>
      <w:r w:rsidRPr="0027592F">
        <w:rPr>
          <w:rFonts w:ascii="Arial" w:hAnsi="Arial" w:cs="Arial"/>
        </w:rPr>
        <w:t>information system customer directories</w:t>
      </w:r>
      <w:proofErr w:type="gramEnd"/>
      <w:r w:rsidRPr="0027592F">
        <w:rPr>
          <w:rFonts w:ascii="Arial" w:hAnsi="Arial" w:cs="Arial"/>
        </w:rPr>
        <w:t>).</w:t>
      </w:r>
    </w:p>
    <w:p w14:paraId="13AF9C78"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Ensure confidentiality of information during storage, scrapping and while in transit, using techniques as permitted by NATO directives.</w:t>
      </w:r>
    </w:p>
    <w:p w14:paraId="53126EB3"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Implement all procedures and technical measures to prevent leakage of NATO procurement and sustainment information;</w:t>
      </w:r>
    </w:p>
    <w:p w14:paraId="052DB155"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Ensure anonymization or confidentiality of shipping and information gathered during the support and maintenance phases;</w:t>
      </w:r>
    </w:p>
    <w:p w14:paraId="44F8B75C"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Periodically have access control procedures, including visitor access, and all technics used to prevent leakage of information audited by independent control office.</w:t>
      </w:r>
    </w:p>
    <w:p w14:paraId="149F2814" w14:textId="77777777" w:rsidR="0027592F" w:rsidRPr="0027592F" w:rsidRDefault="0027592F" w:rsidP="0027592F">
      <w:pPr>
        <w:pStyle w:val="ListParagraph"/>
        <w:numPr>
          <w:ilvl w:val="2"/>
          <w:numId w:val="45"/>
        </w:numPr>
        <w:ind w:left="1418" w:hanging="698"/>
        <w:jc w:val="both"/>
        <w:rPr>
          <w:rFonts w:ascii="Arial" w:hAnsi="Arial" w:cs="Arial"/>
        </w:rPr>
      </w:pPr>
      <w:r w:rsidRPr="0027592F">
        <w:rPr>
          <w:rFonts w:ascii="Arial" w:hAnsi="Arial" w:cs="Arial"/>
        </w:rPr>
        <w:t>Ensure confidentiality of design and development information that could jeopardize product security.</w:t>
      </w:r>
    </w:p>
    <w:p w14:paraId="38D15112" w14:textId="77777777" w:rsidR="0027592F" w:rsidRPr="0027592F" w:rsidRDefault="0027592F" w:rsidP="0027592F">
      <w:pPr>
        <w:pStyle w:val="BodyText"/>
        <w:spacing w:before="6"/>
        <w:rPr>
          <w:rFonts w:ascii="Arial" w:hAnsi="Arial" w:cs="Arial"/>
          <w:sz w:val="24"/>
          <w:szCs w:val="24"/>
        </w:rPr>
      </w:pPr>
    </w:p>
    <w:p w14:paraId="511FF628" w14:textId="77777777" w:rsidR="0027592F" w:rsidRPr="0027592F" w:rsidRDefault="0027592F" w:rsidP="0027592F">
      <w:pPr>
        <w:pStyle w:val="Title"/>
        <w:numPr>
          <w:ilvl w:val="0"/>
          <w:numId w:val="45"/>
        </w:numPr>
        <w:spacing w:line="360" w:lineRule="auto"/>
        <w:jc w:val="both"/>
        <w:rPr>
          <w:rFonts w:cs="Arial"/>
        </w:rPr>
      </w:pPr>
      <w:r w:rsidRPr="0027592F">
        <w:rPr>
          <w:rFonts w:cs="Arial"/>
        </w:rPr>
        <w:t>Vendor Physical and Personnel Security</w:t>
      </w:r>
    </w:p>
    <w:p w14:paraId="52333578"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The governed </w:t>
      </w:r>
      <w:proofErr w:type="gramStart"/>
      <w:r w:rsidRPr="0027592F">
        <w:rPr>
          <w:rFonts w:cs="Arial"/>
          <w:b w:val="0"/>
          <w:noProof w:val="0"/>
        </w:rPr>
        <w:t>supply chain security program</w:t>
      </w:r>
      <w:proofErr w:type="gramEnd"/>
      <w:r w:rsidRPr="0027592F">
        <w:rPr>
          <w:rFonts w:cs="Arial"/>
          <w:b w:val="0"/>
          <w:noProof w:val="0"/>
        </w:rPr>
        <w:t xml:space="preserve"> shall address vendor physical and personnel security.</w:t>
      </w:r>
    </w:p>
    <w:p w14:paraId="11972DBD"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This area of personnel security describes the practices to protect NATO’s operational or business confidential information when employees and contractors have physical access to such information on Vendor premises. It shall address, at least, the following:</w:t>
      </w:r>
    </w:p>
    <w:p w14:paraId="6FC269C6" w14:textId="77777777" w:rsidR="0027592F" w:rsidRPr="0027592F" w:rsidRDefault="0027592F" w:rsidP="0027592F">
      <w:pPr>
        <w:pStyle w:val="ListParagraph"/>
        <w:numPr>
          <w:ilvl w:val="3"/>
          <w:numId w:val="45"/>
        </w:numPr>
        <w:ind w:left="2127" w:hanging="1047"/>
        <w:rPr>
          <w:rFonts w:ascii="Arial" w:hAnsi="Arial" w:cs="Arial"/>
        </w:rPr>
      </w:pPr>
      <w:r w:rsidRPr="0027592F">
        <w:rPr>
          <w:rFonts w:ascii="Arial" w:hAnsi="Arial" w:cs="Arial"/>
        </w:rPr>
        <w:t>Physical Access Controls and Monitoring, in compliance with NATO directive protection of such a confidential information at proper level</w:t>
      </w:r>
    </w:p>
    <w:p w14:paraId="1060C107"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Security training and awareness, in compliance with NATO directive on protection of such a confidential information at proper level</w:t>
      </w:r>
    </w:p>
    <w:p w14:paraId="6AD9D2D4" w14:textId="77777777" w:rsidR="0027592F" w:rsidRPr="0027592F" w:rsidRDefault="0027592F" w:rsidP="0027592F">
      <w:pPr>
        <w:pStyle w:val="ListParagraph"/>
        <w:numPr>
          <w:ilvl w:val="2"/>
          <w:numId w:val="45"/>
        </w:numPr>
        <w:rPr>
          <w:rFonts w:ascii="Arial" w:hAnsi="Arial" w:cs="Arial"/>
        </w:rPr>
      </w:pPr>
      <w:r w:rsidRPr="0027592F">
        <w:rPr>
          <w:rFonts w:ascii="Arial" w:hAnsi="Arial" w:cs="Arial"/>
        </w:rPr>
        <w:t>The CIS product vendor, to improve its practices, should:</w:t>
      </w:r>
    </w:p>
    <w:p w14:paraId="4179EC14"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Implement applicable physical access controls for entering as well as exiting facilities.</w:t>
      </w:r>
    </w:p>
    <w:p w14:paraId="7D6285D1"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Periodically have development and loading premises, including all remote network access point audited by independent control office</w:t>
      </w:r>
    </w:p>
    <w:p w14:paraId="47B498DD"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 xml:space="preserve">Periodically review and update physical access entitlement and privilege. This review </w:t>
      </w:r>
      <w:proofErr w:type="gramStart"/>
      <w:r w:rsidRPr="0027592F">
        <w:rPr>
          <w:rFonts w:ascii="Arial" w:hAnsi="Arial" w:cs="Arial"/>
        </w:rPr>
        <w:t>should be based</w:t>
      </w:r>
      <w:proofErr w:type="gramEnd"/>
      <w:r w:rsidRPr="0027592F">
        <w:rPr>
          <w:rFonts w:ascii="Arial" w:hAnsi="Arial" w:cs="Arial"/>
        </w:rPr>
        <w:t xml:space="preserve"> on employee background, adjusting the roles.</w:t>
      </w:r>
    </w:p>
    <w:p w14:paraId="76592C86"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Deploy periodic security awareness campaigns and training to all personnel addressing the following areas, as applicable:</w:t>
      </w:r>
    </w:p>
    <w:p w14:paraId="560E1381"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Security and information protection practices against social engineering, phishing, malware etc.</w:t>
      </w:r>
    </w:p>
    <w:p w14:paraId="750F1B65"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Information systems access</w:t>
      </w:r>
    </w:p>
    <w:p w14:paraId="5F9AE23B"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Security incident detection and reporting</w:t>
      </w:r>
    </w:p>
    <w:p w14:paraId="53E5EB0B"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Response to burglary, robbery and in-transit theft</w:t>
      </w:r>
    </w:p>
    <w:p w14:paraId="3676D745"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Visitor access and challenging un-identified persons or vehicles</w:t>
      </w:r>
    </w:p>
    <w:p w14:paraId="082D367B"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Management and disposal of scrap</w:t>
      </w:r>
    </w:p>
    <w:p w14:paraId="498FB9F1" w14:textId="77777777" w:rsidR="0027592F" w:rsidRPr="0027592F" w:rsidRDefault="0027592F" w:rsidP="0027592F">
      <w:pPr>
        <w:pStyle w:val="ListParagraph"/>
        <w:numPr>
          <w:ilvl w:val="4"/>
          <w:numId w:val="45"/>
        </w:numPr>
        <w:ind w:left="2552" w:hanging="1112"/>
        <w:jc w:val="both"/>
        <w:rPr>
          <w:rFonts w:ascii="Arial" w:hAnsi="Arial" w:cs="Arial"/>
        </w:rPr>
      </w:pPr>
      <w:r w:rsidRPr="0027592F">
        <w:rPr>
          <w:rFonts w:ascii="Arial" w:hAnsi="Arial" w:cs="Arial"/>
        </w:rPr>
        <w:t>Detection of counterfeit items and malicious modification</w:t>
      </w:r>
    </w:p>
    <w:p w14:paraId="29DD214D" w14:textId="77777777" w:rsidR="0027592F" w:rsidRPr="0027592F" w:rsidRDefault="0027592F" w:rsidP="0027592F">
      <w:pPr>
        <w:pStyle w:val="BodyText"/>
        <w:spacing w:before="5"/>
        <w:rPr>
          <w:rFonts w:ascii="Arial" w:hAnsi="Arial" w:cs="Arial"/>
          <w:sz w:val="24"/>
          <w:szCs w:val="24"/>
        </w:rPr>
      </w:pPr>
    </w:p>
    <w:p w14:paraId="23535D24" w14:textId="77777777" w:rsidR="0027592F" w:rsidRPr="0027592F" w:rsidRDefault="0027592F" w:rsidP="0027592F">
      <w:pPr>
        <w:pStyle w:val="Title"/>
        <w:numPr>
          <w:ilvl w:val="0"/>
          <w:numId w:val="45"/>
        </w:numPr>
        <w:spacing w:line="360" w:lineRule="auto"/>
        <w:jc w:val="both"/>
        <w:rPr>
          <w:rFonts w:cs="Arial"/>
        </w:rPr>
      </w:pPr>
      <w:r w:rsidRPr="0027592F">
        <w:rPr>
          <w:rFonts w:cs="Arial"/>
        </w:rPr>
        <w:t>Security in Service Management</w:t>
      </w:r>
    </w:p>
    <w:p w14:paraId="50290392"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The governed </w:t>
      </w:r>
      <w:proofErr w:type="gramStart"/>
      <w:r w:rsidRPr="0027592F">
        <w:rPr>
          <w:rFonts w:cs="Arial"/>
          <w:b w:val="0"/>
          <w:noProof w:val="0"/>
        </w:rPr>
        <w:t>supply chain security program</w:t>
      </w:r>
      <w:proofErr w:type="gramEnd"/>
      <w:r w:rsidRPr="0027592F">
        <w:rPr>
          <w:rFonts w:cs="Arial"/>
          <w:b w:val="0"/>
          <w:noProof w:val="0"/>
        </w:rPr>
        <w:t xml:space="preserve"> shall address security in service management.</w:t>
      </w:r>
    </w:p>
    <w:p w14:paraId="507ADB8B" w14:textId="77777777" w:rsidR="0027592F" w:rsidRPr="0027592F" w:rsidRDefault="0027592F" w:rsidP="0027592F">
      <w:pPr>
        <w:pStyle w:val="BodyText"/>
        <w:rPr>
          <w:rFonts w:ascii="Arial" w:hAnsi="Arial" w:cs="Arial"/>
          <w:sz w:val="24"/>
          <w:szCs w:val="24"/>
        </w:rPr>
      </w:pPr>
    </w:p>
    <w:p w14:paraId="144545BB"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 xml:space="preserve">This area of service management describes the practices to continue </w:t>
      </w:r>
      <w:proofErr w:type="gramStart"/>
      <w:r w:rsidRPr="0027592F">
        <w:rPr>
          <w:rFonts w:ascii="Arial" w:hAnsi="Arial" w:cs="Arial"/>
        </w:rPr>
        <w:t>to securely deliver</w:t>
      </w:r>
      <w:proofErr w:type="gramEnd"/>
      <w:r w:rsidRPr="0027592F">
        <w:rPr>
          <w:rFonts w:ascii="Arial" w:hAnsi="Arial" w:cs="Arial"/>
        </w:rPr>
        <w:t xml:space="preserve"> support and ancillary services required for the security product to be operated - e.g. online services like signature server - and maintained – e.g. online update server - in an event of a service disruption. It shall address, at least, the following:</w:t>
      </w:r>
    </w:p>
    <w:p w14:paraId="4090CF6E"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Security in Business Continuity Planning issues;</w:t>
      </w:r>
    </w:p>
    <w:p w14:paraId="0E728728"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Business Continuity Plan Testing procedures;</w:t>
      </w:r>
    </w:p>
    <w:p w14:paraId="5AB7B4FD"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Activity Recovery Plan.</w:t>
      </w:r>
    </w:p>
    <w:p w14:paraId="54A7353C" w14:textId="77777777" w:rsidR="0027592F" w:rsidRPr="0027592F" w:rsidRDefault="0027592F" w:rsidP="0027592F">
      <w:pPr>
        <w:pStyle w:val="BodyText"/>
        <w:spacing w:before="9"/>
        <w:rPr>
          <w:rFonts w:ascii="Arial" w:hAnsi="Arial" w:cs="Arial"/>
          <w:sz w:val="24"/>
          <w:szCs w:val="24"/>
        </w:rPr>
      </w:pPr>
    </w:p>
    <w:p w14:paraId="2DB22B25" w14:textId="77777777" w:rsidR="0027592F" w:rsidRPr="0027592F" w:rsidRDefault="0027592F" w:rsidP="0027592F">
      <w:pPr>
        <w:pStyle w:val="ListParagraph"/>
        <w:numPr>
          <w:ilvl w:val="2"/>
          <w:numId w:val="45"/>
        </w:numPr>
        <w:jc w:val="both"/>
        <w:rPr>
          <w:rFonts w:ascii="Arial" w:hAnsi="Arial" w:cs="Arial"/>
        </w:rPr>
      </w:pPr>
      <w:r w:rsidRPr="0027592F">
        <w:rPr>
          <w:rFonts w:ascii="Arial" w:hAnsi="Arial" w:cs="Arial"/>
        </w:rPr>
        <w:t>The CIS product vendor, to improve its practices, should:</w:t>
      </w:r>
    </w:p>
    <w:p w14:paraId="272DF6F2"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Implement security controls as part of business continuity efforts (e.g., processes, location) to ensure confidential information is protected during periods of disruption.</w:t>
      </w:r>
    </w:p>
    <w:p w14:paraId="296766DA"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Implement vulnerability survey, both from customers and open sources.</w:t>
      </w:r>
    </w:p>
    <w:p w14:paraId="7EE170DD"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Post-sale services and configuration support</w:t>
      </w:r>
    </w:p>
    <w:p w14:paraId="29B3CCEA"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Test business continuity plans for security periodically and update them based on the results of the testing.</w:t>
      </w:r>
    </w:p>
    <w:p w14:paraId="71C905F2" w14:textId="77777777" w:rsidR="0027592F" w:rsidRPr="0027592F" w:rsidRDefault="0027592F" w:rsidP="0027592F">
      <w:pPr>
        <w:pStyle w:val="BodyText"/>
        <w:spacing w:before="2"/>
        <w:rPr>
          <w:rFonts w:ascii="Arial" w:hAnsi="Arial" w:cs="Arial"/>
          <w:sz w:val="24"/>
          <w:szCs w:val="24"/>
        </w:rPr>
      </w:pPr>
    </w:p>
    <w:p w14:paraId="47F6060E" w14:textId="77777777" w:rsidR="0027592F" w:rsidRPr="0027592F" w:rsidRDefault="0027592F" w:rsidP="0027592F">
      <w:pPr>
        <w:pStyle w:val="Title"/>
        <w:numPr>
          <w:ilvl w:val="0"/>
          <w:numId w:val="45"/>
        </w:numPr>
        <w:spacing w:line="360" w:lineRule="auto"/>
        <w:jc w:val="both"/>
        <w:rPr>
          <w:rFonts w:cs="Arial"/>
        </w:rPr>
      </w:pPr>
      <w:r w:rsidRPr="0027592F">
        <w:rPr>
          <w:rFonts w:cs="Arial"/>
        </w:rPr>
        <w:t>Security in Incident Management</w:t>
      </w:r>
    </w:p>
    <w:p w14:paraId="44532BB7"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The   governed   supply   chain   security   program   shall   address </w:t>
      </w:r>
      <w:proofErr w:type="gramStart"/>
      <w:r w:rsidRPr="0027592F">
        <w:rPr>
          <w:rFonts w:cs="Arial"/>
          <w:b w:val="0"/>
          <w:noProof w:val="0"/>
        </w:rPr>
        <w:t>security  in</w:t>
      </w:r>
      <w:proofErr w:type="gramEnd"/>
      <w:r w:rsidRPr="0027592F">
        <w:rPr>
          <w:rFonts w:cs="Arial"/>
          <w:b w:val="0"/>
          <w:noProof w:val="0"/>
        </w:rPr>
        <w:tab/>
        <w:t>incident management.</w:t>
      </w:r>
    </w:p>
    <w:p w14:paraId="45C0E326" w14:textId="77777777" w:rsidR="0027592F" w:rsidRPr="0027592F" w:rsidRDefault="0027592F" w:rsidP="0027592F">
      <w:pPr>
        <w:pStyle w:val="Title"/>
        <w:numPr>
          <w:ilvl w:val="2"/>
          <w:numId w:val="45"/>
        </w:numPr>
        <w:jc w:val="both"/>
        <w:rPr>
          <w:rFonts w:cs="Arial"/>
          <w:b w:val="0"/>
          <w:noProof w:val="0"/>
        </w:rPr>
      </w:pPr>
      <w:r w:rsidRPr="0027592F">
        <w:rPr>
          <w:rFonts w:cs="Arial"/>
          <w:b w:val="0"/>
        </w:rPr>
        <w:t>This area of security incident management describes the practices to establish ad implement a robust incident management process to identify, document and resolve security incidents. It shall address, at least, the</w:t>
      </w:r>
      <w:r w:rsidRPr="0027592F">
        <w:rPr>
          <w:rFonts w:cs="Arial"/>
          <w:b w:val="0"/>
          <w:spacing w:val="-11"/>
        </w:rPr>
        <w:t xml:space="preserve"> </w:t>
      </w:r>
      <w:r w:rsidRPr="0027592F">
        <w:rPr>
          <w:rFonts w:cs="Arial"/>
          <w:b w:val="0"/>
        </w:rPr>
        <w:t>following:</w:t>
      </w:r>
    </w:p>
    <w:p w14:paraId="13D6F037" w14:textId="77777777" w:rsidR="0027592F" w:rsidRPr="0027592F" w:rsidRDefault="0027592F" w:rsidP="0027592F">
      <w:pPr>
        <w:pStyle w:val="ListParagraph"/>
        <w:numPr>
          <w:ilvl w:val="3"/>
          <w:numId w:val="45"/>
        </w:numPr>
        <w:jc w:val="both"/>
        <w:rPr>
          <w:rFonts w:ascii="Arial" w:hAnsi="Arial" w:cs="Arial"/>
        </w:rPr>
      </w:pPr>
      <w:r w:rsidRPr="0027592F">
        <w:rPr>
          <w:rFonts w:ascii="Arial" w:hAnsi="Arial" w:cs="Arial"/>
        </w:rPr>
        <w:t>Incident handling and response procedures</w:t>
      </w:r>
    </w:p>
    <w:p w14:paraId="37CA256E" w14:textId="77777777" w:rsidR="0027592F" w:rsidRPr="0027592F" w:rsidRDefault="0027592F" w:rsidP="0027592F">
      <w:pPr>
        <w:pStyle w:val="Title"/>
        <w:numPr>
          <w:ilvl w:val="2"/>
          <w:numId w:val="45"/>
        </w:numPr>
        <w:jc w:val="both"/>
        <w:rPr>
          <w:rFonts w:cs="Arial"/>
          <w:b w:val="0"/>
        </w:rPr>
      </w:pPr>
      <w:r w:rsidRPr="0027592F">
        <w:rPr>
          <w:rFonts w:cs="Arial"/>
          <w:b w:val="0"/>
        </w:rPr>
        <w:t>The CIS product Vendor should:</w:t>
      </w:r>
    </w:p>
    <w:p w14:paraId="610AB052"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Establish capabilities to identify and respond to security incidents.</w:t>
      </w:r>
    </w:p>
    <w:p w14:paraId="721B1EF1"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Assign roles and responsibilities to personnel, including response procedures, to manage security incidents effectively.</w:t>
      </w:r>
    </w:p>
    <w:p w14:paraId="157EE5A3"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Review incident response plan periodically and update based on evolving security risks and threats.</w:t>
      </w:r>
    </w:p>
    <w:p w14:paraId="403C48D9"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Vulnerability review and impact analysis on CIS product facilities.</w:t>
      </w:r>
    </w:p>
    <w:p w14:paraId="63C3943B" w14:textId="77777777" w:rsidR="0027592F" w:rsidRPr="0027592F" w:rsidRDefault="0027592F" w:rsidP="0027592F">
      <w:pPr>
        <w:pStyle w:val="ListParagraph"/>
        <w:numPr>
          <w:ilvl w:val="3"/>
          <w:numId w:val="45"/>
        </w:numPr>
        <w:ind w:left="2127" w:hanging="1047"/>
        <w:jc w:val="both"/>
        <w:rPr>
          <w:rFonts w:ascii="Arial" w:hAnsi="Arial" w:cs="Arial"/>
        </w:rPr>
      </w:pPr>
      <w:r w:rsidRPr="0027592F">
        <w:rPr>
          <w:rFonts w:ascii="Arial" w:hAnsi="Arial" w:cs="Arial"/>
        </w:rPr>
        <w:t>Implement analysis of 0-day incidents, including their impact on the supply chain.</w:t>
      </w:r>
    </w:p>
    <w:p w14:paraId="611A8EBF" w14:textId="77777777" w:rsidR="0027592F" w:rsidRPr="0027592F" w:rsidRDefault="0027592F" w:rsidP="0027592F">
      <w:pPr>
        <w:pStyle w:val="BodyText"/>
        <w:spacing w:before="10"/>
        <w:rPr>
          <w:rFonts w:ascii="Arial" w:hAnsi="Arial" w:cs="Arial"/>
          <w:sz w:val="24"/>
          <w:szCs w:val="24"/>
        </w:rPr>
      </w:pPr>
    </w:p>
    <w:p w14:paraId="52E32421" w14:textId="77777777" w:rsidR="0027592F" w:rsidRPr="0027592F" w:rsidRDefault="0027592F" w:rsidP="0027592F">
      <w:pPr>
        <w:pStyle w:val="Title"/>
        <w:numPr>
          <w:ilvl w:val="0"/>
          <w:numId w:val="45"/>
        </w:numPr>
        <w:spacing w:line="360" w:lineRule="auto"/>
        <w:jc w:val="both"/>
        <w:rPr>
          <w:rFonts w:cs="Arial"/>
        </w:rPr>
      </w:pPr>
      <w:r w:rsidRPr="0027592F">
        <w:rPr>
          <w:rFonts w:cs="Arial"/>
        </w:rPr>
        <w:t>3rd Party Supplier Management</w:t>
      </w:r>
    </w:p>
    <w:p w14:paraId="6EEDF1A8"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The governed supply chain security program shall address </w:t>
      </w:r>
      <w:proofErr w:type="gramStart"/>
      <w:r w:rsidRPr="0027592F">
        <w:rPr>
          <w:rFonts w:cs="Arial"/>
          <w:b w:val="0"/>
          <w:noProof w:val="0"/>
        </w:rPr>
        <w:t>3rd</w:t>
      </w:r>
      <w:proofErr w:type="gramEnd"/>
      <w:r w:rsidRPr="0027592F">
        <w:rPr>
          <w:rFonts w:cs="Arial"/>
          <w:b w:val="0"/>
          <w:noProof w:val="0"/>
        </w:rPr>
        <w:t xml:space="preserve"> party supplier management.</w:t>
      </w:r>
    </w:p>
    <w:p w14:paraId="395CBAE9" w14:textId="77777777" w:rsidR="0027592F" w:rsidRPr="0027592F" w:rsidRDefault="0027592F" w:rsidP="0027592F">
      <w:pPr>
        <w:pStyle w:val="Title"/>
        <w:numPr>
          <w:ilvl w:val="2"/>
          <w:numId w:val="45"/>
        </w:numPr>
        <w:jc w:val="both"/>
        <w:rPr>
          <w:rFonts w:cs="Arial"/>
          <w:b w:val="0"/>
        </w:rPr>
      </w:pPr>
      <w:r w:rsidRPr="0027592F">
        <w:rPr>
          <w:rFonts w:cs="Arial"/>
          <w:b w:val="0"/>
        </w:rPr>
        <w:t>This area of 3rd party security describes making multiple tiers of suppliers to a CIS product vendor to NATO aware of all applicable security practices. The prior vendor shall ask to their 1st tier of underlying suppliers/partners for an assessment of the suppliers’ supply chain security expressing compliance to this directive. Direct vendors to NATO should make Supply chain security statement of their underlying suppliers available to the contracting authorities.</w:t>
      </w:r>
    </w:p>
    <w:p w14:paraId="357B404E" w14:textId="77777777" w:rsidR="0027592F" w:rsidRPr="0027592F" w:rsidRDefault="0027592F" w:rsidP="0027592F">
      <w:pPr>
        <w:pStyle w:val="Title"/>
        <w:numPr>
          <w:ilvl w:val="1"/>
          <w:numId w:val="45"/>
        </w:numPr>
        <w:jc w:val="both"/>
        <w:rPr>
          <w:rFonts w:cs="Arial"/>
          <w:b w:val="0"/>
          <w:noProof w:val="0"/>
        </w:rPr>
      </w:pPr>
      <w:r w:rsidRPr="0027592F">
        <w:rPr>
          <w:rFonts w:cs="Arial"/>
          <w:b w:val="0"/>
          <w:noProof w:val="0"/>
        </w:rPr>
        <w:t xml:space="preserve">Direct vendors to NATO should provide </w:t>
      </w:r>
      <w:proofErr w:type="gramStart"/>
      <w:r w:rsidRPr="0027592F">
        <w:rPr>
          <w:rFonts w:cs="Arial"/>
          <w:b w:val="0"/>
          <w:noProof w:val="0"/>
        </w:rPr>
        <w:t>3rd</w:t>
      </w:r>
      <w:proofErr w:type="gramEnd"/>
      <w:r w:rsidRPr="0027592F">
        <w:rPr>
          <w:rFonts w:cs="Arial"/>
          <w:b w:val="0"/>
          <w:noProof w:val="0"/>
        </w:rPr>
        <w:t xml:space="preserve"> party suppliers with this directive and make them aware of its content, both requirements and recommended practices.</w:t>
      </w:r>
    </w:p>
    <w:p w14:paraId="33B265B0" w14:textId="77777777" w:rsidR="0027592F" w:rsidRPr="0027592F" w:rsidRDefault="0027592F" w:rsidP="0027592F">
      <w:pPr>
        <w:rPr>
          <w:rFonts w:ascii="Arial" w:hAnsi="Arial" w:cs="Arial"/>
          <w:lang w:val="en-US"/>
        </w:rPr>
        <w:sectPr w:rsidR="0027592F" w:rsidRPr="0027592F" w:rsidSect="00861FEE">
          <w:footerReference w:type="default" r:id="rId15"/>
          <w:footerReference w:type="first" r:id="rId16"/>
          <w:type w:val="continuous"/>
          <w:pgSz w:w="11906" w:h="16838" w:code="9"/>
          <w:pgMar w:top="426" w:right="720" w:bottom="1412" w:left="1843" w:header="426" w:footer="458" w:gutter="0"/>
          <w:pgNumType w:start="1"/>
          <w:cols w:space="720"/>
          <w:titlePg/>
          <w:docGrid w:linePitch="326"/>
        </w:sectPr>
      </w:pPr>
    </w:p>
    <w:p w14:paraId="545ECB00" w14:textId="353E5793" w:rsidR="0027592F" w:rsidRPr="0027592F" w:rsidRDefault="0027592F" w:rsidP="0027592F">
      <w:pPr>
        <w:rPr>
          <w:rFonts w:ascii="Arial" w:hAnsi="Arial" w:cs="Arial"/>
          <w:lang w:val="en-US"/>
        </w:rPr>
      </w:pPr>
    </w:p>
    <w:p w14:paraId="43108E48" w14:textId="70999B84" w:rsidR="00350513" w:rsidRPr="0027592F" w:rsidRDefault="00350513" w:rsidP="008B5AD3">
      <w:pPr>
        <w:pStyle w:val="Annex1"/>
        <w:jc w:val="both"/>
        <w:rPr>
          <w:rFonts w:ascii="Arial" w:hAnsi="Arial" w:cs="Arial"/>
          <w:bCs/>
          <w:iCs/>
          <w:color w:val="000000"/>
          <w:sz w:val="28"/>
          <w:szCs w:val="28"/>
          <w:lang w:val="en-GB"/>
        </w:rPr>
      </w:pPr>
      <w:r w:rsidRPr="0027592F">
        <w:rPr>
          <w:rFonts w:ascii="Arial" w:hAnsi="Arial" w:cs="Arial"/>
          <w:bCs/>
          <w:iCs/>
          <w:color w:val="000000"/>
          <w:sz w:val="28"/>
          <w:szCs w:val="28"/>
          <w:lang w:val="en-GB"/>
        </w:rPr>
        <w:t>Bid Guarantee - Standby Letter of Credit</w:t>
      </w:r>
      <w:bookmarkEnd w:id="23"/>
      <w:bookmarkEnd w:id="24"/>
    </w:p>
    <w:p w14:paraId="43108E49" w14:textId="77777777" w:rsidR="00350513" w:rsidRPr="0027592F" w:rsidRDefault="00350513" w:rsidP="00C41F3B">
      <w:pPr>
        <w:jc w:val="both"/>
        <w:rPr>
          <w:rFonts w:ascii="Arial" w:hAnsi="Arial" w:cs="Arial"/>
        </w:rPr>
      </w:pPr>
    </w:p>
    <w:p w14:paraId="43108E4A" w14:textId="77777777" w:rsidR="00350513" w:rsidRPr="0027592F" w:rsidRDefault="00350513" w:rsidP="00C41F3B">
      <w:pPr>
        <w:jc w:val="both"/>
        <w:rPr>
          <w:rFonts w:ascii="Arial" w:hAnsi="Arial" w:cs="Arial"/>
        </w:rPr>
      </w:pPr>
      <w:r w:rsidRPr="0027592F">
        <w:rPr>
          <w:rFonts w:ascii="Arial" w:hAnsi="Arial" w:cs="Arial"/>
        </w:rPr>
        <w:t>Standby Letter of Credit Number:</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p>
    <w:p w14:paraId="43108E4B" w14:textId="77777777" w:rsidR="00350513" w:rsidRPr="0027592F" w:rsidRDefault="00350513" w:rsidP="00C41F3B">
      <w:pPr>
        <w:jc w:val="both"/>
        <w:rPr>
          <w:rFonts w:ascii="Arial" w:hAnsi="Arial" w:cs="Arial"/>
        </w:rPr>
      </w:pPr>
    </w:p>
    <w:p w14:paraId="43108E4C" w14:textId="77777777" w:rsidR="00350513" w:rsidRPr="0027592F" w:rsidRDefault="00350513" w:rsidP="00C41F3B">
      <w:pPr>
        <w:jc w:val="both"/>
        <w:outlineLvl w:val="0"/>
        <w:rPr>
          <w:rFonts w:ascii="Arial" w:hAnsi="Arial" w:cs="Arial"/>
        </w:rPr>
      </w:pPr>
      <w:r w:rsidRPr="0027592F">
        <w:rPr>
          <w:rFonts w:ascii="Arial" w:hAnsi="Arial" w:cs="Arial"/>
        </w:rPr>
        <w:t>Issue Date:</w:t>
      </w:r>
      <w:r w:rsidRPr="0027592F">
        <w:rPr>
          <w:rFonts w:ascii="Arial" w:hAnsi="Arial" w:cs="Arial"/>
        </w:rPr>
        <w:tab/>
      </w:r>
      <w:r w:rsidRPr="0027592F">
        <w:rPr>
          <w:rFonts w:ascii="Arial" w:hAnsi="Arial" w:cs="Arial"/>
        </w:rPr>
        <w:tab/>
      </w:r>
      <w:r w:rsidRPr="0027592F">
        <w:rPr>
          <w:rFonts w:ascii="Arial" w:hAnsi="Arial" w:cs="Arial"/>
        </w:rPr>
        <w:tab/>
        <w:t>___________________________</w:t>
      </w:r>
    </w:p>
    <w:p w14:paraId="43108E4D" w14:textId="77777777" w:rsidR="00350513" w:rsidRPr="0027592F" w:rsidRDefault="00350513" w:rsidP="00C41F3B">
      <w:pPr>
        <w:jc w:val="both"/>
        <w:rPr>
          <w:rFonts w:ascii="Arial" w:hAnsi="Arial" w:cs="Arial"/>
        </w:rPr>
      </w:pPr>
    </w:p>
    <w:p w14:paraId="43108E4E" w14:textId="77777777" w:rsidR="00350513" w:rsidRPr="0027592F" w:rsidRDefault="00350513" w:rsidP="00C41F3B">
      <w:pPr>
        <w:jc w:val="both"/>
        <w:rPr>
          <w:rFonts w:ascii="Arial" w:hAnsi="Arial" w:cs="Arial"/>
        </w:rPr>
      </w:pPr>
      <w:r w:rsidRPr="0027592F">
        <w:rPr>
          <w:rFonts w:ascii="Arial" w:hAnsi="Arial" w:cs="Arial"/>
        </w:rPr>
        <w:t>Beneficiary:</w:t>
      </w:r>
      <w:r w:rsidRPr="0027592F">
        <w:rPr>
          <w:rFonts w:ascii="Arial" w:hAnsi="Arial" w:cs="Arial"/>
        </w:rPr>
        <w:tab/>
        <w:t xml:space="preserve">                     </w:t>
      </w:r>
      <w:r w:rsidR="00E8727D" w:rsidRPr="0027592F">
        <w:rPr>
          <w:rFonts w:ascii="Arial" w:hAnsi="Arial" w:cs="Arial"/>
        </w:rPr>
        <w:t xml:space="preserve"> N</w:t>
      </w:r>
      <w:r w:rsidR="00AB38BD" w:rsidRPr="0027592F">
        <w:rPr>
          <w:rFonts w:ascii="Arial" w:hAnsi="Arial" w:cs="Arial"/>
        </w:rPr>
        <w:t>CI</w:t>
      </w:r>
      <w:r w:rsidRPr="0027592F">
        <w:rPr>
          <w:rFonts w:ascii="Arial" w:hAnsi="Arial" w:cs="Arial"/>
        </w:rPr>
        <w:t xml:space="preserve"> Agency, Financial Management Office</w:t>
      </w:r>
    </w:p>
    <w:p w14:paraId="43108E4F" w14:textId="77777777" w:rsidR="00350513" w:rsidRPr="0027592F" w:rsidRDefault="00350513" w:rsidP="00C41F3B">
      <w:pPr>
        <w:jc w:val="both"/>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Boulevard Leopold III, B-1110, Brussels</w:t>
      </w:r>
    </w:p>
    <w:p w14:paraId="43108E50" w14:textId="77777777" w:rsidR="00350513" w:rsidRPr="0027592F" w:rsidRDefault="00350513" w:rsidP="00C41F3B">
      <w:pPr>
        <w:jc w:val="both"/>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smartTag w:uri="urn:schemas-microsoft-com:office:smarttags" w:element="place">
        <w:smartTag w:uri="urn:schemas-microsoft-com:office:smarttags" w:element="country-region">
          <w:r w:rsidRPr="0027592F">
            <w:rPr>
              <w:rFonts w:ascii="Arial" w:hAnsi="Arial" w:cs="Arial"/>
            </w:rPr>
            <w:t>Belgium</w:t>
          </w:r>
        </w:smartTag>
      </w:smartTag>
    </w:p>
    <w:p w14:paraId="43108E51" w14:textId="77777777" w:rsidR="00350513" w:rsidRPr="0027592F" w:rsidRDefault="00350513" w:rsidP="00C41F3B">
      <w:pPr>
        <w:jc w:val="both"/>
        <w:rPr>
          <w:rFonts w:ascii="Arial" w:hAnsi="Arial" w:cs="Arial"/>
        </w:rPr>
      </w:pPr>
    </w:p>
    <w:p w14:paraId="43108E52" w14:textId="77777777" w:rsidR="00350513" w:rsidRPr="0027592F" w:rsidRDefault="00350513" w:rsidP="00C41F3B">
      <w:pPr>
        <w:jc w:val="both"/>
        <w:rPr>
          <w:rFonts w:ascii="Arial" w:hAnsi="Arial" w:cs="Arial"/>
        </w:rPr>
      </w:pPr>
      <w:r w:rsidRPr="0027592F">
        <w:rPr>
          <w:rFonts w:ascii="Arial" w:hAnsi="Arial" w:cs="Arial"/>
        </w:rPr>
        <w:t>Expiry Date:</w:t>
      </w:r>
      <w:r w:rsidRPr="0027592F">
        <w:rPr>
          <w:rFonts w:ascii="Arial" w:hAnsi="Arial" w:cs="Arial"/>
        </w:rPr>
        <w:tab/>
        <w:t>___________________________</w:t>
      </w:r>
    </w:p>
    <w:p w14:paraId="43108E53" w14:textId="77777777" w:rsidR="00350513" w:rsidRPr="0027592F" w:rsidRDefault="00350513" w:rsidP="00C41F3B">
      <w:pPr>
        <w:jc w:val="both"/>
        <w:rPr>
          <w:rFonts w:ascii="Arial" w:hAnsi="Arial" w:cs="Arial"/>
        </w:rPr>
      </w:pPr>
    </w:p>
    <w:p w14:paraId="43108E54" w14:textId="320539F0" w:rsidR="00350513" w:rsidRPr="0027592F" w:rsidRDefault="00350513" w:rsidP="00C41F3B">
      <w:pPr>
        <w:jc w:val="both"/>
        <w:rPr>
          <w:rFonts w:ascii="Arial" w:hAnsi="Arial" w:cs="Arial"/>
        </w:rPr>
      </w:pPr>
      <w:r w:rsidRPr="0027592F">
        <w:rPr>
          <w:rFonts w:ascii="Arial" w:hAnsi="Arial" w:cs="Arial"/>
        </w:rPr>
        <w:t>1.</w:t>
      </w:r>
      <w:r w:rsidRPr="0027592F">
        <w:rPr>
          <w:rFonts w:ascii="Arial" w:hAnsi="Arial" w:cs="Arial"/>
        </w:rPr>
        <w:tab/>
        <w:t xml:space="preserve">We, (issuing bank) hereby establish in your favour our irrevocable standby letter of credit number  {number}  by order and for the account of (NAME AND ADDRESS OF BIDDER) in the original amount of € </w:t>
      </w:r>
      <w:r w:rsidR="00C07B7F" w:rsidRPr="0027592F">
        <w:rPr>
          <w:rFonts w:ascii="Arial" w:hAnsi="Arial" w:cs="Arial"/>
        </w:rPr>
        <w:t>3</w:t>
      </w:r>
      <w:r w:rsidRPr="0027592F">
        <w:rPr>
          <w:rFonts w:ascii="Arial" w:hAnsi="Arial" w:cs="Arial"/>
        </w:rPr>
        <w:t>00,000.00 (</w:t>
      </w:r>
      <w:r w:rsidR="00B23219" w:rsidRPr="0027592F">
        <w:rPr>
          <w:rFonts w:ascii="Arial" w:hAnsi="Arial" w:cs="Arial"/>
        </w:rPr>
        <w:t>Five</w:t>
      </w:r>
      <w:r w:rsidR="00F00A6F" w:rsidRPr="0027592F">
        <w:rPr>
          <w:rFonts w:ascii="Arial" w:hAnsi="Arial" w:cs="Arial"/>
        </w:rPr>
        <w:t xml:space="preserve"> </w:t>
      </w:r>
      <w:r w:rsidRPr="0027592F">
        <w:rPr>
          <w:rFonts w:ascii="Arial" w:hAnsi="Arial" w:cs="Arial"/>
        </w:rPr>
        <w:t>Hundred Thousand Euro).  We are advised this Guarantee fulfils a requirement under Invitation for Bid CO-</w:t>
      </w:r>
      <w:r w:rsidR="008F1AD5" w:rsidRPr="0027592F">
        <w:rPr>
          <w:rFonts w:ascii="Arial" w:hAnsi="Arial" w:cs="Arial"/>
        </w:rPr>
        <w:t>14974</w:t>
      </w:r>
      <w:r w:rsidR="00B23219" w:rsidRPr="0027592F">
        <w:rPr>
          <w:rFonts w:ascii="Arial" w:hAnsi="Arial" w:cs="Arial"/>
        </w:rPr>
        <w:t>-BMD</w:t>
      </w:r>
      <w:r w:rsidRPr="0027592F">
        <w:rPr>
          <w:rFonts w:ascii="Arial" w:hAnsi="Arial" w:cs="Arial"/>
        </w:rPr>
        <w:t xml:space="preserve"> dated __________________.</w:t>
      </w:r>
    </w:p>
    <w:p w14:paraId="43108E55" w14:textId="77777777" w:rsidR="00350513" w:rsidRPr="0027592F" w:rsidRDefault="00350513" w:rsidP="00C41F3B">
      <w:pPr>
        <w:jc w:val="both"/>
        <w:rPr>
          <w:rFonts w:ascii="Arial" w:hAnsi="Arial" w:cs="Arial"/>
        </w:rPr>
      </w:pPr>
    </w:p>
    <w:p w14:paraId="43108E56" w14:textId="77777777" w:rsidR="00350513" w:rsidRPr="0027592F" w:rsidRDefault="00350513" w:rsidP="00C41F3B">
      <w:pPr>
        <w:jc w:val="both"/>
        <w:rPr>
          <w:rFonts w:ascii="Arial" w:hAnsi="Arial" w:cs="Arial"/>
        </w:rPr>
      </w:pPr>
      <w:r w:rsidRPr="0027592F">
        <w:rPr>
          <w:rFonts w:ascii="Arial" w:hAnsi="Arial" w:cs="Arial"/>
        </w:rPr>
        <w:t>2.</w:t>
      </w:r>
      <w:r w:rsidRPr="0027592F">
        <w:rPr>
          <w:rFonts w:ascii="Arial" w:hAnsi="Arial" w:cs="Arial"/>
        </w:rPr>
        <w:tab/>
        <w:t xml:space="preserve">Funds under this standby letter of credit are available to you upon first demand and without question or delay against presentation of a certificate from the </w:t>
      </w:r>
      <w:r w:rsidR="00E8727D" w:rsidRPr="0027592F">
        <w:rPr>
          <w:rFonts w:ascii="Arial" w:hAnsi="Arial" w:cs="Arial"/>
        </w:rPr>
        <w:t>NCI</w:t>
      </w:r>
      <w:r w:rsidRPr="0027592F">
        <w:rPr>
          <w:rFonts w:ascii="Arial" w:hAnsi="Arial" w:cs="Arial"/>
        </w:rPr>
        <w:t xml:space="preserve"> Agency Contracting Officer that:</w:t>
      </w:r>
    </w:p>
    <w:p w14:paraId="43108E57" w14:textId="77777777" w:rsidR="00350513" w:rsidRPr="0027592F" w:rsidRDefault="00350513" w:rsidP="00C41F3B">
      <w:pPr>
        <w:jc w:val="both"/>
        <w:rPr>
          <w:rFonts w:ascii="Arial" w:hAnsi="Arial" w:cs="Arial"/>
        </w:rPr>
      </w:pPr>
    </w:p>
    <w:p w14:paraId="43108E58" w14:textId="77777777" w:rsidR="00350513" w:rsidRPr="0027592F" w:rsidRDefault="00350513" w:rsidP="00C41F3B">
      <w:pPr>
        <w:ind w:left="720" w:hanging="720"/>
        <w:jc w:val="both"/>
        <w:rPr>
          <w:rFonts w:ascii="Arial" w:hAnsi="Arial" w:cs="Arial"/>
        </w:rPr>
      </w:pPr>
      <w:r w:rsidRPr="0027592F">
        <w:rPr>
          <w:rFonts w:ascii="Arial" w:hAnsi="Arial" w:cs="Arial"/>
        </w:rPr>
        <w:tab/>
        <w:t>a)</w:t>
      </w:r>
      <w:r w:rsidRPr="0027592F">
        <w:rPr>
          <w:rFonts w:ascii="Arial" w:hAnsi="Arial" w:cs="Arial"/>
        </w:rPr>
        <w:tab/>
        <w:t xml:space="preserve">(NAME OF BIDDER) has submitted a Bid and, after Bid Closing Date (including extensions thereto) and prior to the selection of the lowest priced, technically compliant Bid, has withdrawn his Bid, or stated that he does </w:t>
      </w:r>
      <w:smartTag w:uri="urn:schemas-microsoft-com:office:smarttags" w:element="PersonName">
        <w:r w:rsidRPr="0027592F">
          <w:rPr>
            <w:rFonts w:ascii="Arial" w:hAnsi="Arial" w:cs="Arial"/>
          </w:rPr>
          <w:t>no</w:t>
        </w:r>
      </w:smartTag>
      <w:r w:rsidRPr="0027592F">
        <w:rPr>
          <w:rFonts w:ascii="Arial" w:hAnsi="Arial" w:cs="Arial"/>
        </w:rPr>
        <w:t>t consider his Bid valid or agree to be bound by his Bid, or</w:t>
      </w:r>
    </w:p>
    <w:p w14:paraId="43108E59" w14:textId="77777777" w:rsidR="00350513" w:rsidRPr="0027592F" w:rsidRDefault="00350513" w:rsidP="00C41F3B">
      <w:pPr>
        <w:ind w:left="720" w:hanging="720"/>
        <w:jc w:val="both"/>
        <w:rPr>
          <w:rFonts w:ascii="Arial" w:hAnsi="Arial" w:cs="Arial"/>
        </w:rPr>
      </w:pPr>
    </w:p>
    <w:p w14:paraId="43108E5A" w14:textId="77777777" w:rsidR="00350513" w:rsidRPr="0027592F" w:rsidRDefault="00350513" w:rsidP="00C41F3B">
      <w:pPr>
        <w:ind w:left="720" w:hanging="720"/>
        <w:jc w:val="both"/>
        <w:rPr>
          <w:rFonts w:ascii="Arial" w:hAnsi="Arial" w:cs="Arial"/>
        </w:rPr>
      </w:pPr>
      <w:r w:rsidRPr="0027592F">
        <w:rPr>
          <w:rFonts w:ascii="Arial" w:hAnsi="Arial" w:cs="Arial"/>
        </w:rPr>
        <w:tab/>
        <w:t>b)</w:t>
      </w:r>
      <w:r w:rsidRPr="0027592F">
        <w:rPr>
          <w:rFonts w:ascii="Arial" w:hAnsi="Arial" w:cs="Arial"/>
        </w:rPr>
        <w:tab/>
        <w:t>(NAME OF BIDDER) has submitted a Bid determined by the Agency to be the lowest priced, technically compliant Bid, but (NAME OF BIDDER) has declined to execute the contract offered by the Agency, such contract being consistent with the terms of the Invitation for Bid, or</w:t>
      </w:r>
    </w:p>
    <w:p w14:paraId="43108E5B" w14:textId="77777777" w:rsidR="00350513" w:rsidRPr="0027592F" w:rsidRDefault="00350513" w:rsidP="00C41F3B">
      <w:pPr>
        <w:ind w:left="720" w:hanging="720"/>
        <w:jc w:val="both"/>
        <w:rPr>
          <w:rFonts w:ascii="Arial" w:hAnsi="Arial" w:cs="Arial"/>
        </w:rPr>
      </w:pPr>
    </w:p>
    <w:p w14:paraId="43108E5C" w14:textId="77777777" w:rsidR="00350513" w:rsidRPr="0027592F" w:rsidRDefault="00350513" w:rsidP="00C41F3B">
      <w:pPr>
        <w:ind w:left="720" w:hanging="720"/>
        <w:jc w:val="both"/>
        <w:rPr>
          <w:rFonts w:ascii="Arial" w:hAnsi="Arial" w:cs="Arial"/>
        </w:rPr>
      </w:pPr>
      <w:r w:rsidRPr="0027592F">
        <w:rPr>
          <w:rFonts w:ascii="Arial" w:hAnsi="Arial" w:cs="Arial"/>
        </w:rPr>
        <w:tab/>
        <w:t>c)</w:t>
      </w:r>
      <w:r w:rsidRPr="0027592F">
        <w:rPr>
          <w:rFonts w:ascii="Arial" w:hAnsi="Arial" w:cs="Arial"/>
        </w:rPr>
        <w:tab/>
        <w:t xml:space="preserve">The </w:t>
      </w:r>
      <w:r w:rsidR="00E8727D" w:rsidRPr="0027592F">
        <w:rPr>
          <w:rFonts w:ascii="Arial" w:hAnsi="Arial" w:cs="Arial"/>
        </w:rPr>
        <w:t>NCI</w:t>
      </w:r>
      <w:r w:rsidRPr="0027592F">
        <w:rPr>
          <w:rFonts w:ascii="Arial" w:hAnsi="Arial" w:cs="Arial"/>
        </w:rPr>
        <w:t xml:space="preserve"> Agency has offered (NAME OF BIDDER) the contract for execution but (NAME OF BIDDER) has been unable to demonstrate compliance with the security requirements of the contract within a reasonable time, or</w:t>
      </w:r>
    </w:p>
    <w:p w14:paraId="43108E5D" w14:textId="77777777" w:rsidR="00350513" w:rsidRPr="0027592F" w:rsidRDefault="00350513" w:rsidP="00C41F3B">
      <w:pPr>
        <w:ind w:left="720" w:hanging="720"/>
        <w:jc w:val="both"/>
        <w:rPr>
          <w:rFonts w:ascii="Arial" w:hAnsi="Arial" w:cs="Arial"/>
        </w:rPr>
      </w:pPr>
    </w:p>
    <w:p w14:paraId="43108E5E" w14:textId="77777777" w:rsidR="00350513" w:rsidRPr="0027592F" w:rsidRDefault="00350513" w:rsidP="00C41F3B">
      <w:pPr>
        <w:ind w:left="720" w:hanging="720"/>
        <w:jc w:val="both"/>
        <w:rPr>
          <w:rFonts w:ascii="Arial" w:hAnsi="Arial" w:cs="Arial"/>
        </w:rPr>
      </w:pPr>
      <w:r w:rsidRPr="0027592F">
        <w:rPr>
          <w:rFonts w:ascii="Arial" w:hAnsi="Arial" w:cs="Arial"/>
        </w:rPr>
        <w:tab/>
        <w:t>d)</w:t>
      </w:r>
      <w:r w:rsidRPr="0027592F">
        <w:rPr>
          <w:rFonts w:ascii="Arial" w:hAnsi="Arial" w:cs="Arial"/>
        </w:rPr>
        <w:tab/>
        <w:t xml:space="preserve">The </w:t>
      </w:r>
      <w:r w:rsidR="00E8727D" w:rsidRPr="0027592F">
        <w:rPr>
          <w:rFonts w:ascii="Arial" w:hAnsi="Arial" w:cs="Arial"/>
        </w:rPr>
        <w:t>NCI</w:t>
      </w:r>
      <w:r w:rsidRPr="0027592F">
        <w:rPr>
          <w:rFonts w:ascii="Arial" w:hAnsi="Arial" w:cs="Arial"/>
        </w:rPr>
        <w:t xml:space="preserve"> Agency has entered into the contract with (NAME OF BIDDER) but (NAME OF BIDDER) has been unable or unwilling to provide the Performance Guarantee required under the terms of the contract within the time frame required.</w:t>
      </w:r>
    </w:p>
    <w:p w14:paraId="43108E5F" w14:textId="77777777" w:rsidR="00350513" w:rsidRPr="0027592F" w:rsidRDefault="00350513" w:rsidP="00C41F3B">
      <w:pPr>
        <w:jc w:val="both"/>
        <w:rPr>
          <w:rFonts w:ascii="Arial" w:hAnsi="Arial" w:cs="Arial"/>
        </w:rPr>
      </w:pPr>
    </w:p>
    <w:p w14:paraId="43108E60" w14:textId="77777777" w:rsidR="00350513" w:rsidRPr="0027592F" w:rsidRDefault="00350513" w:rsidP="00C41F3B">
      <w:pPr>
        <w:jc w:val="both"/>
        <w:rPr>
          <w:rFonts w:ascii="Arial" w:hAnsi="Arial" w:cs="Arial"/>
        </w:rPr>
      </w:pPr>
      <w:r w:rsidRPr="0027592F">
        <w:rPr>
          <w:rFonts w:ascii="Arial" w:hAnsi="Arial" w:cs="Arial"/>
        </w:rPr>
        <w:t>3.</w:t>
      </w:r>
      <w:r w:rsidRPr="0027592F">
        <w:rPr>
          <w:rFonts w:ascii="Arial" w:hAnsi="Arial" w:cs="Arial"/>
        </w:rPr>
        <w:tab/>
        <w:t xml:space="preserve">This Letter of Credit is effective the date hereof and shall expire at our office located at </w:t>
      </w:r>
      <w:r w:rsidRPr="0027592F">
        <w:rPr>
          <w:rFonts w:ascii="Arial" w:hAnsi="Arial" w:cs="Arial"/>
        </w:rPr>
        <w:tab/>
        <w:t>(Bank Address) on __________________. All demands for payment must be made prior to the expiry date.</w:t>
      </w:r>
    </w:p>
    <w:p w14:paraId="43108E61" w14:textId="77777777" w:rsidR="00350513" w:rsidRPr="0027592F" w:rsidRDefault="00350513" w:rsidP="00C41F3B">
      <w:pPr>
        <w:jc w:val="both"/>
        <w:rPr>
          <w:rFonts w:ascii="Arial" w:hAnsi="Arial" w:cs="Arial"/>
        </w:rPr>
      </w:pPr>
    </w:p>
    <w:p w14:paraId="43108E62" w14:textId="77777777" w:rsidR="00350513" w:rsidRPr="0027592F" w:rsidRDefault="00350513" w:rsidP="00C41F3B">
      <w:pPr>
        <w:jc w:val="both"/>
        <w:rPr>
          <w:rFonts w:ascii="Arial" w:hAnsi="Arial" w:cs="Arial"/>
        </w:rPr>
      </w:pPr>
      <w:r w:rsidRPr="0027592F">
        <w:rPr>
          <w:rFonts w:ascii="Arial" w:hAnsi="Arial" w:cs="Arial"/>
        </w:rPr>
        <w:t>4.</w:t>
      </w:r>
      <w:r w:rsidRPr="0027592F">
        <w:rPr>
          <w:rFonts w:ascii="Arial" w:hAnsi="Arial" w:cs="Arial"/>
        </w:rPr>
        <w:tab/>
        <w:t xml:space="preserve">It is a condition of this letter of credit that the expiry date will be automatically extended without amendment for a period of sixty (60) calendar days from the current or any successive expiry date unless at least thirty (30) calendar days prior to the then current expiry date the </w:t>
      </w:r>
      <w:r w:rsidR="00642271" w:rsidRPr="0027592F">
        <w:rPr>
          <w:rFonts w:ascii="Arial" w:hAnsi="Arial" w:cs="Arial"/>
        </w:rPr>
        <w:t>N</w:t>
      </w:r>
      <w:r w:rsidRPr="0027592F">
        <w:rPr>
          <w:rFonts w:ascii="Arial" w:hAnsi="Arial" w:cs="Arial"/>
        </w:rPr>
        <w:t xml:space="preserve"> Agency Contracting Officer notifies us that the Letter of Credit is not required to be extended or is required to be extended for a shorter duration.</w:t>
      </w:r>
    </w:p>
    <w:p w14:paraId="43108E63" w14:textId="77777777" w:rsidR="00350513" w:rsidRPr="0027592F" w:rsidRDefault="00350513" w:rsidP="00C41F3B">
      <w:pPr>
        <w:jc w:val="both"/>
        <w:rPr>
          <w:rFonts w:ascii="Arial" w:hAnsi="Arial" w:cs="Arial"/>
        </w:rPr>
      </w:pPr>
    </w:p>
    <w:p w14:paraId="43108E64" w14:textId="77777777" w:rsidR="00350513" w:rsidRPr="0027592F" w:rsidRDefault="00350513" w:rsidP="00C41F3B">
      <w:pPr>
        <w:jc w:val="both"/>
        <w:rPr>
          <w:rFonts w:ascii="Arial" w:hAnsi="Arial" w:cs="Arial"/>
        </w:rPr>
      </w:pPr>
      <w:r w:rsidRPr="0027592F">
        <w:rPr>
          <w:rFonts w:ascii="Arial" w:hAnsi="Arial" w:cs="Arial"/>
        </w:rPr>
        <w:t>5.</w:t>
      </w:r>
      <w:r w:rsidRPr="0027592F">
        <w:rPr>
          <w:rFonts w:ascii="Arial" w:hAnsi="Arial" w:cs="Arial"/>
        </w:rPr>
        <w:tab/>
        <w:t xml:space="preserve">We may terminate this letter of credit at any time upon sixty (60) calendar </w:t>
      </w:r>
      <w:proofErr w:type="spellStart"/>
      <w:r w:rsidRPr="0027592F">
        <w:rPr>
          <w:rFonts w:ascii="Arial" w:hAnsi="Arial" w:cs="Arial"/>
        </w:rPr>
        <w:t>days notice</w:t>
      </w:r>
      <w:proofErr w:type="spellEnd"/>
      <w:r w:rsidRPr="0027592F">
        <w:rPr>
          <w:rFonts w:ascii="Arial" w:hAnsi="Arial" w:cs="Arial"/>
        </w:rPr>
        <w:t xml:space="preserve"> furnished to both (NAME OF BIDDER) and the </w:t>
      </w:r>
      <w:r w:rsidR="00642271" w:rsidRPr="0027592F">
        <w:rPr>
          <w:rFonts w:ascii="Arial" w:hAnsi="Arial" w:cs="Arial"/>
        </w:rPr>
        <w:t>NCI</w:t>
      </w:r>
      <w:r w:rsidRPr="0027592F">
        <w:rPr>
          <w:rFonts w:ascii="Arial" w:hAnsi="Arial" w:cs="Arial"/>
        </w:rPr>
        <w:t xml:space="preserve"> Agency by registered mail.</w:t>
      </w:r>
    </w:p>
    <w:p w14:paraId="43108E65" w14:textId="77777777" w:rsidR="00350513" w:rsidRPr="0027592F" w:rsidRDefault="00350513" w:rsidP="00C41F3B">
      <w:pPr>
        <w:jc w:val="both"/>
        <w:rPr>
          <w:rFonts w:ascii="Arial" w:hAnsi="Arial" w:cs="Arial"/>
        </w:rPr>
      </w:pPr>
    </w:p>
    <w:p w14:paraId="43108E66" w14:textId="77777777" w:rsidR="00350513" w:rsidRPr="0027592F" w:rsidRDefault="00350513" w:rsidP="00C41F3B">
      <w:pPr>
        <w:jc w:val="both"/>
        <w:rPr>
          <w:rFonts w:ascii="Arial" w:hAnsi="Arial" w:cs="Arial"/>
        </w:rPr>
      </w:pPr>
      <w:r w:rsidRPr="0027592F">
        <w:rPr>
          <w:rFonts w:ascii="Arial" w:hAnsi="Arial" w:cs="Arial"/>
        </w:rPr>
        <w:t>6.</w:t>
      </w:r>
      <w:r w:rsidRPr="0027592F">
        <w:rPr>
          <w:rFonts w:ascii="Arial" w:hAnsi="Arial" w:cs="Arial"/>
        </w:rPr>
        <w:tab/>
        <w:t xml:space="preserve">In the event we (the issuing bank) notify you that we elect not to extend the expiry date in accordance with paragraph 4 above, or, at any time, to terminate the letter of credit, funds under this credit will be available to you without question or delay against presentation of a certificate signed by the </w:t>
      </w:r>
      <w:r w:rsidR="00642271" w:rsidRPr="0027592F">
        <w:rPr>
          <w:rFonts w:ascii="Arial" w:hAnsi="Arial" w:cs="Arial"/>
        </w:rPr>
        <w:t>NCI</w:t>
      </w:r>
      <w:r w:rsidRPr="0027592F">
        <w:rPr>
          <w:rFonts w:ascii="Arial" w:hAnsi="Arial" w:cs="Arial"/>
        </w:rPr>
        <w:t xml:space="preserve"> Agency Contracting Officer which states </w:t>
      </w:r>
    </w:p>
    <w:p w14:paraId="43108E67" w14:textId="77777777" w:rsidR="00350513" w:rsidRPr="0027592F" w:rsidRDefault="00350513" w:rsidP="00C41F3B">
      <w:pPr>
        <w:jc w:val="both"/>
        <w:rPr>
          <w:rFonts w:ascii="Arial" w:hAnsi="Arial" w:cs="Arial"/>
        </w:rPr>
      </w:pPr>
    </w:p>
    <w:p w14:paraId="43108E68" w14:textId="77777777" w:rsidR="00350513" w:rsidRPr="0027592F" w:rsidRDefault="00350513" w:rsidP="00C41F3B">
      <w:pPr>
        <w:jc w:val="both"/>
        <w:rPr>
          <w:rFonts w:ascii="Arial" w:hAnsi="Arial" w:cs="Arial"/>
        </w:rPr>
      </w:pPr>
      <w:r w:rsidRPr="0027592F">
        <w:rPr>
          <w:rFonts w:ascii="Arial" w:hAnsi="Arial" w:cs="Arial"/>
        </w:rPr>
        <w:t xml:space="preserve">“The </w:t>
      </w:r>
      <w:r w:rsidR="00E8727D" w:rsidRPr="0027592F">
        <w:rPr>
          <w:rFonts w:ascii="Arial" w:hAnsi="Arial" w:cs="Arial"/>
        </w:rPr>
        <w:t>NCI</w:t>
      </w:r>
      <w:r w:rsidRPr="0027592F">
        <w:rPr>
          <w:rFonts w:ascii="Arial" w:hAnsi="Arial" w:cs="Arial"/>
        </w:rPr>
        <w:t xml:space="preserve"> Agency has been notified by {issuing bank} of its election not to automatically extend the expiry date of letter of credit number {number}  dated  {date}  pursuant to the automatic renewal clause (or to terminate the letter of credit).  As of the date of this certificate, no suitable replacement letter of credit, or equivalent financial guarantee has been received by the </w:t>
      </w:r>
      <w:r w:rsidR="00642271" w:rsidRPr="0027592F">
        <w:rPr>
          <w:rFonts w:ascii="Arial" w:hAnsi="Arial" w:cs="Arial"/>
        </w:rPr>
        <w:t>NCI</w:t>
      </w:r>
      <w:r w:rsidRPr="0027592F">
        <w:rPr>
          <w:rFonts w:ascii="Arial" w:hAnsi="Arial" w:cs="Arial"/>
        </w:rPr>
        <w:t xml:space="preserve"> Agency from, or on behalf of (NAME OF BIDDER), and the </w:t>
      </w:r>
      <w:r w:rsidR="00E8727D" w:rsidRPr="0027592F">
        <w:rPr>
          <w:rFonts w:ascii="Arial" w:hAnsi="Arial" w:cs="Arial"/>
        </w:rPr>
        <w:t>NCI</w:t>
      </w:r>
      <w:r w:rsidRPr="0027592F">
        <w:rPr>
          <w:rFonts w:ascii="Arial" w:hAnsi="Arial" w:cs="Arial"/>
        </w:rPr>
        <w:t xml:space="preserve"> Agency, as beneficiary, hereby draws on the standby letter of credit number ________ in the amount of € (Amount up to the maximum available under the LOC), such funds to be transferred to the account of the Beneficiary number ___________________ (to be identified when certificate is presented).”</w:t>
      </w:r>
    </w:p>
    <w:p w14:paraId="43108E69" w14:textId="77777777" w:rsidR="00350513" w:rsidRPr="0027592F" w:rsidRDefault="00350513" w:rsidP="00C41F3B">
      <w:pPr>
        <w:jc w:val="both"/>
        <w:rPr>
          <w:rFonts w:ascii="Arial" w:hAnsi="Arial" w:cs="Arial"/>
        </w:rPr>
      </w:pPr>
    </w:p>
    <w:p w14:paraId="43108E6A" w14:textId="77777777" w:rsidR="00350513" w:rsidRPr="0027592F" w:rsidRDefault="00350513" w:rsidP="00C41F3B">
      <w:pPr>
        <w:jc w:val="both"/>
        <w:rPr>
          <w:rFonts w:ascii="Arial" w:hAnsi="Arial" w:cs="Arial"/>
        </w:rPr>
      </w:pPr>
      <w:r w:rsidRPr="0027592F">
        <w:rPr>
          <w:rFonts w:ascii="Arial" w:hAnsi="Arial" w:cs="Arial"/>
        </w:rPr>
        <w:t xml:space="preserve">Such certificate shall be accompanied by the original of this letter of credit and a copy of the letter from the issuing bank that it elects </w:t>
      </w:r>
      <w:smartTag w:uri="urn:schemas-microsoft-com:office:smarttags" w:element="PersonName">
        <w:r w:rsidRPr="0027592F">
          <w:rPr>
            <w:rFonts w:ascii="Arial" w:hAnsi="Arial" w:cs="Arial"/>
          </w:rPr>
          <w:t>no</w:t>
        </w:r>
      </w:smartTag>
      <w:r w:rsidRPr="0027592F">
        <w:rPr>
          <w:rFonts w:ascii="Arial" w:hAnsi="Arial" w:cs="Arial"/>
        </w:rPr>
        <w:t>t to automatically extend the standby letter of credit, or terminating the letter of credit.</w:t>
      </w:r>
    </w:p>
    <w:p w14:paraId="43108E6B" w14:textId="77777777" w:rsidR="00350513" w:rsidRPr="0027592F" w:rsidRDefault="00350513" w:rsidP="00C41F3B">
      <w:pPr>
        <w:jc w:val="both"/>
        <w:rPr>
          <w:rFonts w:ascii="Arial" w:hAnsi="Arial" w:cs="Arial"/>
        </w:rPr>
      </w:pPr>
    </w:p>
    <w:p w14:paraId="43108E6C" w14:textId="77777777" w:rsidR="00350513" w:rsidRPr="0027592F" w:rsidRDefault="00350513" w:rsidP="00C41F3B">
      <w:pPr>
        <w:jc w:val="both"/>
        <w:rPr>
          <w:rFonts w:ascii="Arial" w:hAnsi="Arial" w:cs="Arial"/>
        </w:rPr>
      </w:pPr>
      <w:r w:rsidRPr="0027592F">
        <w:rPr>
          <w:rFonts w:ascii="Arial" w:hAnsi="Arial" w:cs="Arial"/>
        </w:rPr>
        <w:t>7.</w:t>
      </w:r>
      <w:r w:rsidRPr="0027592F">
        <w:rPr>
          <w:rFonts w:ascii="Arial" w:hAnsi="Arial" w:cs="Arial"/>
        </w:rPr>
        <w:tab/>
        <w:t xml:space="preserve">The Beneficiary may </w:t>
      </w:r>
      <w:smartTag w:uri="urn:schemas-microsoft-com:office:smarttags" w:element="PersonName">
        <w:r w:rsidRPr="0027592F">
          <w:rPr>
            <w:rFonts w:ascii="Arial" w:hAnsi="Arial" w:cs="Arial"/>
          </w:rPr>
          <w:t>no</w:t>
        </w:r>
      </w:smartTag>
      <w:r w:rsidRPr="0027592F">
        <w:rPr>
          <w:rFonts w:ascii="Arial" w:hAnsi="Arial" w:cs="Arial"/>
        </w:rPr>
        <w:t xml:space="preserve">t present the certificate described in paragraph 6 above until 20 (twenty) calendar days prior to a) the date of expiration of the letter of credit should {issuing bank} elect </w:t>
      </w:r>
      <w:smartTag w:uri="urn:schemas-microsoft-com:office:smarttags" w:element="PersonName">
        <w:r w:rsidRPr="0027592F">
          <w:rPr>
            <w:rFonts w:ascii="Arial" w:hAnsi="Arial" w:cs="Arial"/>
          </w:rPr>
          <w:t>no</w:t>
        </w:r>
      </w:smartTag>
      <w:r w:rsidRPr="0027592F">
        <w:rPr>
          <w:rFonts w:ascii="Arial" w:hAnsi="Arial" w:cs="Arial"/>
        </w:rPr>
        <w:t xml:space="preserve">t to automatically extend the expiration date of the letter of credit, b) the date of termination of the letter of credit if {issuing bank} </w:t>
      </w:r>
      <w:smartTag w:uri="urn:schemas-microsoft-com:office:smarttags" w:element="PersonName">
        <w:r w:rsidRPr="0027592F">
          <w:rPr>
            <w:rFonts w:ascii="Arial" w:hAnsi="Arial" w:cs="Arial"/>
          </w:rPr>
          <w:t>no</w:t>
        </w:r>
      </w:smartTag>
      <w:r w:rsidRPr="0027592F">
        <w:rPr>
          <w:rFonts w:ascii="Arial" w:hAnsi="Arial" w:cs="Arial"/>
        </w:rPr>
        <w:t>tifies the Beneficiary that the letter of credit is to be terminated in accordance with paragraph 6 above.</w:t>
      </w:r>
    </w:p>
    <w:p w14:paraId="43108E6D" w14:textId="77777777" w:rsidR="00350513" w:rsidRPr="0027592F" w:rsidRDefault="00350513" w:rsidP="00C41F3B">
      <w:pPr>
        <w:jc w:val="both"/>
        <w:rPr>
          <w:rFonts w:ascii="Arial" w:hAnsi="Arial" w:cs="Arial"/>
        </w:rPr>
      </w:pPr>
    </w:p>
    <w:p w14:paraId="43108E6E" w14:textId="77777777" w:rsidR="00350513" w:rsidRPr="0027592F" w:rsidRDefault="00350513" w:rsidP="00C41F3B">
      <w:pPr>
        <w:jc w:val="both"/>
        <w:rPr>
          <w:rFonts w:ascii="Arial" w:hAnsi="Arial" w:cs="Arial"/>
        </w:rPr>
      </w:pPr>
      <w:r w:rsidRPr="0027592F">
        <w:rPr>
          <w:rFonts w:ascii="Arial" w:hAnsi="Arial" w:cs="Arial"/>
        </w:rPr>
        <w:t>8.</w:t>
      </w:r>
      <w:r w:rsidRPr="0027592F">
        <w:rPr>
          <w:rFonts w:ascii="Arial" w:hAnsi="Arial" w:cs="Arial"/>
        </w:rPr>
        <w:tab/>
        <w:t>Multiple drawings are allowed.</w:t>
      </w:r>
    </w:p>
    <w:p w14:paraId="43108E6F" w14:textId="77777777" w:rsidR="00350513" w:rsidRPr="0027592F" w:rsidRDefault="00350513" w:rsidP="00C41F3B">
      <w:pPr>
        <w:jc w:val="both"/>
        <w:rPr>
          <w:rFonts w:ascii="Arial" w:hAnsi="Arial" w:cs="Arial"/>
        </w:rPr>
      </w:pPr>
    </w:p>
    <w:p w14:paraId="43108E70" w14:textId="77777777" w:rsidR="00350513" w:rsidRPr="0027592F" w:rsidRDefault="00350513" w:rsidP="00C41F3B">
      <w:pPr>
        <w:jc w:val="both"/>
        <w:rPr>
          <w:rFonts w:ascii="Arial" w:hAnsi="Arial" w:cs="Arial"/>
        </w:rPr>
      </w:pPr>
      <w:r w:rsidRPr="0027592F">
        <w:rPr>
          <w:rFonts w:ascii="Arial" w:hAnsi="Arial" w:cs="Arial"/>
        </w:rPr>
        <w:t>9.</w:t>
      </w:r>
      <w:r w:rsidRPr="0027592F">
        <w:rPr>
          <w:rFonts w:ascii="Arial" w:hAnsi="Arial" w:cs="Arial"/>
        </w:rPr>
        <w:tab/>
        <w:t>Drafts drawn hereunder must be marked, “Drawn under {issuing bank} Letter of Credit No.  {number}“ and indicate the date hereof.</w:t>
      </w:r>
    </w:p>
    <w:p w14:paraId="43108E71" w14:textId="77777777" w:rsidR="00350513" w:rsidRPr="0027592F" w:rsidRDefault="00350513" w:rsidP="00C41F3B">
      <w:pPr>
        <w:jc w:val="both"/>
        <w:rPr>
          <w:rFonts w:ascii="Arial" w:hAnsi="Arial" w:cs="Arial"/>
        </w:rPr>
      </w:pPr>
    </w:p>
    <w:p w14:paraId="43108E72" w14:textId="77777777" w:rsidR="00350513" w:rsidRPr="0027592F" w:rsidRDefault="00350513" w:rsidP="00C41F3B">
      <w:pPr>
        <w:jc w:val="both"/>
        <w:rPr>
          <w:rFonts w:ascii="Arial" w:hAnsi="Arial" w:cs="Arial"/>
        </w:rPr>
      </w:pPr>
      <w:r w:rsidRPr="0027592F">
        <w:rPr>
          <w:rFonts w:ascii="Arial" w:hAnsi="Arial" w:cs="Arial"/>
        </w:rPr>
        <w:t>10.</w:t>
      </w:r>
      <w:r w:rsidRPr="0027592F">
        <w:rPr>
          <w:rFonts w:ascii="Arial" w:hAnsi="Arial" w:cs="Arial"/>
        </w:rPr>
        <w:tab/>
        <w:t xml:space="preserve">This letter of credit sets forth in full the terms of our undertaking, and this undertaking shall </w:t>
      </w:r>
      <w:smartTag w:uri="urn:schemas-microsoft-com:office:smarttags" w:element="PersonName">
        <w:r w:rsidRPr="0027592F">
          <w:rPr>
            <w:rFonts w:ascii="Arial" w:hAnsi="Arial" w:cs="Arial"/>
          </w:rPr>
          <w:t>no</w:t>
        </w:r>
      </w:smartTag>
      <w:r w:rsidRPr="0027592F">
        <w:rPr>
          <w:rFonts w:ascii="Arial" w:hAnsi="Arial" w:cs="Arial"/>
        </w:rPr>
        <w:t xml:space="preserve">t in any way be modified, amended, or amplified by reference to any document, instrument, or agreement referred to herein (except the International Standby Practices (ISP 98) hereinafter defined) or in which this letter of credit is referred to or to which this letter of credit relates, and any such reference shall </w:t>
      </w:r>
      <w:smartTag w:uri="urn:schemas-microsoft-com:office:smarttags" w:element="PersonName">
        <w:r w:rsidRPr="0027592F">
          <w:rPr>
            <w:rFonts w:ascii="Arial" w:hAnsi="Arial" w:cs="Arial"/>
          </w:rPr>
          <w:t>no</w:t>
        </w:r>
      </w:smartTag>
      <w:r w:rsidRPr="0027592F">
        <w:rPr>
          <w:rFonts w:ascii="Arial" w:hAnsi="Arial" w:cs="Arial"/>
        </w:rPr>
        <w:t>t be deemed to incorporate herein by reference any document, instrument, or agreement.</w:t>
      </w:r>
    </w:p>
    <w:p w14:paraId="43108E73" w14:textId="77777777" w:rsidR="00350513" w:rsidRPr="0027592F" w:rsidRDefault="00350513" w:rsidP="00C41F3B">
      <w:pPr>
        <w:jc w:val="both"/>
        <w:rPr>
          <w:rFonts w:ascii="Arial" w:hAnsi="Arial" w:cs="Arial"/>
        </w:rPr>
      </w:pPr>
    </w:p>
    <w:p w14:paraId="43108E74" w14:textId="77777777" w:rsidR="00350513" w:rsidRPr="0027592F" w:rsidRDefault="00350513" w:rsidP="00C41F3B">
      <w:pPr>
        <w:jc w:val="both"/>
        <w:rPr>
          <w:rFonts w:ascii="Arial" w:hAnsi="Arial" w:cs="Arial"/>
        </w:rPr>
      </w:pPr>
      <w:r w:rsidRPr="0027592F">
        <w:rPr>
          <w:rFonts w:ascii="Arial" w:hAnsi="Arial" w:cs="Arial"/>
        </w:rPr>
        <w:t>11.</w:t>
      </w:r>
      <w:r w:rsidRPr="0027592F">
        <w:rPr>
          <w:rFonts w:ascii="Arial" w:hAnsi="Arial" w:cs="Arial"/>
        </w:rPr>
        <w:tab/>
        <w:t>We hereby engage with you that drafts drawn under and in compliance with the terms of this letter of credit will be duly ho</w:t>
      </w:r>
      <w:smartTag w:uri="urn:schemas-microsoft-com:office:smarttags" w:element="PersonName">
        <w:r w:rsidRPr="0027592F">
          <w:rPr>
            <w:rFonts w:ascii="Arial" w:hAnsi="Arial" w:cs="Arial"/>
          </w:rPr>
          <w:t>no</w:t>
        </w:r>
      </w:smartTag>
      <w:r w:rsidRPr="0027592F">
        <w:rPr>
          <w:rFonts w:ascii="Arial" w:hAnsi="Arial" w:cs="Arial"/>
        </w:rPr>
        <w:t>ured upon presentation of documents to us on or before the expiration date of this letter of credit.</w:t>
      </w:r>
    </w:p>
    <w:p w14:paraId="43108E75" w14:textId="77777777" w:rsidR="00350513" w:rsidRPr="0027592F" w:rsidRDefault="00350513" w:rsidP="00C41F3B">
      <w:pPr>
        <w:jc w:val="both"/>
        <w:rPr>
          <w:rFonts w:ascii="Arial" w:hAnsi="Arial" w:cs="Arial"/>
        </w:rPr>
      </w:pPr>
    </w:p>
    <w:p w14:paraId="2CF1E86D" w14:textId="01044594" w:rsidR="00861FEE" w:rsidRPr="0027592F" w:rsidRDefault="00350513" w:rsidP="00C41F3B">
      <w:pPr>
        <w:jc w:val="both"/>
        <w:rPr>
          <w:rFonts w:ascii="Arial" w:hAnsi="Arial" w:cs="Arial"/>
        </w:rPr>
      </w:pPr>
      <w:r w:rsidRPr="0027592F">
        <w:rPr>
          <w:rFonts w:ascii="Arial" w:hAnsi="Arial" w:cs="Arial"/>
        </w:rPr>
        <w:t>12.</w:t>
      </w:r>
      <w:r w:rsidRPr="0027592F">
        <w:rPr>
          <w:rFonts w:ascii="Arial" w:hAnsi="Arial" w:cs="Arial"/>
        </w:rPr>
        <w:tab/>
        <w:t>This Letter of Credit is subject to The International Standby Practices-ISP98 (1998 Publication) International Chamber of Commerce Publication No.590.</w:t>
      </w:r>
    </w:p>
    <w:p w14:paraId="52B73B68" w14:textId="77777777" w:rsidR="00861FEE" w:rsidRPr="0027592F" w:rsidRDefault="00861FEE" w:rsidP="00C41F3B">
      <w:pPr>
        <w:pStyle w:val="Annex1"/>
        <w:jc w:val="both"/>
        <w:rPr>
          <w:rFonts w:ascii="Arial" w:hAnsi="Arial" w:cs="Arial"/>
          <w:sz w:val="24"/>
          <w:lang w:val="en-GB"/>
        </w:rPr>
        <w:sectPr w:rsidR="00861FEE" w:rsidRPr="0027592F" w:rsidSect="0027592F">
          <w:footerReference w:type="first" r:id="rId17"/>
          <w:pgSz w:w="11906" w:h="16838" w:code="9"/>
          <w:pgMar w:top="426" w:right="720" w:bottom="1412" w:left="1843" w:header="426" w:footer="458" w:gutter="0"/>
          <w:pgNumType w:start="1"/>
          <w:cols w:space="720"/>
          <w:titlePg/>
          <w:docGrid w:linePitch="326"/>
        </w:sectPr>
      </w:pPr>
    </w:p>
    <w:p w14:paraId="43108E77" w14:textId="646D5DE0" w:rsidR="00181CD5" w:rsidRPr="0027592F" w:rsidRDefault="00181CD5" w:rsidP="00C41F3B">
      <w:pPr>
        <w:pStyle w:val="Annex1"/>
        <w:jc w:val="both"/>
        <w:rPr>
          <w:rFonts w:ascii="Arial" w:hAnsi="Arial" w:cs="Arial"/>
          <w:sz w:val="24"/>
          <w:lang w:val="en-GB"/>
        </w:rPr>
        <w:sectPr w:rsidR="00181CD5" w:rsidRPr="0027592F" w:rsidSect="00861FEE">
          <w:type w:val="continuous"/>
          <w:pgSz w:w="11906" w:h="16838" w:code="9"/>
          <w:pgMar w:top="426" w:right="720" w:bottom="1412" w:left="1843" w:header="426" w:footer="458" w:gutter="0"/>
          <w:pgNumType w:start="1"/>
          <w:cols w:space="720"/>
          <w:titlePg/>
          <w:docGrid w:linePitch="326"/>
        </w:sectPr>
      </w:pPr>
    </w:p>
    <w:p w14:paraId="2B1B476A" w14:textId="30802A34" w:rsidR="00561CE3" w:rsidRPr="0027592F" w:rsidRDefault="00561CE3" w:rsidP="00C41F3B">
      <w:pPr>
        <w:pStyle w:val="Annex1"/>
        <w:jc w:val="both"/>
        <w:rPr>
          <w:rFonts w:ascii="Arial" w:hAnsi="Arial" w:cs="Arial"/>
          <w:bCs/>
          <w:iCs/>
          <w:color w:val="000000"/>
          <w:sz w:val="28"/>
          <w:szCs w:val="28"/>
          <w:lang w:val="en-GB"/>
        </w:rPr>
      </w:pPr>
      <w:r w:rsidRPr="0027592F">
        <w:rPr>
          <w:rFonts w:ascii="Arial" w:hAnsi="Arial" w:cs="Arial"/>
          <w:bCs/>
          <w:iCs/>
          <w:color w:val="000000"/>
          <w:sz w:val="28"/>
          <w:szCs w:val="28"/>
          <w:lang w:val="en-GB"/>
        </w:rPr>
        <w:t>Non-Disclosure Undertaking</w:t>
      </w:r>
    </w:p>
    <w:p w14:paraId="2864499A" w14:textId="77777777" w:rsidR="00861FEE" w:rsidRPr="0027592F" w:rsidRDefault="00861FEE" w:rsidP="00C41F3B">
      <w:pPr>
        <w:jc w:val="both"/>
        <w:rPr>
          <w:rFonts w:ascii="Arial" w:hAnsi="Arial" w:cs="Arial"/>
        </w:rPr>
        <w:sectPr w:rsidR="00861FEE" w:rsidRPr="0027592F" w:rsidSect="00965EB0">
          <w:footerReference w:type="default" r:id="rId18"/>
          <w:footerReference w:type="first" r:id="rId19"/>
          <w:pgSz w:w="11906" w:h="16838" w:code="9"/>
          <w:pgMar w:top="426" w:right="720" w:bottom="1412" w:left="1843" w:header="426" w:footer="458" w:gutter="0"/>
          <w:pgNumType w:start="1"/>
          <w:cols w:space="720"/>
          <w:titlePg/>
          <w:docGrid w:linePitch="326"/>
        </w:sectPr>
      </w:pPr>
    </w:p>
    <w:p w14:paraId="43108E94" w14:textId="0F075C15" w:rsidR="00142069" w:rsidRPr="0027592F" w:rsidRDefault="00142069" w:rsidP="00C41F3B">
      <w:pPr>
        <w:jc w:val="both"/>
        <w:rPr>
          <w:rFonts w:ascii="Arial" w:hAnsi="Arial" w:cs="Arial"/>
        </w:rPr>
      </w:pPr>
    </w:p>
    <w:p w14:paraId="43108E95" w14:textId="77777777" w:rsidR="00142069" w:rsidRPr="0027592F" w:rsidRDefault="00142069" w:rsidP="00C41F3B">
      <w:pPr>
        <w:jc w:val="both"/>
        <w:rPr>
          <w:rFonts w:ascii="Arial" w:hAnsi="Arial" w:cs="Arial"/>
        </w:rPr>
      </w:pPr>
    </w:p>
    <w:p w14:paraId="740965B8" w14:textId="54071EA5" w:rsidR="00B95D29" w:rsidRPr="0027592F" w:rsidRDefault="00B95D29" w:rsidP="008B5AD3">
      <w:pPr>
        <w:pStyle w:val="TOC8"/>
        <w:numPr>
          <w:ilvl w:val="0"/>
          <w:numId w:val="35"/>
        </w:numPr>
        <w:jc w:val="both"/>
        <w:rPr>
          <w:rFonts w:ascii="Arial" w:hAnsi="Arial" w:cs="Arial"/>
        </w:rPr>
      </w:pPr>
      <w:r w:rsidRPr="0027592F">
        <w:rPr>
          <w:rFonts w:ascii="Arial" w:hAnsi="Arial" w:cs="Arial"/>
        </w:rPr>
        <w:t>COMPANY SIGNING THE UNDERTAKING</w:t>
      </w:r>
    </w:p>
    <w:p w14:paraId="279029D3" w14:textId="77777777" w:rsidR="00B95D29" w:rsidRPr="0027592F" w:rsidRDefault="00B95D29" w:rsidP="00C41F3B">
      <w:pPr>
        <w:jc w:val="both"/>
        <w:rPr>
          <w:rFonts w:ascii="Arial" w:hAnsi="Arial" w:cs="Arial"/>
        </w:rPr>
      </w:pPr>
    </w:p>
    <w:p w14:paraId="2508F070" w14:textId="602311FE" w:rsidR="00B95D29" w:rsidRPr="0027592F" w:rsidRDefault="00B95D29" w:rsidP="00C41F3B">
      <w:pPr>
        <w:jc w:val="both"/>
        <w:rPr>
          <w:rFonts w:ascii="Arial" w:hAnsi="Arial" w:cs="Arial"/>
        </w:rPr>
      </w:pPr>
      <w:r w:rsidRPr="0027592F">
        <w:rPr>
          <w:rFonts w:ascii="Arial" w:hAnsi="Arial" w:cs="Arial"/>
          <w:b/>
        </w:rPr>
        <w:t>[Insert name of Company]</w:t>
      </w:r>
      <w:r w:rsidRPr="0027592F">
        <w:rPr>
          <w:rFonts w:ascii="Arial" w:hAnsi="Arial" w:cs="Arial"/>
        </w:rPr>
        <w:t>, located in …..(address)….. (hereinafter referred to as “</w:t>
      </w:r>
      <w:r w:rsidRPr="0027592F">
        <w:rPr>
          <w:rFonts w:ascii="Arial" w:hAnsi="Arial" w:cs="Arial"/>
          <w:b/>
        </w:rPr>
        <w:t>Company</w:t>
      </w:r>
      <w:r w:rsidRPr="0027592F">
        <w:rPr>
          <w:rFonts w:ascii="Arial" w:hAnsi="Arial" w:cs="Arial"/>
        </w:rPr>
        <w:t>”) and its officers, directors and employees (being permanent, temporary, full-time, part-time, or staff that has been hired as consultants by the said company) agree to be bound by the terms of this undertaking (the “</w:t>
      </w:r>
      <w:r w:rsidRPr="0027592F">
        <w:rPr>
          <w:rFonts w:ascii="Arial" w:hAnsi="Arial" w:cs="Arial"/>
          <w:b/>
        </w:rPr>
        <w:t>Undertaking</w:t>
      </w:r>
      <w:r w:rsidRPr="0027592F">
        <w:rPr>
          <w:rFonts w:ascii="Arial" w:hAnsi="Arial" w:cs="Arial"/>
        </w:rPr>
        <w:t>”).</w:t>
      </w:r>
    </w:p>
    <w:p w14:paraId="13628D8D" w14:textId="77777777" w:rsidR="00B95D29" w:rsidRPr="0027592F" w:rsidRDefault="00B95D29" w:rsidP="00C41F3B">
      <w:pPr>
        <w:jc w:val="both"/>
        <w:rPr>
          <w:rFonts w:ascii="Arial" w:hAnsi="Arial" w:cs="Arial"/>
          <w:szCs w:val="24"/>
        </w:rPr>
      </w:pPr>
    </w:p>
    <w:p w14:paraId="46DD223B" w14:textId="3FB704AF" w:rsidR="00B95D29" w:rsidRPr="0027592F" w:rsidRDefault="00B95D29" w:rsidP="008B5AD3">
      <w:pPr>
        <w:pStyle w:val="TOC8"/>
        <w:numPr>
          <w:ilvl w:val="0"/>
          <w:numId w:val="35"/>
        </w:numPr>
        <w:jc w:val="both"/>
        <w:rPr>
          <w:rFonts w:ascii="Arial" w:hAnsi="Arial" w:cs="Arial"/>
        </w:rPr>
      </w:pPr>
      <w:r w:rsidRPr="0027592F">
        <w:rPr>
          <w:rFonts w:ascii="Arial" w:hAnsi="Arial" w:cs="Arial"/>
        </w:rPr>
        <w:t>BACKGROUND</w:t>
      </w:r>
    </w:p>
    <w:p w14:paraId="2C76FA44" w14:textId="77777777" w:rsidR="00B95D29" w:rsidRPr="0027592F" w:rsidRDefault="00B95D29" w:rsidP="00C41F3B">
      <w:pPr>
        <w:jc w:val="both"/>
        <w:rPr>
          <w:rFonts w:ascii="Arial" w:hAnsi="Arial" w:cs="Arial"/>
          <w:szCs w:val="24"/>
        </w:rPr>
      </w:pPr>
    </w:p>
    <w:p w14:paraId="6B6BCB75" w14:textId="5E6F80B8" w:rsidR="00B95D29" w:rsidRPr="0027592F" w:rsidRDefault="00B95D29" w:rsidP="00C41F3B">
      <w:pPr>
        <w:pStyle w:val="stylearticle"/>
        <w:rPr>
          <w:rFonts w:ascii="Arial" w:hAnsi="Arial" w:cs="Arial"/>
          <w:sz w:val="24"/>
          <w:szCs w:val="24"/>
        </w:rPr>
      </w:pPr>
      <w:r w:rsidRPr="0027592F">
        <w:rPr>
          <w:rFonts w:ascii="Arial" w:hAnsi="Arial" w:cs="Arial"/>
          <w:sz w:val="24"/>
          <w:szCs w:val="24"/>
        </w:rPr>
        <w:t>In order to allow potential bidders to prepare a bid under IFB-CO-</w:t>
      </w:r>
      <w:r w:rsidR="008F1AD5" w:rsidRPr="0027592F">
        <w:rPr>
          <w:rFonts w:ascii="Arial" w:hAnsi="Arial" w:cs="Arial"/>
          <w:sz w:val="24"/>
          <w:szCs w:val="24"/>
        </w:rPr>
        <w:t>14974</w:t>
      </w:r>
      <w:r w:rsidRPr="0027592F">
        <w:rPr>
          <w:rFonts w:ascii="Arial" w:hAnsi="Arial" w:cs="Arial"/>
          <w:sz w:val="24"/>
          <w:szCs w:val="24"/>
        </w:rPr>
        <w:t>-BMD, Confidential Information, as defined below, will be released to potential Bidders that have duly executed this Undertaking.</w:t>
      </w:r>
    </w:p>
    <w:p w14:paraId="0E2EB416" w14:textId="77777777" w:rsidR="00B95D29" w:rsidRPr="0027592F" w:rsidRDefault="00B95D29" w:rsidP="00C41F3B">
      <w:pPr>
        <w:jc w:val="both"/>
        <w:rPr>
          <w:rFonts w:ascii="Arial" w:hAnsi="Arial" w:cs="Arial"/>
          <w:szCs w:val="24"/>
        </w:rPr>
      </w:pPr>
    </w:p>
    <w:p w14:paraId="30BF790C" w14:textId="132F7650" w:rsidR="00B95D29" w:rsidRPr="0027592F" w:rsidRDefault="00B95D29" w:rsidP="008B5AD3">
      <w:pPr>
        <w:pStyle w:val="TOC8"/>
        <w:numPr>
          <w:ilvl w:val="0"/>
          <w:numId w:val="35"/>
        </w:numPr>
        <w:jc w:val="both"/>
        <w:rPr>
          <w:rFonts w:ascii="Arial" w:hAnsi="Arial" w:cs="Arial"/>
        </w:rPr>
      </w:pPr>
      <w:r w:rsidRPr="0027592F">
        <w:rPr>
          <w:rFonts w:ascii="Arial" w:hAnsi="Arial" w:cs="Arial"/>
        </w:rPr>
        <w:t>CONFIDENTIAL INFORMATION</w:t>
      </w:r>
    </w:p>
    <w:p w14:paraId="3C939F05" w14:textId="77777777" w:rsidR="00B95D29" w:rsidRPr="0027592F" w:rsidRDefault="00B95D29" w:rsidP="00C41F3B">
      <w:pPr>
        <w:jc w:val="both"/>
        <w:rPr>
          <w:rFonts w:ascii="Arial" w:hAnsi="Arial" w:cs="Arial"/>
          <w:szCs w:val="24"/>
        </w:rPr>
      </w:pPr>
    </w:p>
    <w:p w14:paraId="06485E9B" w14:textId="77777777" w:rsidR="00B95D29" w:rsidRPr="0027592F" w:rsidRDefault="00B95D29" w:rsidP="00C41F3B">
      <w:pPr>
        <w:jc w:val="both"/>
        <w:rPr>
          <w:rFonts w:ascii="Arial" w:hAnsi="Arial" w:cs="Arial"/>
          <w:szCs w:val="24"/>
        </w:rPr>
      </w:pPr>
      <w:r w:rsidRPr="0027592F">
        <w:rPr>
          <w:rFonts w:ascii="Arial" w:hAnsi="Arial" w:cs="Arial"/>
          <w:szCs w:val="24"/>
        </w:rPr>
        <w:t>For the purposes of this Undertaking, Confidential Information shall include the following items, regardless of the classification marked on the documents :</w:t>
      </w:r>
    </w:p>
    <w:p w14:paraId="4D8C15F0" w14:textId="77777777" w:rsidR="00B95D29" w:rsidRPr="0027592F" w:rsidRDefault="00B95D29" w:rsidP="00C41F3B">
      <w:pPr>
        <w:jc w:val="both"/>
        <w:rPr>
          <w:rFonts w:ascii="Arial" w:hAnsi="Arial" w:cs="Arial"/>
          <w:szCs w:val="24"/>
        </w:rPr>
      </w:pPr>
    </w:p>
    <w:p w14:paraId="34056B73" w14:textId="7357D8FA" w:rsidR="00B95D29" w:rsidRPr="0027592F" w:rsidRDefault="00B95D29" w:rsidP="00C41F3B">
      <w:pPr>
        <w:numPr>
          <w:ilvl w:val="0"/>
          <w:numId w:val="8"/>
        </w:numPr>
        <w:spacing w:after="200" w:line="276" w:lineRule="auto"/>
        <w:jc w:val="both"/>
        <w:rPr>
          <w:rFonts w:ascii="Arial" w:hAnsi="Arial" w:cs="Arial"/>
          <w:szCs w:val="24"/>
        </w:rPr>
      </w:pPr>
      <w:r w:rsidRPr="0027592F">
        <w:rPr>
          <w:rFonts w:ascii="Arial" w:hAnsi="Arial" w:cs="Arial"/>
          <w:szCs w:val="24"/>
        </w:rPr>
        <w:t>All Documentation and materials included in BMD IFB Bidders’ library</w:t>
      </w:r>
    </w:p>
    <w:p w14:paraId="4EF7E81A" w14:textId="77777777" w:rsidR="00B95D29" w:rsidRPr="0027592F" w:rsidRDefault="00B95D29" w:rsidP="00C41F3B">
      <w:pPr>
        <w:numPr>
          <w:ilvl w:val="0"/>
          <w:numId w:val="8"/>
        </w:numPr>
        <w:snapToGrid w:val="0"/>
        <w:spacing w:after="200" w:line="276" w:lineRule="auto"/>
        <w:jc w:val="both"/>
        <w:rPr>
          <w:rFonts w:ascii="Arial" w:hAnsi="Arial" w:cs="Arial"/>
          <w:szCs w:val="24"/>
        </w:rPr>
      </w:pPr>
      <w:r w:rsidRPr="0027592F">
        <w:rPr>
          <w:rFonts w:ascii="Arial" w:hAnsi="Arial" w:cs="Arial"/>
          <w:szCs w:val="24"/>
        </w:rPr>
        <w:t xml:space="preserve">All documentation and briefings supporting the BMD bidders conference  </w:t>
      </w:r>
    </w:p>
    <w:p w14:paraId="0E0F2F31" w14:textId="77777777" w:rsidR="00B95D29" w:rsidRPr="0027592F" w:rsidRDefault="00B95D29" w:rsidP="00C41F3B">
      <w:pPr>
        <w:pStyle w:val="stylearticle"/>
        <w:rPr>
          <w:rFonts w:ascii="Arial" w:hAnsi="Arial" w:cs="Arial"/>
          <w:sz w:val="24"/>
          <w:szCs w:val="24"/>
        </w:rPr>
      </w:pPr>
    </w:p>
    <w:p w14:paraId="779220D2" w14:textId="6035E23F" w:rsidR="00B95D29" w:rsidRPr="0027592F" w:rsidRDefault="00B95D29" w:rsidP="008B5AD3">
      <w:pPr>
        <w:pStyle w:val="stylearticle"/>
        <w:numPr>
          <w:ilvl w:val="0"/>
          <w:numId w:val="35"/>
        </w:numPr>
        <w:rPr>
          <w:rFonts w:ascii="Arial" w:hAnsi="Arial" w:cs="Arial"/>
          <w:sz w:val="24"/>
          <w:szCs w:val="24"/>
          <w:u w:val="single"/>
        </w:rPr>
      </w:pPr>
      <w:r w:rsidRPr="0027592F">
        <w:rPr>
          <w:rFonts w:ascii="Arial" w:hAnsi="Arial" w:cs="Arial"/>
          <w:sz w:val="24"/>
          <w:szCs w:val="24"/>
          <w:u w:val="single"/>
        </w:rPr>
        <w:t>RIGHT OF USE</w:t>
      </w:r>
    </w:p>
    <w:p w14:paraId="3C021711" w14:textId="77777777" w:rsidR="00B95D29" w:rsidRPr="0027592F" w:rsidRDefault="00B95D29" w:rsidP="00C41F3B">
      <w:pPr>
        <w:pStyle w:val="stylearticle"/>
        <w:rPr>
          <w:rFonts w:ascii="Arial" w:hAnsi="Arial" w:cs="Arial"/>
          <w:sz w:val="24"/>
          <w:szCs w:val="24"/>
        </w:rPr>
      </w:pPr>
    </w:p>
    <w:p w14:paraId="373BCDE7" w14:textId="2344FBC1" w:rsidR="00B95D29" w:rsidRPr="0027592F" w:rsidRDefault="00B95D29" w:rsidP="008B5AD3">
      <w:pPr>
        <w:pStyle w:val="stylearticle"/>
        <w:rPr>
          <w:rFonts w:ascii="Arial" w:hAnsi="Arial" w:cs="Arial"/>
          <w:sz w:val="24"/>
          <w:szCs w:val="24"/>
        </w:rPr>
      </w:pPr>
      <w:r w:rsidRPr="0027592F">
        <w:rPr>
          <w:rFonts w:ascii="Arial" w:hAnsi="Arial" w:cs="Arial"/>
          <w:sz w:val="24"/>
          <w:szCs w:val="24"/>
        </w:rPr>
        <w:t>4.1</w:t>
      </w:r>
      <w:r w:rsidRPr="0027592F">
        <w:rPr>
          <w:rFonts w:ascii="Arial" w:hAnsi="Arial" w:cs="Arial"/>
          <w:sz w:val="24"/>
          <w:szCs w:val="24"/>
        </w:rPr>
        <w:tab/>
        <w:t>Company is authorised to use the Confidential Information for the sole purpose of preparing a bid for IFB-CO-</w:t>
      </w:r>
      <w:r w:rsidR="008F1AD5" w:rsidRPr="0027592F">
        <w:rPr>
          <w:rFonts w:ascii="Arial" w:hAnsi="Arial" w:cs="Arial"/>
          <w:sz w:val="24"/>
          <w:szCs w:val="24"/>
        </w:rPr>
        <w:t>14974</w:t>
      </w:r>
      <w:r w:rsidRPr="0027592F">
        <w:rPr>
          <w:rFonts w:ascii="Arial" w:hAnsi="Arial" w:cs="Arial"/>
          <w:sz w:val="24"/>
          <w:szCs w:val="24"/>
        </w:rPr>
        <w:t>-BMD and for a limited period not to exceed the completion of the bid evaluation period (as notified by the Purchaser) for IFB-CO-</w:t>
      </w:r>
      <w:r w:rsidR="008F1AD5" w:rsidRPr="0027592F">
        <w:rPr>
          <w:rFonts w:ascii="Arial" w:hAnsi="Arial" w:cs="Arial"/>
          <w:sz w:val="24"/>
          <w:szCs w:val="24"/>
        </w:rPr>
        <w:t>14974</w:t>
      </w:r>
      <w:r w:rsidRPr="0027592F">
        <w:rPr>
          <w:rFonts w:ascii="Arial" w:hAnsi="Arial" w:cs="Arial"/>
          <w:sz w:val="24"/>
          <w:szCs w:val="24"/>
        </w:rPr>
        <w:t>-BMD. This period shall be extended automatically if Company is determined to be the Successful Bidder until the effective date of Contract CO- IFB-CO-</w:t>
      </w:r>
      <w:r w:rsidR="008F1AD5" w:rsidRPr="0027592F">
        <w:rPr>
          <w:rFonts w:ascii="Arial" w:hAnsi="Arial" w:cs="Arial"/>
          <w:sz w:val="24"/>
          <w:szCs w:val="24"/>
        </w:rPr>
        <w:t>14974</w:t>
      </w:r>
      <w:r w:rsidRPr="0027592F">
        <w:rPr>
          <w:rFonts w:ascii="Arial" w:hAnsi="Arial" w:cs="Arial"/>
          <w:sz w:val="24"/>
          <w:szCs w:val="24"/>
        </w:rPr>
        <w:t>-BMD, which shall then govern the terms of use and disclosure of the Confidential Information.</w:t>
      </w:r>
    </w:p>
    <w:p w14:paraId="0C56F1E2" w14:textId="77777777" w:rsidR="00B95D29" w:rsidRPr="0027592F" w:rsidRDefault="00B95D29" w:rsidP="008B5AD3">
      <w:pPr>
        <w:pStyle w:val="stylearticle"/>
        <w:rPr>
          <w:rFonts w:ascii="Arial" w:hAnsi="Arial" w:cs="Arial"/>
          <w:sz w:val="24"/>
          <w:szCs w:val="24"/>
        </w:rPr>
      </w:pPr>
    </w:p>
    <w:p w14:paraId="7E8A3234"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4.2</w:t>
      </w:r>
      <w:r w:rsidRPr="0027592F">
        <w:rPr>
          <w:rFonts w:ascii="Arial" w:hAnsi="Arial" w:cs="Arial"/>
          <w:sz w:val="24"/>
          <w:szCs w:val="24"/>
        </w:rPr>
        <w:tab/>
        <w:t>The Confidential Information will be delivered “as is”. Company acknowledges that the Confidential Information is released without any acceptance of liability for damages of any kind including but not limited to incidental, special or consequential damages sustained by the Company as a result of the usage of the Confidential Information.</w:t>
      </w:r>
    </w:p>
    <w:p w14:paraId="16B5038F" w14:textId="77777777" w:rsidR="00B95D29" w:rsidRPr="0027592F" w:rsidRDefault="00B95D29" w:rsidP="008B5AD3">
      <w:pPr>
        <w:pStyle w:val="stylearticle"/>
        <w:rPr>
          <w:rFonts w:ascii="Arial" w:hAnsi="Arial" w:cs="Arial"/>
          <w:sz w:val="24"/>
          <w:szCs w:val="24"/>
        </w:rPr>
      </w:pPr>
    </w:p>
    <w:p w14:paraId="3956326E"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4.3</w:t>
      </w:r>
      <w:r w:rsidRPr="0027592F">
        <w:rPr>
          <w:rFonts w:ascii="Arial" w:hAnsi="Arial" w:cs="Arial"/>
          <w:sz w:val="24"/>
          <w:szCs w:val="24"/>
        </w:rPr>
        <w:tab/>
        <w:t>Any cost involved with the use of the Confidential Information is the sole responsibility of the Company.</w:t>
      </w:r>
    </w:p>
    <w:p w14:paraId="3AD9899E" w14:textId="77777777" w:rsidR="00B95D29" w:rsidRPr="0027592F" w:rsidRDefault="00B95D29" w:rsidP="008B5AD3">
      <w:pPr>
        <w:pStyle w:val="stylearticle"/>
        <w:rPr>
          <w:rFonts w:ascii="Arial" w:hAnsi="Arial" w:cs="Arial"/>
          <w:sz w:val="24"/>
          <w:szCs w:val="24"/>
        </w:rPr>
      </w:pPr>
    </w:p>
    <w:p w14:paraId="46813C34" w14:textId="0ABBC3E0" w:rsidR="00B95D29" w:rsidRPr="0027592F" w:rsidRDefault="00B95D29" w:rsidP="008B5AD3">
      <w:pPr>
        <w:pStyle w:val="stylearticle"/>
        <w:rPr>
          <w:rFonts w:ascii="Arial" w:hAnsi="Arial" w:cs="Arial"/>
          <w:sz w:val="24"/>
          <w:szCs w:val="24"/>
        </w:rPr>
      </w:pPr>
      <w:r w:rsidRPr="0027592F">
        <w:rPr>
          <w:rFonts w:ascii="Arial" w:hAnsi="Arial" w:cs="Arial"/>
          <w:sz w:val="24"/>
          <w:szCs w:val="24"/>
        </w:rPr>
        <w:t>4.4</w:t>
      </w:r>
      <w:r w:rsidRPr="0027592F">
        <w:rPr>
          <w:rFonts w:ascii="Arial" w:hAnsi="Arial" w:cs="Arial"/>
          <w:sz w:val="24"/>
          <w:szCs w:val="24"/>
        </w:rPr>
        <w:tab/>
        <w:t>On completion of the bidding process in relation to Invitation For Bid IFB-CO-</w:t>
      </w:r>
      <w:r w:rsidR="008F1AD5" w:rsidRPr="0027592F">
        <w:rPr>
          <w:rFonts w:ascii="Arial" w:hAnsi="Arial" w:cs="Arial"/>
          <w:sz w:val="24"/>
          <w:szCs w:val="24"/>
        </w:rPr>
        <w:t>14974</w:t>
      </w:r>
      <w:r w:rsidRPr="0027592F">
        <w:rPr>
          <w:rFonts w:ascii="Arial" w:hAnsi="Arial" w:cs="Arial"/>
          <w:sz w:val="24"/>
          <w:szCs w:val="24"/>
        </w:rPr>
        <w:t>-BMD and at the latest five (5) working days after notification that Company is not the successful Bidder, Company shall return to NCI Agency, or destroy, the Confidential Information and provide NCI Agency with a written statement that Company has returned the original Confidential Information</w:t>
      </w:r>
      <w:r w:rsidRPr="0027592F" w:rsidDel="00B1464A">
        <w:rPr>
          <w:rFonts w:ascii="Arial" w:hAnsi="Arial" w:cs="Arial"/>
          <w:sz w:val="24"/>
          <w:szCs w:val="24"/>
        </w:rPr>
        <w:t xml:space="preserve"> </w:t>
      </w:r>
      <w:r w:rsidRPr="0027592F">
        <w:rPr>
          <w:rFonts w:ascii="Arial" w:hAnsi="Arial" w:cs="Arial"/>
          <w:sz w:val="24"/>
          <w:szCs w:val="24"/>
        </w:rPr>
        <w:t>and all copies or destroyed the original Confidential Information</w:t>
      </w:r>
      <w:r w:rsidRPr="0027592F" w:rsidDel="00B1464A">
        <w:rPr>
          <w:rFonts w:ascii="Arial" w:hAnsi="Arial" w:cs="Arial"/>
          <w:sz w:val="24"/>
          <w:szCs w:val="24"/>
        </w:rPr>
        <w:t xml:space="preserve"> </w:t>
      </w:r>
      <w:r w:rsidRPr="0027592F">
        <w:rPr>
          <w:rFonts w:ascii="Arial" w:hAnsi="Arial" w:cs="Arial"/>
          <w:sz w:val="24"/>
          <w:szCs w:val="24"/>
        </w:rPr>
        <w:t>and all copies.</w:t>
      </w:r>
    </w:p>
    <w:p w14:paraId="66EF6D81" w14:textId="77777777" w:rsidR="00B95D29" w:rsidRPr="0027592F" w:rsidRDefault="00B95D29" w:rsidP="008B5AD3">
      <w:pPr>
        <w:pStyle w:val="stylearticle"/>
        <w:rPr>
          <w:rFonts w:ascii="Arial" w:hAnsi="Arial" w:cs="Arial"/>
          <w:sz w:val="24"/>
          <w:szCs w:val="24"/>
        </w:rPr>
      </w:pPr>
    </w:p>
    <w:p w14:paraId="2ABF5567" w14:textId="77777777" w:rsidR="00B95D29" w:rsidRPr="0027592F" w:rsidRDefault="00B95D29" w:rsidP="008B5AD3">
      <w:pPr>
        <w:jc w:val="both"/>
        <w:rPr>
          <w:rFonts w:ascii="Arial" w:hAnsi="Arial" w:cs="Arial"/>
          <w:szCs w:val="24"/>
        </w:rPr>
      </w:pPr>
    </w:p>
    <w:p w14:paraId="093C0E8A" w14:textId="3A35BD0D" w:rsidR="00B95D29" w:rsidRPr="0027592F" w:rsidRDefault="00B95D29" w:rsidP="008B5AD3">
      <w:pPr>
        <w:pStyle w:val="TOC8"/>
        <w:numPr>
          <w:ilvl w:val="0"/>
          <w:numId w:val="35"/>
        </w:numPr>
        <w:ind w:left="0"/>
        <w:jc w:val="both"/>
        <w:rPr>
          <w:rFonts w:ascii="Arial" w:hAnsi="Arial" w:cs="Arial"/>
        </w:rPr>
      </w:pPr>
      <w:r w:rsidRPr="0027592F">
        <w:rPr>
          <w:rFonts w:ascii="Arial" w:hAnsi="Arial" w:cs="Arial"/>
        </w:rPr>
        <w:t>NON-DISCLOSURE</w:t>
      </w:r>
    </w:p>
    <w:p w14:paraId="6006677F" w14:textId="77777777" w:rsidR="00B95D29" w:rsidRPr="0027592F" w:rsidRDefault="00B95D29" w:rsidP="008B5AD3">
      <w:pPr>
        <w:jc w:val="both"/>
        <w:rPr>
          <w:rFonts w:ascii="Arial" w:hAnsi="Arial" w:cs="Arial"/>
          <w:szCs w:val="24"/>
        </w:rPr>
      </w:pPr>
    </w:p>
    <w:p w14:paraId="70BD6925"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5.1.</w:t>
      </w:r>
      <w:r w:rsidRPr="0027592F">
        <w:rPr>
          <w:rFonts w:ascii="Arial" w:hAnsi="Arial" w:cs="Arial"/>
          <w:sz w:val="24"/>
          <w:szCs w:val="24"/>
        </w:rPr>
        <w:tab/>
        <w:t>Company shall not disclose the Confidential Information</w:t>
      </w:r>
      <w:r w:rsidRPr="0027592F" w:rsidDel="00705576">
        <w:rPr>
          <w:rFonts w:ascii="Arial" w:hAnsi="Arial" w:cs="Arial"/>
          <w:sz w:val="24"/>
          <w:szCs w:val="24"/>
        </w:rPr>
        <w:t xml:space="preserve"> </w:t>
      </w:r>
      <w:r w:rsidRPr="0027592F">
        <w:rPr>
          <w:rFonts w:ascii="Arial" w:hAnsi="Arial" w:cs="Arial"/>
          <w:sz w:val="24"/>
          <w:szCs w:val="24"/>
        </w:rPr>
        <w:t>to any third party and shall limit the disclosure internally to those of its officers, directors, employees (being permanent, temporary, full-time, part-time, or staff that has been hired as consultants by the said company) on a need to know basis and provided that these officers, directors, employees (being permanent, temporary, full-time, part-time, or staff that has been hired as consultants by the said company) are bound by a non-disclosure agreement or an adequate confidentiality clause covering the Confidential Information disclosed on the basis of this Undertaking.</w:t>
      </w:r>
    </w:p>
    <w:p w14:paraId="2D77B3DE" w14:textId="77777777" w:rsidR="00B95D29" w:rsidRPr="0027592F" w:rsidRDefault="00B95D29" w:rsidP="008B5AD3">
      <w:pPr>
        <w:pStyle w:val="stylearticle"/>
        <w:rPr>
          <w:rFonts w:ascii="Arial" w:hAnsi="Arial" w:cs="Arial"/>
          <w:sz w:val="24"/>
          <w:szCs w:val="24"/>
        </w:rPr>
      </w:pPr>
    </w:p>
    <w:p w14:paraId="643C160D" w14:textId="77777777" w:rsidR="00B95D29" w:rsidRPr="0027592F" w:rsidRDefault="00B95D29" w:rsidP="008B5AD3">
      <w:pPr>
        <w:jc w:val="both"/>
        <w:rPr>
          <w:rFonts w:ascii="Arial" w:hAnsi="Arial" w:cs="Arial"/>
          <w:szCs w:val="24"/>
        </w:rPr>
      </w:pPr>
      <w:r w:rsidRPr="0027592F">
        <w:rPr>
          <w:rFonts w:ascii="Arial" w:hAnsi="Arial" w:cs="Arial"/>
          <w:szCs w:val="24"/>
        </w:rPr>
        <w:t>5.2</w:t>
      </w:r>
      <w:r w:rsidRPr="0027592F">
        <w:rPr>
          <w:rFonts w:ascii="Arial" w:hAnsi="Arial" w:cs="Arial"/>
          <w:szCs w:val="24"/>
        </w:rPr>
        <w:tab/>
        <w:t>Should any portion of the Confidential Information</w:t>
      </w:r>
      <w:r w:rsidRPr="0027592F" w:rsidDel="00705576">
        <w:rPr>
          <w:rFonts w:ascii="Arial" w:hAnsi="Arial" w:cs="Arial"/>
          <w:szCs w:val="24"/>
        </w:rPr>
        <w:t xml:space="preserve"> </w:t>
      </w:r>
      <w:r w:rsidRPr="0027592F">
        <w:rPr>
          <w:rFonts w:ascii="Arial" w:hAnsi="Arial" w:cs="Arial"/>
          <w:szCs w:val="24"/>
        </w:rPr>
        <w:t>falls within any of the following provisions, such portion of the Confidential Information</w:t>
      </w:r>
      <w:r w:rsidRPr="0027592F" w:rsidDel="00705576">
        <w:rPr>
          <w:rFonts w:ascii="Arial" w:hAnsi="Arial" w:cs="Arial"/>
          <w:szCs w:val="24"/>
        </w:rPr>
        <w:t xml:space="preserve"> </w:t>
      </w:r>
      <w:r w:rsidRPr="0027592F">
        <w:rPr>
          <w:rFonts w:ascii="Arial" w:hAnsi="Arial" w:cs="Arial"/>
          <w:szCs w:val="24"/>
        </w:rPr>
        <w:t>is released from the protection provided under this Undertaking from the date such provision becomes effective:</w:t>
      </w:r>
    </w:p>
    <w:p w14:paraId="7026D8B8" w14:textId="77777777" w:rsidR="00B95D29" w:rsidRPr="0027592F" w:rsidRDefault="00B95D29" w:rsidP="008B5AD3">
      <w:pPr>
        <w:jc w:val="both"/>
        <w:rPr>
          <w:rFonts w:ascii="Arial" w:hAnsi="Arial" w:cs="Arial"/>
          <w:szCs w:val="24"/>
        </w:rPr>
      </w:pPr>
    </w:p>
    <w:p w14:paraId="1D550F8B" w14:textId="77777777" w:rsidR="00B95D29" w:rsidRPr="0027592F" w:rsidRDefault="00B95D29" w:rsidP="008B5AD3">
      <w:pPr>
        <w:pStyle w:val="ListParagraph"/>
        <w:numPr>
          <w:ilvl w:val="0"/>
          <w:numId w:val="5"/>
        </w:numPr>
        <w:ind w:left="360"/>
        <w:jc w:val="both"/>
        <w:rPr>
          <w:rFonts w:ascii="Arial" w:hAnsi="Arial" w:cs="Arial"/>
        </w:rPr>
      </w:pPr>
      <w:r w:rsidRPr="0027592F">
        <w:rPr>
          <w:rFonts w:ascii="Arial" w:hAnsi="Arial" w:cs="Arial"/>
        </w:rPr>
        <w:t>Information which is or becomes part of the public domain without breach of this Undertaking;</w:t>
      </w:r>
    </w:p>
    <w:p w14:paraId="63421558" w14:textId="77777777" w:rsidR="00B95D29" w:rsidRPr="0027592F" w:rsidRDefault="00B95D29" w:rsidP="008B5AD3">
      <w:pPr>
        <w:pStyle w:val="ListParagraph"/>
        <w:numPr>
          <w:ilvl w:val="0"/>
          <w:numId w:val="5"/>
        </w:numPr>
        <w:ind w:left="360"/>
        <w:jc w:val="both"/>
        <w:rPr>
          <w:rFonts w:ascii="Arial" w:hAnsi="Arial" w:cs="Arial"/>
        </w:rPr>
      </w:pPr>
      <w:r w:rsidRPr="0027592F">
        <w:rPr>
          <w:rFonts w:ascii="Arial" w:hAnsi="Arial" w:cs="Arial"/>
        </w:rPr>
        <w:t>Information which is received after the signature of this Undertaking by Company from a third party who did not obtain or disclose it in violation of any rights of the NCI Agency;</w:t>
      </w:r>
    </w:p>
    <w:p w14:paraId="7939C69A" w14:textId="77777777" w:rsidR="00B95D29" w:rsidRPr="0027592F" w:rsidRDefault="00B95D29" w:rsidP="008B5AD3">
      <w:pPr>
        <w:pStyle w:val="ListParagraph"/>
        <w:numPr>
          <w:ilvl w:val="0"/>
          <w:numId w:val="5"/>
        </w:numPr>
        <w:ind w:left="360"/>
        <w:jc w:val="both"/>
        <w:rPr>
          <w:rFonts w:ascii="Arial" w:hAnsi="Arial" w:cs="Arial"/>
        </w:rPr>
      </w:pPr>
      <w:r w:rsidRPr="0027592F">
        <w:rPr>
          <w:rFonts w:ascii="Arial" w:hAnsi="Arial" w:cs="Arial"/>
        </w:rPr>
        <w:t>Information which is already known by Company, which is legally allowed to use it, at the time of signature of this Undertaking, which the Company can substantiate by written evidence:</w:t>
      </w:r>
    </w:p>
    <w:p w14:paraId="388508E4" w14:textId="77777777" w:rsidR="00B95D29" w:rsidRPr="0027592F" w:rsidRDefault="00B95D29" w:rsidP="008B5AD3">
      <w:pPr>
        <w:pStyle w:val="ListParagraph"/>
        <w:numPr>
          <w:ilvl w:val="0"/>
          <w:numId w:val="5"/>
        </w:numPr>
        <w:ind w:left="360"/>
        <w:jc w:val="both"/>
        <w:rPr>
          <w:rFonts w:ascii="Arial" w:hAnsi="Arial" w:cs="Arial"/>
        </w:rPr>
      </w:pPr>
      <w:r w:rsidRPr="0027592F">
        <w:rPr>
          <w:rFonts w:ascii="Arial" w:hAnsi="Arial" w:cs="Arial"/>
        </w:rPr>
        <w:t>Information which is publicly disclosed with the prior written approval of the NCI Agency; and Information which is independently developed by an employee of the Company who did not have access to the Confidential Information and independent development is substantiated by sufficient evidence.</w:t>
      </w:r>
    </w:p>
    <w:p w14:paraId="62B2F1E9" w14:textId="77777777" w:rsidR="00B95D29" w:rsidRPr="0027592F" w:rsidRDefault="00B95D29" w:rsidP="008B5AD3">
      <w:pPr>
        <w:pStyle w:val="stylearticle"/>
        <w:rPr>
          <w:rFonts w:ascii="Arial" w:hAnsi="Arial" w:cs="Arial"/>
          <w:sz w:val="24"/>
          <w:szCs w:val="24"/>
        </w:rPr>
      </w:pPr>
    </w:p>
    <w:p w14:paraId="7EE0927A" w14:textId="77777777" w:rsidR="00B95D29" w:rsidRPr="0027592F" w:rsidRDefault="00B95D29" w:rsidP="008B5AD3">
      <w:pPr>
        <w:pStyle w:val="stylearticle"/>
        <w:rPr>
          <w:rFonts w:ascii="Arial" w:hAnsi="Arial" w:cs="Arial"/>
          <w:sz w:val="24"/>
          <w:szCs w:val="24"/>
        </w:rPr>
      </w:pPr>
    </w:p>
    <w:p w14:paraId="08606123" w14:textId="0074F208" w:rsidR="00B95D29" w:rsidRPr="0027592F" w:rsidRDefault="00B95D29" w:rsidP="008B5AD3">
      <w:pPr>
        <w:pStyle w:val="TOC8"/>
        <w:numPr>
          <w:ilvl w:val="0"/>
          <w:numId w:val="35"/>
        </w:numPr>
        <w:ind w:left="0"/>
        <w:jc w:val="both"/>
        <w:rPr>
          <w:rFonts w:ascii="Arial" w:hAnsi="Arial" w:cs="Arial"/>
        </w:rPr>
      </w:pPr>
      <w:r w:rsidRPr="0027592F">
        <w:rPr>
          <w:rFonts w:ascii="Arial" w:hAnsi="Arial" w:cs="Arial"/>
        </w:rPr>
        <w:t>DISPUTE RESOLUTIONS</w:t>
      </w:r>
    </w:p>
    <w:p w14:paraId="747B3721" w14:textId="77777777" w:rsidR="00B95D29" w:rsidRPr="0027592F" w:rsidRDefault="00B95D29" w:rsidP="008B5AD3">
      <w:pPr>
        <w:jc w:val="both"/>
        <w:rPr>
          <w:rFonts w:ascii="Arial" w:hAnsi="Arial" w:cs="Arial"/>
          <w:szCs w:val="24"/>
        </w:rPr>
      </w:pPr>
    </w:p>
    <w:p w14:paraId="35FEEEC4"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All disputes arising as a result of this Undertaking shall be subject to the dispute resolution procedure as detailed below:</w:t>
      </w:r>
    </w:p>
    <w:p w14:paraId="101A9FC3" w14:textId="77777777" w:rsidR="00B95D29" w:rsidRPr="0027592F" w:rsidRDefault="00B95D29" w:rsidP="008B5AD3">
      <w:pPr>
        <w:pStyle w:val="stylearticle"/>
        <w:rPr>
          <w:rFonts w:ascii="Arial" w:hAnsi="Arial" w:cs="Arial"/>
          <w:sz w:val="24"/>
          <w:szCs w:val="24"/>
        </w:rPr>
      </w:pPr>
    </w:p>
    <w:p w14:paraId="686FA50C" w14:textId="2BA186F7" w:rsidR="00B95D29" w:rsidRPr="0027592F" w:rsidRDefault="00B95D29" w:rsidP="005022AF">
      <w:pPr>
        <w:autoSpaceDE w:val="0"/>
        <w:autoSpaceDN w:val="0"/>
        <w:adjustRightInd w:val="0"/>
        <w:jc w:val="both"/>
        <w:rPr>
          <w:rFonts w:ascii="Arial" w:hAnsi="Arial" w:cs="Arial"/>
          <w:snapToGrid/>
          <w:szCs w:val="24"/>
        </w:rPr>
      </w:pPr>
      <w:r w:rsidRPr="0027592F">
        <w:rPr>
          <w:rFonts w:ascii="Arial" w:hAnsi="Arial" w:cs="Arial"/>
          <w:szCs w:val="24"/>
        </w:rPr>
        <w:t>6.1.</w:t>
      </w:r>
      <w:r w:rsidRPr="0027592F">
        <w:rPr>
          <w:rFonts w:ascii="Arial" w:hAnsi="Arial" w:cs="Arial"/>
          <w:szCs w:val="24"/>
        </w:rPr>
        <w:tab/>
        <w:t>Dispute resolution shall be governed, interpreted and construed in accordance with the private contract law of the Kingdom of Belgium</w:t>
      </w:r>
      <w:r w:rsidR="005022AF" w:rsidRPr="0027592F">
        <w:rPr>
          <w:rFonts w:ascii="Arial" w:hAnsi="Arial" w:cs="Arial"/>
          <w:szCs w:val="24"/>
        </w:rPr>
        <w:t xml:space="preserve">, with the exclusion </w:t>
      </w:r>
      <w:r w:rsidR="005022AF" w:rsidRPr="0027592F">
        <w:rPr>
          <w:rFonts w:ascii="Arial" w:hAnsi="Arial" w:cs="Arial"/>
          <w:snapToGrid/>
          <w:szCs w:val="24"/>
        </w:rPr>
        <w:t>of the conflict of law rules.</w:t>
      </w:r>
    </w:p>
    <w:p w14:paraId="1E1BB9D1" w14:textId="77777777" w:rsidR="00B95D29" w:rsidRPr="0027592F" w:rsidRDefault="00B95D29" w:rsidP="008B5AD3">
      <w:pPr>
        <w:pStyle w:val="stylearticle"/>
        <w:rPr>
          <w:rFonts w:ascii="Arial" w:hAnsi="Arial" w:cs="Arial"/>
          <w:sz w:val="24"/>
          <w:szCs w:val="24"/>
        </w:rPr>
      </w:pPr>
    </w:p>
    <w:p w14:paraId="28B45574"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6.2.</w:t>
      </w:r>
      <w:r w:rsidRPr="0027592F">
        <w:rPr>
          <w:rFonts w:ascii="Arial" w:hAnsi="Arial" w:cs="Arial"/>
          <w:sz w:val="24"/>
          <w:szCs w:val="24"/>
        </w:rPr>
        <w:tab/>
        <w:t>All disputes arising under, or which are related to this Undertaking or with respect to its effectiveness shall be resolved by consultation. If no agreement can be found, either NCI AGENCY or the Company  may open arbitration proceedings in accordance with the following arbitration provisions.</w:t>
      </w:r>
    </w:p>
    <w:p w14:paraId="293F0468" w14:textId="77777777" w:rsidR="00B95D29" w:rsidRPr="0027592F" w:rsidRDefault="00B95D29" w:rsidP="008B5AD3">
      <w:pPr>
        <w:pStyle w:val="stylearticle"/>
        <w:rPr>
          <w:rFonts w:ascii="Arial" w:hAnsi="Arial" w:cs="Arial"/>
          <w:sz w:val="24"/>
          <w:szCs w:val="24"/>
        </w:rPr>
      </w:pPr>
    </w:p>
    <w:p w14:paraId="7198C546"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6.3.</w:t>
      </w:r>
      <w:r w:rsidRPr="0027592F">
        <w:rPr>
          <w:rFonts w:ascii="Arial" w:hAnsi="Arial" w:cs="Arial"/>
          <w:sz w:val="24"/>
          <w:szCs w:val="24"/>
        </w:rPr>
        <w:tab/>
        <w:t>The party instituting the arbitration proceedings shall advise the other party by registered letter, with official notice of delivery, of his desire to have recourse to arbitration. Within a period of thirty (30) days from the date of receipt of this letter, NCI AGENCY and the Company shall jointly appoint an arbitrator. In the event of failing to appoint an arbitrator, the dispute or disputes shall be submitted to an Arbitration Tribunal consisting of three arbitrators, one being appointed by NCI AGENCY, another by the Company and the third, who shall act as President of the Tribunal, by these two arbitrators. Should NCI AGENCY or the Company fail to appoint an arbitrator during the fifteen (15) days following the expiration of the said first period, the appointment shall be made, within twenty-one (21) days, at the request of the party instituting the proceedings, by the Secretary General of the Permanent Court of Arbitration at The Hague.</w:t>
      </w:r>
    </w:p>
    <w:p w14:paraId="0CD4F0D0" w14:textId="77777777" w:rsidR="00B95D29" w:rsidRPr="0027592F" w:rsidRDefault="00B95D29" w:rsidP="008B5AD3">
      <w:pPr>
        <w:pStyle w:val="stylearticle"/>
        <w:rPr>
          <w:rFonts w:ascii="Arial" w:hAnsi="Arial" w:cs="Arial"/>
          <w:sz w:val="24"/>
          <w:szCs w:val="24"/>
        </w:rPr>
      </w:pPr>
    </w:p>
    <w:p w14:paraId="60272212"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6.4.</w:t>
      </w:r>
      <w:r w:rsidRPr="0027592F">
        <w:rPr>
          <w:rFonts w:ascii="Arial" w:hAnsi="Arial" w:cs="Arial"/>
          <w:sz w:val="24"/>
          <w:szCs w:val="24"/>
        </w:rPr>
        <w:tab/>
        <w:t>Regardless of the procedure concerning the appointment of this Arbitration Tribunal, the third arbitrator will have to be of a nationality different from the nationality of the other two members of the Tribunal. Any arbitrator must be of the nationality of any one of the member states of the NATO and shall be bound by the rules of security in force within NATO.</w:t>
      </w:r>
    </w:p>
    <w:p w14:paraId="5852E374" w14:textId="77777777" w:rsidR="00B95D29" w:rsidRPr="0027592F" w:rsidRDefault="00B95D29" w:rsidP="008B5AD3">
      <w:pPr>
        <w:pStyle w:val="stylearticle"/>
        <w:rPr>
          <w:rFonts w:ascii="Arial" w:hAnsi="Arial" w:cs="Arial"/>
          <w:sz w:val="24"/>
          <w:szCs w:val="24"/>
        </w:rPr>
      </w:pPr>
    </w:p>
    <w:p w14:paraId="7EECCDF3"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6.5.</w:t>
      </w:r>
      <w:r w:rsidRPr="0027592F">
        <w:rPr>
          <w:rFonts w:ascii="Arial" w:hAnsi="Arial" w:cs="Arial"/>
          <w:sz w:val="24"/>
          <w:szCs w:val="24"/>
        </w:rPr>
        <w:tab/>
        <w:t>Any person appearing before the Arbitration Tribunal in the capacity of an expert witness shall, if he is of the nationality of one of the member states of the NATO, be bound by the rules of security in force within NATO; if he is of another nationality, no NATO classified documents or information shall be communicated to him.</w:t>
      </w:r>
    </w:p>
    <w:p w14:paraId="5DA5EA4C" w14:textId="77777777" w:rsidR="00B95D29" w:rsidRPr="0027592F" w:rsidRDefault="00B95D29" w:rsidP="008B5AD3">
      <w:pPr>
        <w:pStyle w:val="stylearticle"/>
        <w:rPr>
          <w:rFonts w:ascii="Arial" w:hAnsi="Arial" w:cs="Arial"/>
          <w:sz w:val="24"/>
          <w:szCs w:val="24"/>
        </w:rPr>
      </w:pPr>
    </w:p>
    <w:p w14:paraId="411A4B96" w14:textId="605FC47C" w:rsidR="00B95D29" w:rsidRPr="0027592F" w:rsidRDefault="00B95D29" w:rsidP="008B5AD3">
      <w:pPr>
        <w:pStyle w:val="stylearticle"/>
        <w:rPr>
          <w:rFonts w:ascii="Arial" w:hAnsi="Arial" w:cs="Arial"/>
          <w:sz w:val="24"/>
          <w:szCs w:val="24"/>
        </w:rPr>
      </w:pPr>
      <w:r w:rsidRPr="0027592F">
        <w:rPr>
          <w:rFonts w:ascii="Arial" w:hAnsi="Arial" w:cs="Arial"/>
          <w:sz w:val="24"/>
          <w:szCs w:val="24"/>
        </w:rPr>
        <w:t>6.6.</w:t>
      </w:r>
      <w:r w:rsidRPr="0027592F">
        <w:rPr>
          <w:rFonts w:ascii="Arial" w:hAnsi="Arial" w:cs="Arial"/>
          <w:sz w:val="24"/>
          <w:szCs w:val="24"/>
        </w:rPr>
        <w:tab/>
        <w:t xml:space="preserve">An arbitrator, who, for any reason whatsoever, ceases to act as an arbitrator, </w:t>
      </w:r>
      <w:proofErr w:type="gramStart"/>
      <w:r w:rsidRPr="0027592F">
        <w:rPr>
          <w:rFonts w:ascii="Arial" w:hAnsi="Arial" w:cs="Arial"/>
          <w:sz w:val="24"/>
          <w:szCs w:val="24"/>
        </w:rPr>
        <w:t>shall be replaced</w:t>
      </w:r>
      <w:proofErr w:type="gramEnd"/>
      <w:r w:rsidRPr="0027592F">
        <w:rPr>
          <w:rFonts w:ascii="Arial" w:hAnsi="Arial" w:cs="Arial"/>
          <w:sz w:val="24"/>
          <w:szCs w:val="24"/>
        </w:rPr>
        <w:t xml:space="preserve"> under the pr</w:t>
      </w:r>
      <w:r w:rsidR="00A92668" w:rsidRPr="0027592F">
        <w:rPr>
          <w:rFonts w:ascii="Arial" w:hAnsi="Arial" w:cs="Arial"/>
          <w:sz w:val="24"/>
          <w:szCs w:val="24"/>
        </w:rPr>
        <w:t>ocedure laid down in paragraph 6</w:t>
      </w:r>
      <w:r w:rsidRPr="0027592F">
        <w:rPr>
          <w:rFonts w:ascii="Arial" w:hAnsi="Arial" w:cs="Arial"/>
          <w:sz w:val="24"/>
          <w:szCs w:val="24"/>
        </w:rPr>
        <w:t>.3. above.</w:t>
      </w:r>
    </w:p>
    <w:p w14:paraId="28D29B80" w14:textId="77777777" w:rsidR="00B95D29" w:rsidRPr="0027592F" w:rsidRDefault="00B95D29" w:rsidP="008B5AD3">
      <w:pPr>
        <w:pStyle w:val="stylearticle"/>
        <w:rPr>
          <w:rFonts w:ascii="Arial" w:hAnsi="Arial" w:cs="Arial"/>
          <w:sz w:val="24"/>
          <w:szCs w:val="24"/>
        </w:rPr>
      </w:pPr>
    </w:p>
    <w:p w14:paraId="32A44775" w14:textId="77777777" w:rsidR="00B95D29" w:rsidRPr="0027592F" w:rsidRDefault="00B95D29" w:rsidP="008B5AD3">
      <w:pPr>
        <w:pStyle w:val="stylearticle"/>
        <w:rPr>
          <w:rFonts w:ascii="Arial" w:hAnsi="Arial" w:cs="Arial"/>
          <w:sz w:val="24"/>
          <w:szCs w:val="24"/>
        </w:rPr>
      </w:pPr>
      <w:r w:rsidRPr="0027592F">
        <w:rPr>
          <w:rFonts w:ascii="Arial" w:hAnsi="Arial" w:cs="Arial"/>
          <w:sz w:val="24"/>
          <w:szCs w:val="24"/>
        </w:rPr>
        <w:t>6.7.</w:t>
      </w:r>
      <w:r w:rsidRPr="0027592F">
        <w:rPr>
          <w:rFonts w:ascii="Arial" w:hAnsi="Arial" w:cs="Arial"/>
          <w:sz w:val="24"/>
          <w:szCs w:val="24"/>
        </w:rPr>
        <w:tab/>
        <w:t>The Arbitration Tribunal will take its decisions by a majority vote. It shall decide where it will meet and, unless it decides otherwise, shall follow the arbitration procedures of the International Chamber of Commerce in force at the date of signature of the present Undertaking. The awards of the arbitrator or of the Arbitration Tribunal shall be final and there shall be no right of appeal or recourse of any kind. These awards shall determine the appointment of the arbitration expenses.</w:t>
      </w:r>
    </w:p>
    <w:p w14:paraId="635611B1" w14:textId="77777777" w:rsidR="00B95D29" w:rsidRPr="0027592F" w:rsidRDefault="00B95D29" w:rsidP="00C41F3B">
      <w:pPr>
        <w:jc w:val="both"/>
        <w:rPr>
          <w:rFonts w:ascii="Arial" w:hAnsi="Arial" w:cs="Arial"/>
          <w:szCs w:val="24"/>
        </w:rPr>
      </w:pPr>
    </w:p>
    <w:p w14:paraId="0D217D51" w14:textId="77777777" w:rsidR="00B95D29" w:rsidRPr="0027592F" w:rsidRDefault="00B95D29" w:rsidP="00C41F3B">
      <w:pPr>
        <w:jc w:val="both"/>
        <w:rPr>
          <w:rFonts w:ascii="Arial" w:hAnsi="Arial" w:cs="Arial"/>
          <w:szCs w:val="24"/>
        </w:rPr>
      </w:pPr>
    </w:p>
    <w:p w14:paraId="58D1437F" w14:textId="1BA817CA" w:rsidR="00B95D29" w:rsidRPr="0027592F" w:rsidRDefault="00B95D29" w:rsidP="008B5AD3">
      <w:pPr>
        <w:pStyle w:val="TOC8"/>
        <w:numPr>
          <w:ilvl w:val="0"/>
          <w:numId w:val="35"/>
        </w:numPr>
        <w:jc w:val="both"/>
        <w:rPr>
          <w:rFonts w:ascii="Arial" w:hAnsi="Arial" w:cs="Arial"/>
        </w:rPr>
      </w:pPr>
      <w:r w:rsidRPr="0027592F">
        <w:rPr>
          <w:rFonts w:ascii="Arial" w:hAnsi="Arial" w:cs="Arial"/>
        </w:rPr>
        <w:t>GENERAL PROVISIONS</w:t>
      </w:r>
    </w:p>
    <w:p w14:paraId="6F174C61" w14:textId="77777777" w:rsidR="00B95D29" w:rsidRPr="0027592F" w:rsidRDefault="00B95D29" w:rsidP="00C41F3B">
      <w:pPr>
        <w:jc w:val="both"/>
        <w:rPr>
          <w:rFonts w:ascii="Arial" w:hAnsi="Arial" w:cs="Arial"/>
          <w:szCs w:val="24"/>
        </w:rPr>
      </w:pPr>
    </w:p>
    <w:p w14:paraId="6BDA1EFF" w14:textId="7F2E35AE" w:rsidR="00B95D29" w:rsidRPr="0027592F" w:rsidRDefault="00A92668" w:rsidP="00A92668">
      <w:pPr>
        <w:pStyle w:val="stylearticle"/>
        <w:rPr>
          <w:rFonts w:ascii="Arial" w:hAnsi="Arial" w:cs="Arial"/>
          <w:sz w:val="24"/>
          <w:szCs w:val="24"/>
        </w:rPr>
      </w:pPr>
      <w:r w:rsidRPr="0027592F">
        <w:rPr>
          <w:rFonts w:ascii="Arial" w:hAnsi="Arial" w:cs="Arial"/>
          <w:sz w:val="24"/>
          <w:szCs w:val="24"/>
        </w:rPr>
        <w:t>7.1</w:t>
      </w:r>
      <w:r w:rsidRPr="0027592F">
        <w:rPr>
          <w:rFonts w:ascii="Arial" w:hAnsi="Arial" w:cs="Arial"/>
          <w:sz w:val="24"/>
          <w:szCs w:val="24"/>
        </w:rPr>
        <w:tab/>
      </w:r>
      <w:r w:rsidR="00B95D29" w:rsidRPr="0027592F">
        <w:rPr>
          <w:rFonts w:ascii="Arial" w:hAnsi="Arial" w:cs="Arial"/>
          <w:sz w:val="24"/>
          <w:szCs w:val="24"/>
        </w:rPr>
        <w:t xml:space="preserve">Nothing in this Undertaking </w:t>
      </w:r>
      <w:proofErr w:type="gramStart"/>
      <w:r w:rsidR="00B95D29" w:rsidRPr="0027592F">
        <w:rPr>
          <w:rFonts w:ascii="Arial" w:hAnsi="Arial" w:cs="Arial"/>
          <w:sz w:val="24"/>
          <w:szCs w:val="24"/>
        </w:rPr>
        <w:t>shall be construed</w:t>
      </w:r>
      <w:proofErr w:type="gramEnd"/>
      <w:r w:rsidR="00B95D29" w:rsidRPr="0027592F">
        <w:rPr>
          <w:rFonts w:ascii="Arial" w:hAnsi="Arial" w:cs="Arial"/>
          <w:sz w:val="24"/>
          <w:szCs w:val="24"/>
        </w:rPr>
        <w:t xml:space="preserve"> as granting or conferring any proprietary rights to the Company on the Confidential Information.</w:t>
      </w:r>
    </w:p>
    <w:p w14:paraId="5B1D06C3" w14:textId="77777777" w:rsidR="00A92668" w:rsidRPr="0027592F" w:rsidRDefault="00A92668" w:rsidP="00A92668">
      <w:pPr>
        <w:pStyle w:val="stylearticle"/>
        <w:rPr>
          <w:rFonts w:ascii="Arial" w:hAnsi="Arial" w:cs="Arial"/>
          <w:sz w:val="24"/>
          <w:szCs w:val="24"/>
        </w:rPr>
      </w:pPr>
    </w:p>
    <w:p w14:paraId="07F7B937" w14:textId="1737F0AB" w:rsidR="00A92668" w:rsidRPr="0027592F" w:rsidRDefault="00A92668" w:rsidP="00A92668">
      <w:pPr>
        <w:pStyle w:val="stylearticle"/>
        <w:rPr>
          <w:rFonts w:ascii="Arial" w:hAnsi="Arial" w:cs="Arial"/>
          <w:sz w:val="24"/>
          <w:szCs w:val="24"/>
        </w:rPr>
      </w:pPr>
      <w:r w:rsidRPr="0027592F">
        <w:rPr>
          <w:rFonts w:ascii="Arial" w:hAnsi="Arial" w:cs="Arial"/>
          <w:sz w:val="24"/>
          <w:szCs w:val="24"/>
        </w:rPr>
        <w:t>7.2</w:t>
      </w:r>
      <w:r w:rsidRPr="0027592F">
        <w:rPr>
          <w:rFonts w:ascii="Arial" w:hAnsi="Arial" w:cs="Arial"/>
          <w:sz w:val="24"/>
          <w:szCs w:val="24"/>
        </w:rPr>
        <w:tab/>
        <w:t>This Undertaking shall enter into effect on the date of signature. The confidentiality obligation under this Undertaking shall remain in effect for a period of 5 years following completion of the evaluation of IFB-CO-14974-BMD.</w:t>
      </w:r>
    </w:p>
    <w:p w14:paraId="29E3FCEC" w14:textId="77777777" w:rsidR="00B95D29" w:rsidRPr="0027592F" w:rsidRDefault="00B95D29" w:rsidP="008B5AD3">
      <w:pPr>
        <w:pStyle w:val="stylearticle"/>
        <w:rPr>
          <w:rFonts w:ascii="Arial" w:hAnsi="Arial" w:cs="Arial"/>
          <w:sz w:val="24"/>
          <w:szCs w:val="24"/>
        </w:rPr>
      </w:pPr>
    </w:p>
    <w:p w14:paraId="1C0BE2F5" w14:textId="338478F3" w:rsidR="00B95D29" w:rsidRPr="0027592F" w:rsidRDefault="00B95D29" w:rsidP="008B5AD3">
      <w:pPr>
        <w:jc w:val="both"/>
        <w:outlineLvl w:val="0"/>
        <w:rPr>
          <w:rFonts w:ascii="Arial" w:hAnsi="Arial" w:cs="Arial"/>
          <w:szCs w:val="24"/>
        </w:rPr>
      </w:pPr>
      <w:r w:rsidRPr="0027592F">
        <w:rPr>
          <w:rFonts w:ascii="Arial" w:hAnsi="Arial" w:cs="Arial"/>
          <w:szCs w:val="24"/>
        </w:rPr>
        <w:t>On behalf of Company</w:t>
      </w:r>
    </w:p>
    <w:p w14:paraId="69D5543C" w14:textId="77777777" w:rsidR="000D77BA" w:rsidRPr="0027592F" w:rsidRDefault="000D77BA" w:rsidP="008B5AD3">
      <w:pPr>
        <w:ind w:left="1440"/>
        <w:jc w:val="both"/>
        <w:rPr>
          <w:rFonts w:ascii="Arial" w:hAnsi="Arial" w:cs="Arial"/>
        </w:rPr>
      </w:pPr>
      <w:r w:rsidRPr="0027592F">
        <w:rPr>
          <w:rFonts w:ascii="Arial" w:hAnsi="Arial" w:cs="Arial"/>
          <w:u w:val="single"/>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380D7902" w14:textId="77777777" w:rsidR="000D77BA" w:rsidRPr="0027592F" w:rsidRDefault="000D77BA" w:rsidP="008B5AD3">
      <w:pPr>
        <w:ind w:left="1440"/>
        <w:jc w:val="both"/>
        <w:rPr>
          <w:rFonts w:ascii="Arial" w:hAnsi="Arial" w:cs="Arial"/>
        </w:rPr>
      </w:pPr>
      <w:r w:rsidRPr="0027592F">
        <w:rPr>
          <w:rFonts w:ascii="Arial" w:hAnsi="Arial" w:cs="Arial"/>
        </w:rPr>
        <w:t>Date</w:t>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Signature of Authorised Representative</w:t>
      </w:r>
    </w:p>
    <w:p w14:paraId="77E81B30" w14:textId="77777777" w:rsidR="000D77BA" w:rsidRPr="0027592F" w:rsidRDefault="000D77BA" w:rsidP="008B5AD3">
      <w:pPr>
        <w:ind w:left="1440"/>
        <w:jc w:val="both"/>
        <w:rPr>
          <w:rFonts w:ascii="Arial" w:hAnsi="Arial" w:cs="Arial"/>
        </w:rPr>
      </w:pPr>
    </w:p>
    <w:p w14:paraId="1E67FBFF" w14:textId="77777777" w:rsidR="000D77BA" w:rsidRPr="0027592F" w:rsidRDefault="000D77BA" w:rsidP="008B5AD3">
      <w:pPr>
        <w:ind w:left="1440"/>
        <w:jc w:val="both"/>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163B2D59" w14:textId="77777777" w:rsidR="000D77BA" w:rsidRPr="0027592F" w:rsidRDefault="000D77BA" w:rsidP="008B5AD3">
      <w:pPr>
        <w:ind w:left="1440"/>
        <w:jc w:val="both"/>
        <w:outlineLvl w:val="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Printed Name</w:t>
      </w:r>
    </w:p>
    <w:p w14:paraId="77475C49" w14:textId="77777777" w:rsidR="000D77BA" w:rsidRPr="0027592F" w:rsidRDefault="000D77BA" w:rsidP="008B5AD3">
      <w:pPr>
        <w:ind w:left="1440"/>
        <w:jc w:val="both"/>
        <w:rPr>
          <w:rFonts w:ascii="Arial" w:hAnsi="Arial" w:cs="Arial"/>
        </w:rPr>
      </w:pPr>
    </w:p>
    <w:p w14:paraId="07AC5C20" w14:textId="77777777" w:rsidR="000D77BA" w:rsidRPr="0027592F" w:rsidRDefault="000D77BA" w:rsidP="008B5AD3">
      <w:pPr>
        <w:ind w:left="1440"/>
        <w:jc w:val="both"/>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7A56F7FC" w14:textId="77777777" w:rsidR="000D77BA" w:rsidRPr="0027592F" w:rsidRDefault="000D77BA" w:rsidP="008B5AD3">
      <w:pPr>
        <w:ind w:left="1440"/>
        <w:jc w:val="both"/>
        <w:outlineLvl w:val="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Title</w:t>
      </w:r>
    </w:p>
    <w:p w14:paraId="75747FDF" w14:textId="77777777" w:rsidR="000D77BA" w:rsidRPr="0027592F" w:rsidRDefault="000D77BA" w:rsidP="008B5AD3">
      <w:pPr>
        <w:ind w:left="1440"/>
        <w:jc w:val="both"/>
        <w:rPr>
          <w:rFonts w:ascii="Arial" w:hAnsi="Arial" w:cs="Arial"/>
        </w:rPr>
      </w:pPr>
    </w:p>
    <w:p w14:paraId="115A7BA3" w14:textId="77777777" w:rsidR="000D77BA" w:rsidRPr="0027592F" w:rsidRDefault="000D77BA" w:rsidP="008B5AD3">
      <w:pPr>
        <w:ind w:left="1440"/>
        <w:jc w:val="both"/>
        <w:rPr>
          <w:rFonts w:ascii="Arial" w:hAnsi="Arial" w:cs="Arial"/>
          <w:u w:val="single"/>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r w:rsidRPr="0027592F">
        <w:rPr>
          <w:rFonts w:ascii="Arial" w:hAnsi="Arial" w:cs="Arial"/>
          <w:u w:val="single"/>
        </w:rPr>
        <w:tab/>
      </w:r>
    </w:p>
    <w:p w14:paraId="5745C5CD" w14:textId="77777777" w:rsidR="000D77BA" w:rsidRPr="0027592F" w:rsidRDefault="000D77BA" w:rsidP="008B5AD3">
      <w:pPr>
        <w:ind w:left="1440"/>
        <w:jc w:val="both"/>
        <w:outlineLvl w:val="0"/>
        <w:rPr>
          <w:rFonts w:ascii="Arial" w:hAnsi="Arial" w:cs="Arial"/>
        </w:rPr>
      </w:pPr>
      <w:r w:rsidRPr="0027592F">
        <w:rPr>
          <w:rFonts w:ascii="Arial" w:hAnsi="Arial" w:cs="Arial"/>
        </w:rPr>
        <w:tab/>
      </w:r>
      <w:r w:rsidRPr="0027592F">
        <w:rPr>
          <w:rFonts w:ascii="Arial" w:hAnsi="Arial" w:cs="Arial"/>
        </w:rPr>
        <w:tab/>
      </w:r>
      <w:r w:rsidRPr="0027592F">
        <w:rPr>
          <w:rFonts w:ascii="Arial" w:hAnsi="Arial" w:cs="Arial"/>
        </w:rPr>
        <w:tab/>
      </w:r>
      <w:r w:rsidRPr="0027592F">
        <w:rPr>
          <w:rFonts w:ascii="Arial" w:hAnsi="Arial" w:cs="Arial"/>
        </w:rPr>
        <w:tab/>
        <w:t>Company</w:t>
      </w:r>
    </w:p>
    <w:p w14:paraId="43108EEE" w14:textId="4B9A2850" w:rsidR="00142069" w:rsidRPr="0027592F" w:rsidRDefault="00142069" w:rsidP="00C41F3B">
      <w:pPr>
        <w:pStyle w:val="TOC8"/>
        <w:jc w:val="both"/>
        <w:rPr>
          <w:rFonts w:ascii="Arial" w:hAnsi="Arial" w:cs="Arial"/>
        </w:rPr>
      </w:pPr>
      <w:bookmarkStart w:id="25" w:name="_GoBack"/>
      <w:bookmarkEnd w:id="25"/>
    </w:p>
    <w:p w14:paraId="417907A5" w14:textId="77777777" w:rsidR="00494425" w:rsidRPr="0027592F" w:rsidRDefault="00494425" w:rsidP="00C41F3B">
      <w:pPr>
        <w:jc w:val="both"/>
        <w:rPr>
          <w:rFonts w:ascii="Arial" w:hAnsi="Arial" w:cs="Arial"/>
        </w:rPr>
        <w:sectPr w:rsidR="00494425" w:rsidRPr="0027592F" w:rsidSect="00861FEE">
          <w:footerReference w:type="default" r:id="rId20"/>
          <w:type w:val="continuous"/>
          <w:pgSz w:w="11906" w:h="16838" w:code="9"/>
          <w:pgMar w:top="426" w:right="720" w:bottom="1412" w:left="1843" w:header="426" w:footer="458" w:gutter="0"/>
          <w:pgNumType w:start="1"/>
          <w:cols w:space="720"/>
          <w:titlePg/>
          <w:docGrid w:linePitch="326"/>
        </w:sectPr>
      </w:pPr>
    </w:p>
    <w:p w14:paraId="43108EEF" w14:textId="72F52428" w:rsidR="00142069" w:rsidRPr="0027592F" w:rsidRDefault="00142069" w:rsidP="00C41F3B">
      <w:pPr>
        <w:jc w:val="both"/>
        <w:rPr>
          <w:rFonts w:ascii="Arial" w:hAnsi="Arial" w:cs="Arial"/>
        </w:rPr>
        <w:sectPr w:rsidR="00142069" w:rsidRPr="0027592F" w:rsidSect="00861FEE">
          <w:type w:val="continuous"/>
          <w:pgSz w:w="11906" w:h="16838" w:code="9"/>
          <w:pgMar w:top="426" w:right="720" w:bottom="1412" w:left="1843" w:header="426" w:footer="458" w:gutter="0"/>
          <w:pgNumType w:start="1"/>
          <w:cols w:space="720"/>
          <w:titlePg/>
          <w:docGrid w:linePitch="326"/>
        </w:sectPr>
      </w:pPr>
    </w:p>
    <w:p w14:paraId="1272EECF" w14:textId="571F1751" w:rsidR="00A92730" w:rsidRPr="0027592F" w:rsidRDefault="00A92730" w:rsidP="00C41F3B">
      <w:pPr>
        <w:pStyle w:val="Annex1"/>
        <w:numPr>
          <w:ilvl w:val="0"/>
          <w:numId w:val="0"/>
        </w:numPr>
        <w:ind w:left="360"/>
        <w:jc w:val="both"/>
        <w:rPr>
          <w:rFonts w:ascii="Arial" w:hAnsi="Arial" w:cs="Arial"/>
          <w:lang w:val="en-GB"/>
        </w:rPr>
      </w:pPr>
      <w:bookmarkStart w:id="26" w:name="_Ref99373798"/>
      <w:bookmarkEnd w:id="26"/>
    </w:p>
    <w:p w14:paraId="3C7A9E08" w14:textId="77777777" w:rsidR="00494425" w:rsidRPr="0027592F" w:rsidRDefault="00494425" w:rsidP="00494425">
      <w:pPr>
        <w:pStyle w:val="Annex1"/>
        <w:rPr>
          <w:rFonts w:ascii="Arial" w:hAnsi="Arial" w:cs="Arial"/>
          <w:sz w:val="28"/>
          <w:szCs w:val="28"/>
          <w:lang w:val="en-GB"/>
        </w:rPr>
      </w:pPr>
      <w:bookmarkStart w:id="27" w:name="_Toc532375874"/>
      <w:bookmarkStart w:id="28" w:name="_Ref302569531"/>
      <w:bookmarkStart w:id="29" w:name="_Ref302569480"/>
      <w:bookmarkStart w:id="30" w:name="_Ref302569476"/>
      <w:r w:rsidRPr="0027592F">
        <w:rPr>
          <w:rFonts w:ascii="Arial" w:hAnsi="Arial" w:cs="Arial"/>
          <w:sz w:val="28"/>
          <w:szCs w:val="28"/>
          <w:lang w:val="en-GB"/>
        </w:rPr>
        <w:t>Clarification Request Form</w:t>
      </w:r>
      <w:bookmarkEnd w:id="27"/>
      <w:bookmarkEnd w:id="28"/>
      <w:bookmarkEnd w:id="29"/>
      <w:bookmarkEnd w:id="30"/>
    </w:p>
    <w:p w14:paraId="470D755E" w14:textId="77777777" w:rsidR="00494425" w:rsidRPr="0027592F" w:rsidRDefault="00494425" w:rsidP="00494425">
      <w:pPr>
        <w:rPr>
          <w:rFonts w:ascii="Arial" w:hAnsi="Arial" w:cs="Arial"/>
          <w:szCs w:val="24"/>
        </w:rPr>
      </w:pPr>
    </w:p>
    <w:p w14:paraId="6A5C7688" w14:textId="77777777" w:rsidR="00494425" w:rsidRPr="0027592F" w:rsidRDefault="00494425" w:rsidP="00494425">
      <w:pPr>
        <w:jc w:val="both"/>
        <w:rPr>
          <w:rFonts w:ascii="Arial" w:hAnsi="Arial" w:cs="Arial"/>
        </w:rPr>
      </w:pPr>
      <w:r w:rsidRPr="0027592F">
        <w:rPr>
          <w:rFonts w:ascii="Arial" w:hAnsi="Arial" w:cs="Arial"/>
        </w:rPr>
        <w:t>Company Name ____________________________________</w:t>
      </w:r>
      <w:r w:rsidRPr="0027592F">
        <w:rPr>
          <w:rFonts w:ascii="Arial" w:hAnsi="Arial" w:cs="Arial"/>
        </w:rPr>
        <w:tab/>
        <w:t>Submission Date_________________________________</w:t>
      </w:r>
      <w:r w:rsidRPr="0027592F">
        <w:rPr>
          <w:rFonts w:ascii="Arial" w:hAnsi="Arial" w:cs="Arial"/>
        </w:rPr>
        <w:tab/>
      </w:r>
    </w:p>
    <w:p w14:paraId="25121F98" w14:textId="77777777" w:rsidR="00A92730" w:rsidRPr="0027592F" w:rsidRDefault="00A92730" w:rsidP="00C41F3B">
      <w:pPr>
        <w:pStyle w:val="Title"/>
        <w:jc w:val="both"/>
        <w:rPr>
          <w:rFonts w:cs="Arial"/>
        </w:rPr>
      </w:pPr>
    </w:p>
    <w:p w14:paraId="4352C663" w14:textId="77777777" w:rsidR="00A92730" w:rsidRPr="0027592F" w:rsidRDefault="00A92730" w:rsidP="00C41F3B">
      <w:pPr>
        <w:pStyle w:val="Title"/>
        <w:jc w:val="both"/>
        <w:rPr>
          <w:rFonts w:cs="Arial"/>
          <w:sz w:val="28"/>
          <w:szCs w:val="28"/>
        </w:rPr>
      </w:pPr>
    </w:p>
    <w:p w14:paraId="43109278" w14:textId="015537B1" w:rsidR="008B1E09" w:rsidRPr="0027592F" w:rsidRDefault="00494425" w:rsidP="00494425">
      <w:pPr>
        <w:pStyle w:val="Title"/>
        <w:rPr>
          <w:rFonts w:cs="Arial"/>
          <w:sz w:val="28"/>
          <w:szCs w:val="28"/>
        </w:rPr>
      </w:pPr>
      <w:r w:rsidRPr="0027592F">
        <w:rPr>
          <w:rFonts w:cs="Arial"/>
          <w:sz w:val="28"/>
          <w:szCs w:val="28"/>
        </w:rPr>
        <w:t>INVITATION FOR BID</w:t>
      </w:r>
    </w:p>
    <w:p w14:paraId="43109279" w14:textId="6A81E9DE" w:rsidR="008B1E09" w:rsidRPr="0027592F" w:rsidRDefault="00494425" w:rsidP="00494425">
      <w:pPr>
        <w:jc w:val="center"/>
        <w:rPr>
          <w:rFonts w:ascii="Arial" w:hAnsi="Arial" w:cs="Arial"/>
          <w:b/>
          <w:sz w:val="28"/>
          <w:szCs w:val="28"/>
        </w:rPr>
      </w:pPr>
      <w:r w:rsidRPr="0027592F">
        <w:rPr>
          <w:rFonts w:ascii="Arial" w:hAnsi="Arial" w:cs="Arial"/>
          <w:b/>
          <w:sz w:val="28"/>
          <w:szCs w:val="28"/>
        </w:rPr>
        <w:t>IFB-CO-14974-BMD</w:t>
      </w:r>
    </w:p>
    <w:p w14:paraId="4310927A" w14:textId="77777777" w:rsidR="008B1E09" w:rsidRPr="0027592F" w:rsidRDefault="008B1E09" w:rsidP="00494425">
      <w:pPr>
        <w:jc w:val="center"/>
        <w:rPr>
          <w:rFonts w:ascii="Arial" w:hAnsi="Arial" w:cs="Arial"/>
          <w:b/>
          <w:sz w:val="28"/>
          <w:szCs w:val="28"/>
        </w:rPr>
      </w:pPr>
    </w:p>
    <w:p w14:paraId="4310927B" w14:textId="77777777" w:rsidR="008B1E09" w:rsidRPr="0027592F" w:rsidRDefault="008B1E09" w:rsidP="00494425">
      <w:pPr>
        <w:jc w:val="center"/>
        <w:rPr>
          <w:rFonts w:ascii="Arial" w:hAnsi="Arial" w:cs="Arial"/>
          <w:b/>
          <w:sz w:val="28"/>
          <w:szCs w:val="28"/>
        </w:rPr>
      </w:pPr>
    </w:p>
    <w:p w14:paraId="7294F6D0" w14:textId="395B3EE5" w:rsidR="00494425" w:rsidRPr="0027592F" w:rsidRDefault="00494425" w:rsidP="00494425">
      <w:pPr>
        <w:jc w:val="center"/>
        <w:outlineLvl w:val="0"/>
        <w:rPr>
          <w:rFonts w:ascii="Arial" w:hAnsi="Arial" w:cs="Arial"/>
          <w:b/>
          <w:sz w:val="28"/>
          <w:szCs w:val="28"/>
        </w:rPr>
      </w:pPr>
      <w:r w:rsidRPr="0027592F">
        <w:rPr>
          <w:rFonts w:ascii="Arial" w:hAnsi="Arial" w:cs="Arial"/>
          <w:b/>
          <w:sz w:val="28"/>
          <w:szCs w:val="28"/>
        </w:rPr>
        <w:t>CLARIFICATION REQUESTS FORM</w:t>
      </w:r>
    </w:p>
    <w:p w14:paraId="4310927E" w14:textId="77777777" w:rsidR="008B1E09" w:rsidRPr="0027592F" w:rsidRDefault="008B1E09" w:rsidP="00C41F3B">
      <w:pPr>
        <w:jc w:val="both"/>
        <w:rPr>
          <w:rFonts w:ascii="Arial" w:hAnsi="Arial" w:cs="Arial"/>
          <w:b/>
          <w:sz w:val="32"/>
        </w:rPr>
      </w:pPr>
    </w:p>
    <w:p w14:paraId="4310927F" w14:textId="77777777" w:rsidR="008B1E09" w:rsidRPr="0027592F" w:rsidRDefault="008B1E09" w:rsidP="00C41F3B">
      <w:pPr>
        <w:jc w:val="both"/>
        <w:rPr>
          <w:rFonts w:ascii="Arial" w:hAnsi="Arial" w:cs="Arial"/>
          <w:b/>
          <w:sz w:val="32"/>
        </w:rPr>
      </w:pPr>
    </w:p>
    <w:p w14:paraId="43109280" w14:textId="77777777" w:rsidR="008B1E09" w:rsidRPr="0027592F" w:rsidRDefault="008B1E09" w:rsidP="00C41F3B">
      <w:pPr>
        <w:jc w:val="both"/>
        <w:rPr>
          <w:rFonts w:ascii="Arial" w:hAnsi="Arial" w:cs="Arial"/>
          <w:b/>
          <w:sz w:val="32"/>
        </w:rPr>
      </w:pPr>
    </w:p>
    <w:p w14:paraId="43109281" w14:textId="77777777" w:rsidR="008B1E09" w:rsidRPr="0027592F" w:rsidRDefault="008B1E09" w:rsidP="00C41F3B">
      <w:pPr>
        <w:jc w:val="both"/>
        <w:outlineLvl w:val="0"/>
        <w:rPr>
          <w:rFonts w:ascii="Arial" w:hAnsi="Arial" w:cs="Arial"/>
          <w:b/>
          <w:sz w:val="32"/>
        </w:rPr>
      </w:pPr>
    </w:p>
    <w:p w14:paraId="43109282" w14:textId="77777777" w:rsidR="008B1E09" w:rsidRPr="0027592F" w:rsidRDefault="008B1E09" w:rsidP="00C41F3B">
      <w:pPr>
        <w:jc w:val="both"/>
        <w:rPr>
          <w:rFonts w:ascii="Arial" w:hAnsi="Arial" w:cs="Arial"/>
          <w:b/>
          <w:sz w:val="32"/>
        </w:rPr>
      </w:pPr>
    </w:p>
    <w:p w14:paraId="43109284" w14:textId="77777777" w:rsidR="008B1E09" w:rsidRPr="0027592F" w:rsidRDefault="008B1E09" w:rsidP="00C41F3B">
      <w:pPr>
        <w:jc w:val="both"/>
        <w:rPr>
          <w:rFonts w:ascii="Arial" w:hAnsi="Arial" w:cs="Arial"/>
        </w:rPr>
      </w:pPr>
      <w:r w:rsidRPr="0027592F">
        <w:rPr>
          <w:rFonts w:ascii="Arial" w:hAnsi="Arial" w:cs="Arial"/>
        </w:rPr>
        <w:br w:type="page"/>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560"/>
        <w:gridCol w:w="5040"/>
        <w:gridCol w:w="5880"/>
        <w:gridCol w:w="1200"/>
      </w:tblGrid>
      <w:tr w:rsidR="008B1E09" w:rsidRPr="0027592F" w14:paraId="43109286" w14:textId="77777777" w:rsidTr="00FB3249">
        <w:trPr>
          <w:trHeight w:val="386"/>
          <w:tblHeader/>
        </w:trPr>
        <w:tc>
          <w:tcPr>
            <w:tcW w:w="14628" w:type="dxa"/>
            <w:gridSpan w:val="5"/>
            <w:shd w:val="clear" w:color="auto" w:fill="000000"/>
          </w:tcPr>
          <w:p w14:paraId="43109285" w14:textId="77777777" w:rsidR="008B1E09" w:rsidRPr="0027592F" w:rsidRDefault="008B1E09" w:rsidP="00C41F3B">
            <w:pPr>
              <w:ind w:left="12" w:hanging="12"/>
              <w:jc w:val="both"/>
              <w:rPr>
                <w:rFonts w:ascii="Arial" w:hAnsi="Arial" w:cs="Arial"/>
                <w:b/>
              </w:rPr>
            </w:pPr>
            <w:r w:rsidRPr="0027592F">
              <w:rPr>
                <w:rFonts w:ascii="Arial" w:hAnsi="Arial" w:cs="Arial"/>
                <w:b/>
              </w:rPr>
              <w:t>ADMINISTRATION or CONTRACTING</w:t>
            </w:r>
          </w:p>
        </w:tc>
      </w:tr>
      <w:tr w:rsidR="008B1E09" w:rsidRPr="0027592F" w14:paraId="4310928E" w14:textId="77777777" w:rsidTr="00FB3249">
        <w:trPr>
          <w:trHeight w:val="712"/>
          <w:tblHeader/>
        </w:trPr>
        <w:tc>
          <w:tcPr>
            <w:tcW w:w="948" w:type="dxa"/>
            <w:tcBorders>
              <w:bottom w:val="single" w:sz="4" w:space="0" w:color="auto"/>
            </w:tcBorders>
            <w:shd w:val="clear" w:color="auto" w:fill="000000"/>
          </w:tcPr>
          <w:p w14:paraId="43109287" w14:textId="77777777" w:rsidR="008B1E09" w:rsidRPr="0027592F" w:rsidRDefault="008B1E09" w:rsidP="00C41F3B">
            <w:pPr>
              <w:jc w:val="both"/>
              <w:rPr>
                <w:rFonts w:ascii="Arial" w:hAnsi="Arial" w:cs="Arial"/>
                <w:b/>
              </w:rPr>
            </w:pPr>
            <w:r w:rsidRPr="0027592F">
              <w:rPr>
                <w:rFonts w:ascii="Arial" w:hAnsi="Arial" w:cs="Arial"/>
                <w:b/>
              </w:rPr>
              <w:t>Serial</w:t>
            </w:r>
          </w:p>
          <w:p w14:paraId="43109288" w14:textId="77777777" w:rsidR="008B1E09" w:rsidRPr="0027592F" w:rsidRDefault="008B1E09" w:rsidP="00C41F3B">
            <w:pPr>
              <w:jc w:val="both"/>
              <w:rPr>
                <w:rFonts w:ascii="Arial" w:hAnsi="Arial" w:cs="Arial"/>
                <w:b/>
              </w:rPr>
            </w:pPr>
            <w:r w:rsidRPr="0027592F">
              <w:rPr>
                <w:rFonts w:ascii="Arial" w:hAnsi="Arial" w:cs="Arial"/>
                <w:b/>
              </w:rPr>
              <w:t>NR</w:t>
            </w:r>
          </w:p>
        </w:tc>
        <w:tc>
          <w:tcPr>
            <w:tcW w:w="1560" w:type="dxa"/>
            <w:tcBorders>
              <w:bottom w:val="single" w:sz="4" w:space="0" w:color="auto"/>
            </w:tcBorders>
            <w:shd w:val="clear" w:color="auto" w:fill="000000"/>
          </w:tcPr>
          <w:p w14:paraId="43109289" w14:textId="77777777" w:rsidR="008B1E09" w:rsidRPr="0027592F" w:rsidRDefault="008B1E09" w:rsidP="00C41F3B">
            <w:pPr>
              <w:jc w:val="both"/>
              <w:rPr>
                <w:rFonts w:ascii="Arial" w:hAnsi="Arial" w:cs="Arial"/>
                <w:b/>
              </w:rPr>
            </w:pPr>
            <w:r w:rsidRPr="0027592F">
              <w:rPr>
                <w:rFonts w:ascii="Arial" w:hAnsi="Arial" w:cs="Arial"/>
                <w:b/>
              </w:rPr>
              <w:t xml:space="preserve">IFB </w:t>
            </w:r>
          </w:p>
          <w:p w14:paraId="4310928A" w14:textId="77777777" w:rsidR="008B1E09" w:rsidRPr="0027592F" w:rsidRDefault="008B1E09" w:rsidP="00C41F3B">
            <w:pPr>
              <w:jc w:val="both"/>
              <w:rPr>
                <w:rFonts w:ascii="Arial" w:hAnsi="Arial" w:cs="Arial"/>
                <w:b/>
              </w:rPr>
            </w:pPr>
            <w:r w:rsidRPr="0027592F">
              <w:rPr>
                <w:rFonts w:ascii="Arial" w:hAnsi="Arial" w:cs="Arial"/>
                <w:b/>
              </w:rPr>
              <w:t>REF</w:t>
            </w:r>
          </w:p>
        </w:tc>
        <w:tc>
          <w:tcPr>
            <w:tcW w:w="5040" w:type="dxa"/>
            <w:tcBorders>
              <w:bottom w:val="single" w:sz="4" w:space="0" w:color="auto"/>
            </w:tcBorders>
            <w:shd w:val="clear" w:color="auto" w:fill="000000"/>
          </w:tcPr>
          <w:p w14:paraId="4310928B" w14:textId="77777777" w:rsidR="008B1E09" w:rsidRPr="0027592F" w:rsidRDefault="008B1E09" w:rsidP="00C41F3B">
            <w:pPr>
              <w:jc w:val="both"/>
              <w:rPr>
                <w:rFonts w:ascii="Arial" w:hAnsi="Arial" w:cs="Arial"/>
                <w:b/>
              </w:rPr>
            </w:pPr>
            <w:r w:rsidRPr="0027592F">
              <w:rPr>
                <w:rFonts w:ascii="Arial" w:hAnsi="Arial" w:cs="Arial"/>
                <w:b/>
              </w:rPr>
              <w:t>QUESTION</w:t>
            </w:r>
          </w:p>
        </w:tc>
        <w:tc>
          <w:tcPr>
            <w:tcW w:w="5880" w:type="dxa"/>
            <w:tcBorders>
              <w:bottom w:val="single" w:sz="4" w:space="0" w:color="auto"/>
            </w:tcBorders>
            <w:shd w:val="clear" w:color="auto" w:fill="000000"/>
          </w:tcPr>
          <w:p w14:paraId="4310928C" w14:textId="77777777" w:rsidR="008B1E09" w:rsidRPr="0027592F" w:rsidRDefault="008B1E09" w:rsidP="00C41F3B">
            <w:pPr>
              <w:jc w:val="both"/>
              <w:rPr>
                <w:rFonts w:ascii="Arial" w:hAnsi="Arial" w:cs="Arial"/>
                <w:b/>
              </w:rPr>
            </w:pPr>
            <w:r w:rsidRPr="0027592F">
              <w:rPr>
                <w:rFonts w:ascii="Arial" w:hAnsi="Arial" w:cs="Arial"/>
                <w:b/>
              </w:rPr>
              <w:t>ANSWER</w:t>
            </w:r>
          </w:p>
        </w:tc>
        <w:tc>
          <w:tcPr>
            <w:tcW w:w="1200" w:type="dxa"/>
            <w:tcBorders>
              <w:bottom w:val="single" w:sz="4" w:space="0" w:color="auto"/>
            </w:tcBorders>
            <w:shd w:val="clear" w:color="auto" w:fill="000000"/>
          </w:tcPr>
          <w:p w14:paraId="4310928D" w14:textId="77777777" w:rsidR="008B1E09" w:rsidRPr="0027592F" w:rsidRDefault="008B1E09" w:rsidP="00C41F3B">
            <w:pPr>
              <w:ind w:left="12" w:hanging="12"/>
              <w:jc w:val="both"/>
              <w:rPr>
                <w:rFonts w:ascii="Arial" w:hAnsi="Arial" w:cs="Arial"/>
                <w:b/>
              </w:rPr>
            </w:pPr>
            <w:r w:rsidRPr="0027592F">
              <w:rPr>
                <w:rFonts w:ascii="Arial" w:hAnsi="Arial" w:cs="Arial"/>
                <w:b/>
              </w:rPr>
              <w:t>Status</w:t>
            </w:r>
          </w:p>
        </w:tc>
      </w:tr>
      <w:tr w:rsidR="008B1E09" w:rsidRPr="0027592F" w14:paraId="43109294" w14:textId="77777777" w:rsidTr="00FB3249">
        <w:trPr>
          <w:trHeight w:val="1114"/>
        </w:trPr>
        <w:tc>
          <w:tcPr>
            <w:tcW w:w="948" w:type="dxa"/>
            <w:tcBorders>
              <w:top w:val="single" w:sz="4" w:space="0" w:color="auto"/>
              <w:left w:val="single" w:sz="4" w:space="0" w:color="auto"/>
              <w:bottom w:val="single" w:sz="4" w:space="0" w:color="auto"/>
              <w:right w:val="single" w:sz="4" w:space="0" w:color="auto"/>
            </w:tcBorders>
          </w:tcPr>
          <w:p w14:paraId="4310928F" w14:textId="77777777" w:rsidR="008B1E09" w:rsidRPr="0027592F" w:rsidRDefault="008B1E09" w:rsidP="00C41F3B">
            <w:pPr>
              <w:jc w:val="both"/>
              <w:rPr>
                <w:rFonts w:ascii="Arial" w:hAnsi="Arial" w:cs="Arial"/>
                <w:b/>
              </w:rPr>
            </w:pPr>
            <w:r w:rsidRPr="0027592F">
              <w:rPr>
                <w:rFonts w:ascii="Arial" w:hAnsi="Arial" w:cs="Arial"/>
                <w:b/>
              </w:rPr>
              <w:t>A.1</w:t>
            </w:r>
          </w:p>
        </w:tc>
        <w:tc>
          <w:tcPr>
            <w:tcW w:w="1560" w:type="dxa"/>
            <w:tcBorders>
              <w:top w:val="single" w:sz="4" w:space="0" w:color="auto"/>
              <w:left w:val="single" w:sz="4" w:space="0" w:color="auto"/>
              <w:bottom w:val="single" w:sz="4" w:space="0" w:color="auto"/>
              <w:right w:val="single" w:sz="4" w:space="0" w:color="auto"/>
            </w:tcBorders>
          </w:tcPr>
          <w:p w14:paraId="43109290" w14:textId="77777777" w:rsidR="008B1E09" w:rsidRPr="0027592F" w:rsidRDefault="008B1E09" w:rsidP="00C41F3B">
            <w:pPr>
              <w:jc w:val="both"/>
              <w:rPr>
                <w:rFonts w:ascii="Arial" w:hAnsi="Arial" w:cs="Arial"/>
                <w:szCs w:val="24"/>
              </w:rPr>
            </w:pPr>
          </w:p>
        </w:tc>
        <w:tc>
          <w:tcPr>
            <w:tcW w:w="5040" w:type="dxa"/>
            <w:tcBorders>
              <w:top w:val="single" w:sz="4" w:space="0" w:color="auto"/>
              <w:left w:val="single" w:sz="4" w:space="0" w:color="auto"/>
              <w:bottom w:val="single" w:sz="4" w:space="0" w:color="auto"/>
              <w:right w:val="single" w:sz="4" w:space="0" w:color="auto"/>
            </w:tcBorders>
          </w:tcPr>
          <w:p w14:paraId="43109291" w14:textId="77777777" w:rsidR="008B1E09" w:rsidRPr="0027592F" w:rsidRDefault="008B1E09" w:rsidP="00C41F3B">
            <w:pPr>
              <w:ind w:left="12"/>
              <w:jc w:val="both"/>
              <w:rPr>
                <w:rFonts w:ascii="Arial" w:hAnsi="Arial" w:cs="Arial"/>
                <w:szCs w:val="24"/>
              </w:rPr>
            </w:pPr>
          </w:p>
        </w:tc>
        <w:tc>
          <w:tcPr>
            <w:tcW w:w="5880" w:type="dxa"/>
            <w:tcBorders>
              <w:top w:val="single" w:sz="4" w:space="0" w:color="auto"/>
              <w:left w:val="single" w:sz="4" w:space="0" w:color="auto"/>
              <w:bottom w:val="single" w:sz="4" w:space="0" w:color="auto"/>
              <w:right w:val="single" w:sz="4" w:space="0" w:color="auto"/>
            </w:tcBorders>
          </w:tcPr>
          <w:p w14:paraId="43109292" w14:textId="77777777" w:rsidR="008B1E09" w:rsidRPr="0027592F" w:rsidRDefault="008B1E09" w:rsidP="00C41F3B">
            <w:pPr>
              <w:jc w:val="both"/>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14:paraId="43109293" w14:textId="77777777" w:rsidR="008B1E09" w:rsidRPr="0027592F" w:rsidRDefault="008B1E09" w:rsidP="00C41F3B">
            <w:pPr>
              <w:jc w:val="both"/>
              <w:rPr>
                <w:rFonts w:ascii="Arial" w:hAnsi="Arial" w:cs="Arial"/>
                <w:b/>
                <w:color w:val="FF0000"/>
              </w:rPr>
            </w:pPr>
          </w:p>
        </w:tc>
      </w:tr>
      <w:tr w:rsidR="008B1E09" w:rsidRPr="0027592F" w14:paraId="4310929A" w14:textId="77777777" w:rsidTr="00FB3249">
        <w:trPr>
          <w:trHeight w:val="1114"/>
        </w:trPr>
        <w:tc>
          <w:tcPr>
            <w:tcW w:w="948" w:type="dxa"/>
            <w:tcBorders>
              <w:top w:val="single" w:sz="4" w:space="0" w:color="auto"/>
              <w:left w:val="single" w:sz="4" w:space="0" w:color="auto"/>
              <w:bottom w:val="single" w:sz="4" w:space="0" w:color="auto"/>
              <w:right w:val="single" w:sz="4" w:space="0" w:color="auto"/>
            </w:tcBorders>
          </w:tcPr>
          <w:p w14:paraId="43109295" w14:textId="77777777" w:rsidR="008B1E09" w:rsidRPr="0027592F" w:rsidRDefault="008B1E09" w:rsidP="00C41F3B">
            <w:pPr>
              <w:jc w:val="both"/>
              <w:rPr>
                <w:rFonts w:ascii="Arial" w:hAnsi="Arial" w:cs="Arial"/>
                <w:b/>
              </w:rPr>
            </w:pPr>
            <w:r w:rsidRPr="0027592F">
              <w:rPr>
                <w:rFonts w:ascii="Arial" w:hAnsi="Arial" w:cs="Arial"/>
                <w:b/>
              </w:rPr>
              <w:t>A.2</w:t>
            </w:r>
          </w:p>
        </w:tc>
        <w:tc>
          <w:tcPr>
            <w:tcW w:w="1560" w:type="dxa"/>
            <w:tcBorders>
              <w:top w:val="single" w:sz="4" w:space="0" w:color="auto"/>
              <w:left w:val="single" w:sz="4" w:space="0" w:color="auto"/>
              <w:bottom w:val="single" w:sz="4" w:space="0" w:color="auto"/>
              <w:right w:val="single" w:sz="4" w:space="0" w:color="auto"/>
            </w:tcBorders>
          </w:tcPr>
          <w:p w14:paraId="43109296" w14:textId="77777777" w:rsidR="008B1E09" w:rsidRPr="0027592F" w:rsidRDefault="008B1E09" w:rsidP="00C41F3B">
            <w:pPr>
              <w:jc w:val="both"/>
              <w:rPr>
                <w:rFonts w:ascii="Arial" w:hAnsi="Arial" w:cs="Arial"/>
                <w:szCs w:val="24"/>
              </w:rPr>
            </w:pPr>
          </w:p>
        </w:tc>
        <w:tc>
          <w:tcPr>
            <w:tcW w:w="5040" w:type="dxa"/>
            <w:tcBorders>
              <w:top w:val="single" w:sz="4" w:space="0" w:color="auto"/>
              <w:left w:val="single" w:sz="4" w:space="0" w:color="auto"/>
              <w:bottom w:val="single" w:sz="4" w:space="0" w:color="auto"/>
              <w:right w:val="single" w:sz="4" w:space="0" w:color="auto"/>
            </w:tcBorders>
          </w:tcPr>
          <w:p w14:paraId="43109297" w14:textId="77777777" w:rsidR="008B1E09" w:rsidRPr="0027592F" w:rsidRDefault="008B1E09" w:rsidP="00C41F3B">
            <w:pPr>
              <w:ind w:left="12"/>
              <w:jc w:val="both"/>
              <w:rPr>
                <w:rFonts w:ascii="Arial" w:hAnsi="Arial" w:cs="Arial"/>
                <w:szCs w:val="24"/>
              </w:rPr>
            </w:pPr>
          </w:p>
        </w:tc>
        <w:tc>
          <w:tcPr>
            <w:tcW w:w="5880" w:type="dxa"/>
            <w:tcBorders>
              <w:top w:val="single" w:sz="4" w:space="0" w:color="auto"/>
              <w:left w:val="single" w:sz="4" w:space="0" w:color="auto"/>
              <w:bottom w:val="single" w:sz="4" w:space="0" w:color="auto"/>
              <w:right w:val="single" w:sz="4" w:space="0" w:color="auto"/>
            </w:tcBorders>
          </w:tcPr>
          <w:p w14:paraId="43109298" w14:textId="77777777" w:rsidR="008B1E09" w:rsidRPr="0027592F" w:rsidRDefault="008B1E09" w:rsidP="00C41F3B">
            <w:pPr>
              <w:jc w:val="both"/>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14:paraId="43109299" w14:textId="77777777" w:rsidR="008B1E09" w:rsidRPr="0027592F" w:rsidRDefault="008B1E09" w:rsidP="00C41F3B">
            <w:pPr>
              <w:jc w:val="both"/>
              <w:rPr>
                <w:rFonts w:ascii="Arial" w:hAnsi="Arial" w:cs="Arial"/>
                <w:b/>
                <w:color w:val="FF0000"/>
              </w:rPr>
            </w:pPr>
          </w:p>
        </w:tc>
      </w:tr>
      <w:tr w:rsidR="008B1E09" w:rsidRPr="0027592F" w14:paraId="431092A0" w14:textId="77777777" w:rsidTr="00FB3249">
        <w:trPr>
          <w:trHeight w:val="1114"/>
        </w:trPr>
        <w:tc>
          <w:tcPr>
            <w:tcW w:w="948" w:type="dxa"/>
            <w:tcBorders>
              <w:top w:val="single" w:sz="4" w:space="0" w:color="auto"/>
              <w:left w:val="single" w:sz="4" w:space="0" w:color="auto"/>
              <w:bottom w:val="single" w:sz="4" w:space="0" w:color="auto"/>
              <w:right w:val="single" w:sz="4" w:space="0" w:color="auto"/>
            </w:tcBorders>
          </w:tcPr>
          <w:p w14:paraId="4310929B" w14:textId="77777777" w:rsidR="008B1E09" w:rsidRPr="0027592F" w:rsidRDefault="008B1E09" w:rsidP="00C41F3B">
            <w:pPr>
              <w:jc w:val="both"/>
              <w:rPr>
                <w:rFonts w:ascii="Arial" w:hAnsi="Arial" w:cs="Arial"/>
                <w:b/>
              </w:rPr>
            </w:pPr>
            <w:r w:rsidRPr="0027592F">
              <w:rPr>
                <w:rFonts w:ascii="Arial" w:hAnsi="Arial" w:cs="Arial"/>
                <w:b/>
              </w:rPr>
              <w:t>A.3</w:t>
            </w:r>
          </w:p>
        </w:tc>
        <w:tc>
          <w:tcPr>
            <w:tcW w:w="1560" w:type="dxa"/>
            <w:tcBorders>
              <w:top w:val="single" w:sz="4" w:space="0" w:color="auto"/>
              <w:left w:val="single" w:sz="4" w:space="0" w:color="auto"/>
              <w:bottom w:val="single" w:sz="4" w:space="0" w:color="auto"/>
              <w:right w:val="single" w:sz="4" w:space="0" w:color="auto"/>
            </w:tcBorders>
          </w:tcPr>
          <w:p w14:paraId="4310929C" w14:textId="77777777" w:rsidR="008B1E09" w:rsidRPr="0027592F" w:rsidRDefault="008B1E09" w:rsidP="00C41F3B">
            <w:pPr>
              <w:jc w:val="both"/>
              <w:rPr>
                <w:rFonts w:ascii="Arial" w:hAnsi="Arial" w:cs="Arial"/>
                <w:szCs w:val="24"/>
              </w:rPr>
            </w:pPr>
          </w:p>
        </w:tc>
        <w:tc>
          <w:tcPr>
            <w:tcW w:w="5040" w:type="dxa"/>
            <w:tcBorders>
              <w:top w:val="single" w:sz="4" w:space="0" w:color="auto"/>
              <w:left w:val="single" w:sz="4" w:space="0" w:color="auto"/>
              <w:bottom w:val="single" w:sz="4" w:space="0" w:color="auto"/>
              <w:right w:val="single" w:sz="4" w:space="0" w:color="auto"/>
            </w:tcBorders>
          </w:tcPr>
          <w:p w14:paraId="4310929D" w14:textId="77777777" w:rsidR="008B1E09" w:rsidRPr="0027592F" w:rsidRDefault="008B1E09" w:rsidP="00C41F3B">
            <w:pPr>
              <w:ind w:left="12"/>
              <w:jc w:val="both"/>
              <w:rPr>
                <w:rFonts w:ascii="Arial" w:hAnsi="Arial" w:cs="Arial"/>
                <w:szCs w:val="24"/>
              </w:rPr>
            </w:pPr>
          </w:p>
        </w:tc>
        <w:tc>
          <w:tcPr>
            <w:tcW w:w="5880" w:type="dxa"/>
            <w:tcBorders>
              <w:top w:val="single" w:sz="4" w:space="0" w:color="auto"/>
              <w:left w:val="single" w:sz="4" w:space="0" w:color="auto"/>
              <w:bottom w:val="single" w:sz="4" w:space="0" w:color="auto"/>
              <w:right w:val="single" w:sz="4" w:space="0" w:color="auto"/>
            </w:tcBorders>
          </w:tcPr>
          <w:p w14:paraId="4310929E" w14:textId="77777777" w:rsidR="008B1E09" w:rsidRPr="0027592F" w:rsidRDefault="008B1E09" w:rsidP="00C41F3B">
            <w:pPr>
              <w:jc w:val="both"/>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14:paraId="4310929F" w14:textId="77777777" w:rsidR="008B1E09" w:rsidRPr="0027592F" w:rsidRDefault="008B1E09" w:rsidP="00C41F3B">
            <w:pPr>
              <w:jc w:val="both"/>
              <w:rPr>
                <w:rFonts w:ascii="Arial" w:hAnsi="Arial" w:cs="Arial"/>
                <w:b/>
                <w:color w:val="FF0000"/>
              </w:rPr>
            </w:pPr>
          </w:p>
        </w:tc>
      </w:tr>
    </w:tbl>
    <w:p w14:paraId="431092A1" w14:textId="77777777" w:rsidR="008B1E09" w:rsidRPr="0027592F" w:rsidRDefault="008B1E09" w:rsidP="00C41F3B">
      <w:pPr>
        <w:jc w:val="both"/>
        <w:rPr>
          <w:rFonts w:ascii="Arial" w:hAnsi="Arial" w:cs="Arial"/>
          <w:b/>
        </w:rPr>
        <w:sectPr w:rsidR="008B1E09" w:rsidRPr="0027592F" w:rsidSect="002B4249">
          <w:headerReference w:type="default" r:id="rId21"/>
          <w:footerReference w:type="default" r:id="rId22"/>
          <w:pgSz w:w="16840" w:h="11907" w:orient="landscape" w:code="9"/>
          <w:pgMar w:top="1418" w:right="1418" w:bottom="1418" w:left="1418" w:header="720" w:footer="720" w:gutter="0"/>
          <w:pgNumType w:start="1"/>
          <w:cols w:space="708"/>
          <w:docGrid w:linePitch="360"/>
        </w:sect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680"/>
        <w:gridCol w:w="4884"/>
        <w:gridCol w:w="36"/>
        <w:gridCol w:w="5760"/>
        <w:gridCol w:w="1200"/>
      </w:tblGrid>
      <w:tr w:rsidR="008B1E09" w:rsidRPr="0027592F" w14:paraId="431092A3" w14:textId="77777777" w:rsidTr="00FB3249">
        <w:trPr>
          <w:trHeight w:val="386"/>
          <w:tblHeader/>
        </w:trPr>
        <w:tc>
          <w:tcPr>
            <w:tcW w:w="14628" w:type="dxa"/>
            <w:gridSpan w:val="6"/>
            <w:shd w:val="clear" w:color="auto" w:fill="000000"/>
          </w:tcPr>
          <w:p w14:paraId="431092A2" w14:textId="77777777" w:rsidR="008B1E09" w:rsidRPr="0027592F" w:rsidRDefault="008B1E09" w:rsidP="00C41F3B">
            <w:pPr>
              <w:jc w:val="both"/>
              <w:rPr>
                <w:rFonts w:ascii="Arial" w:hAnsi="Arial" w:cs="Arial"/>
                <w:b/>
              </w:rPr>
            </w:pPr>
            <w:r w:rsidRPr="0027592F">
              <w:rPr>
                <w:rFonts w:ascii="Arial" w:hAnsi="Arial" w:cs="Arial"/>
                <w:b/>
              </w:rPr>
              <w:t>PRICE</w:t>
            </w:r>
          </w:p>
        </w:tc>
      </w:tr>
      <w:tr w:rsidR="008B1E09" w:rsidRPr="0027592F" w14:paraId="431092AA" w14:textId="77777777" w:rsidTr="00FB3249">
        <w:trPr>
          <w:trHeight w:val="712"/>
          <w:tblHeader/>
        </w:trPr>
        <w:tc>
          <w:tcPr>
            <w:tcW w:w="1068" w:type="dxa"/>
            <w:tcBorders>
              <w:bottom w:val="single" w:sz="4" w:space="0" w:color="auto"/>
            </w:tcBorders>
            <w:shd w:val="clear" w:color="auto" w:fill="000000"/>
          </w:tcPr>
          <w:p w14:paraId="431092A4" w14:textId="77777777" w:rsidR="008B1E09" w:rsidRPr="0027592F" w:rsidRDefault="008B1E09" w:rsidP="00C41F3B">
            <w:pPr>
              <w:jc w:val="both"/>
              <w:rPr>
                <w:rFonts w:ascii="Arial" w:hAnsi="Arial" w:cs="Arial"/>
                <w:b/>
              </w:rPr>
            </w:pPr>
            <w:r w:rsidRPr="0027592F">
              <w:rPr>
                <w:rFonts w:ascii="Arial" w:hAnsi="Arial" w:cs="Arial"/>
                <w:b/>
              </w:rPr>
              <w:t>Serial NR</w:t>
            </w:r>
          </w:p>
        </w:tc>
        <w:tc>
          <w:tcPr>
            <w:tcW w:w="1680" w:type="dxa"/>
            <w:tcBorders>
              <w:bottom w:val="single" w:sz="4" w:space="0" w:color="auto"/>
            </w:tcBorders>
            <w:shd w:val="clear" w:color="auto" w:fill="000000"/>
          </w:tcPr>
          <w:p w14:paraId="431092A5" w14:textId="77777777" w:rsidR="008B1E09" w:rsidRPr="0027592F" w:rsidRDefault="008B1E09" w:rsidP="00C41F3B">
            <w:pPr>
              <w:jc w:val="both"/>
              <w:rPr>
                <w:rFonts w:ascii="Arial" w:hAnsi="Arial" w:cs="Arial"/>
                <w:b/>
              </w:rPr>
            </w:pPr>
            <w:r w:rsidRPr="0027592F">
              <w:rPr>
                <w:rFonts w:ascii="Arial" w:hAnsi="Arial" w:cs="Arial"/>
                <w:b/>
              </w:rPr>
              <w:t>IFB</w:t>
            </w:r>
          </w:p>
          <w:p w14:paraId="431092A6" w14:textId="77777777" w:rsidR="008B1E09" w:rsidRPr="0027592F" w:rsidRDefault="008B1E09" w:rsidP="00C41F3B">
            <w:pPr>
              <w:jc w:val="both"/>
              <w:rPr>
                <w:rFonts w:ascii="Arial" w:hAnsi="Arial" w:cs="Arial"/>
                <w:b/>
              </w:rPr>
            </w:pPr>
            <w:r w:rsidRPr="0027592F">
              <w:rPr>
                <w:rFonts w:ascii="Arial" w:hAnsi="Arial" w:cs="Arial"/>
                <w:b/>
              </w:rPr>
              <w:t>REF</w:t>
            </w:r>
          </w:p>
        </w:tc>
        <w:tc>
          <w:tcPr>
            <w:tcW w:w="4884" w:type="dxa"/>
            <w:tcBorders>
              <w:bottom w:val="single" w:sz="4" w:space="0" w:color="auto"/>
            </w:tcBorders>
            <w:shd w:val="clear" w:color="auto" w:fill="000000"/>
          </w:tcPr>
          <w:p w14:paraId="431092A7" w14:textId="77777777" w:rsidR="008B1E09" w:rsidRPr="0027592F" w:rsidRDefault="008B1E09" w:rsidP="00C41F3B">
            <w:pPr>
              <w:spacing w:before="60" w:after="60"/>
              <w:ind w:left="340"/>
              <w:jc w:val="both"/>
              <w:rPr>
                <w:rFonts w:ascii="Arial" w:hAnsi="Arial" w:cs="Arial"/>
                <w:b/>
              </w:rPr>
            </w:pPr>
            <w:r w:rsidRPr="0027592F">
              <w:rPr>
                <w:rFonts w:ascii="Arial" w:hAnsi="Arial" w:cs="Arial"/>
                <w:b/>
              </w:rPr>
              <w:t>QUESTION</w:t>
            </w:r>
          </w:p>
        </w:tc>
        <w:tc>
          <w:tcPr>
            <w:tcW w:w="5796" w:type="dxa"/>
            <w:gridSpan w:val="2"/>
            <w:tcBorders>
              <w:bottom w:val="single" w:sz="4" w:space="0" w:color="auto"/>
            </w:tcBorders>
            <w:shd w:val="clear" w:color="auto" w:fill="000000"/>
          </w:tcPr>
          <w:p w14:paraId="431092A8" w14:textId="77777777" w:rsidR="008B1E09" w:rsidRPr="0027592F" w:rsidRDefault="008B1E09" w:rsidP="00C41F3B">
            <w:pPr>
              <w:jc w:val="both"/>
              <w:rPr>
                <w:rFonts w:ascii="Arial" w:hAnsi="Arial" w:cs="Arial"/>
                <w:b/>
              </w:rPr>
            </w:pPr>
            <w:r w:rsidRPr="0027592F">
              <w:rPr>
                <w:rFonts w:ascii="Arial" w:hAnsi="Arial" w:cs="Arial"/>
                <w:b/>
              </w:rPr>
              <w:t>ANSWER</w:t>
            </w:r>
          </w:p>
        </w:tc>
        <w:tc>
          <w:tcPr>
            <w:tcW w:w="1200" w:type="dxa"/>
            <w:tcBorders>
              <w:bottom w:val="single" w:sz="4" w:space="0" w:color="auto"/>
            </w:tcBorders>
            <w:shd w:val="clear" w:color="auto" w:fill="000000"/>
          </w:tcPr>
          <w:p w14:paraId="431092A9" w14:textId="77777777" w:rsidR="008B1E09" w:rsidRPr="0027592F" w:rsidRDefault="008B1E09" w:rsidP="00C41F3B">
            <w:pPr>
              <w:jc w:val="both"/>
              <w:rPr>
                <w:rFonts w:ascii="Arial" w:hAnsi="Arial" w:cs="Arial"/>
                <w:b/>
              </w:rPr>
            </w:pPr>
            <w:r w:rsidRPr="0027592F">
              <w:rPr>
                <w:rFonts w:ascii="Arial" w:hAnsi="Arial" w:cs="Arial"/>
                <w:b/>
              </w:rPr>
              <w:t>Status</w:t>
            </w:r>
          </w:p>
        </w:tc>
      </w:tr>
      <w:tr w:rsidR="008B1E09" w:rsidRPr="0027592F" w14:paraId="431092B0" w14:textId="77777777" w:rsidTr="00FB3249">
        <w:trPr>
          <w:trHeight w:val="755"/>
        </w:trPr>
        <w:tc>
          <w:tcPr>
            <w:tcW w:w="1068" w:type="dxa"/>
            <w:tcBorders>
              <w:top w:val="single" w:sz="4" w:space="0" w:color="auto"/>
              <w:left w:val="single" w:sz="4" w:space="0" w:color="auto"/>
              <w:bottom w:val="single" w:sz="4" w:space="0" w:color="auto"/>
              <w:right w:val="single" w:sz="4" w:space="0" w:color="auto"/>
            </w:tcBorders>
          </w:tcPr>
          <w:p w14:paraId="431092AB" w14:textId="77777777" w:rsidR="008B1E09" w:rsidRPr="0027592F" w:rsidRDefault="008B1E09" w:rsidP="00C41F3B">
            <w:pPr>
              <w:jc w:val="both"/>
              <w:rPr>
                <w:rFonts w:ascii="Arial" w:hAnsi="Arial" w:cs="Arial"/>
                <w:b/>
              </w:rPr>
            </w:pPr>
            <w:r w:rsidRPr="0027592F">
              <w:rPr>
                <w:rFonts w:ascii="Arial" w:hAnsi="Arial" w:cs="Arial"/>
                <w:b/>
              </w:rPr>
              <w:t>P.1</w:t>
            </w:r>
          </w:p>
        </w:tc>
        <w:tc>
          <w:tcPr>
            <w:tcW w:w="1680" w:type="dxa"/>
            <w:tcBorders>
              <w:top w:val="single" w:sz="4" w:space="0" w:color="auto"/>
              <w:left w:val="single" w:sz="4" w:space="0" w:color="auto"/>
              <w:bottom w:val="single" w:sz="4" w:space="0" w:color="auto"/>
              <w:right w:val="single" w:sz="4" w:space="0" w:color="auto"/>
            </w:tcBorders>
          </w:tcPr>
          <w:p w14:paraId="431092AC" w14:textId="77777777" w:rsidR="008B1E09" w:rsidRPr="0027592F" w:rsidRDefault="008B1E09" w:rsidP="00C41F3B">
            <w:pPr>
              <w:jc w:val="both"/>
              <w:rPr>
                <w:rFonts w:ascii="Arial" w:hAnsi="Arial" w:cs="Arial"/>
              </w:rPr>
            </w:pPr>
          </w:p>
        </w:tc>
        <w:tc>
          <w:tcPr>
            <w:tcW w:w="4920" w:type="dxa"/>
            <w:gridSpan w:val="2"/>
            <w:tcBorders>
              <w:top w:val="single" w:sz="4" w:space="0" w:color="auto"/>
              <w:left w:val="single" w:sz="4" w:space="0" w:color="auto"/>
              <w:bottom w:val="single" w:sz="4" w:space="0" w:color="auto"/>
              <w:right w:val="single" w:sz="4" w:space="0" w:color="auto"/>
            </w:tcBorders>
          </w:tcPr>
          <w:p w14:paraId="431092AD" w14:textId="77777777" w:rsidR="008B1E09" w:rsidRPr="0027592F" w:rsidRDefault="008B1E09" w:rsidP="00C41F3B">
            <w:pPr>
              <w:jc w:val="both"/>
              <w:rPr>
                <w:rFonts w:ascii="Arial" w:hAnsi="Arial" w:cs="Arial"/>
                <w:szCs w:val="24"/>
              </w:rPr>
            </w:pPr>
          </w:p>
        </w:tc>
        <w:tc>
          <w:tcPr>
            <w:tcW w:w="5760" w:type="dxa"/>
            <w:tcBorders>
              <w:top w:val="single" w:sz="4" w:space="0" w:color="auto"/>
              <w:left w:val="single" w:sz="4" w:space="0" w:color="auto"/>
              <w:bottom w:val="single" w:sz="4" w:space="0" w:color="auto"/>
              <w:right w:val="single" w:sz="4" w:space="0" w:color="auto"/>
            </w:tcBorders>
          </w:tcPr>
          <w:p w14:paraId="431092AE" w14:textId="77777777" w:rsidR="008B1E09" w:rsidRPr="0027592F" w:rsidRDefault="008B1E09" w:rsidP="00C41F3B">
            <w:pPr>
              <w:jc w:val="both"/>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14:paraId="431092AF" w14:textId="77777777" w:rsidR="008B1E09" w:rsidRPr="0027592F" w:rsidRDefault="008B1E09" w:rsidP="00C41F3B">
            <w:pPr>
              <w:jc w:val="both"/>
              <w:rPr>
                <w:rFonts w:ascii="Arial" w:hAnsi="Arial" w:cs="Arial"/>
                <w:b/>
                <w:color w:val="FF0000"/>
                <w:highlight w:val="yellow"/>
              </w:rPr>
            </w:pPr>
          </w:p>
        </w:tc>
      </w:tr>
      <w:tr w:rsidR="008B1E09" w:rsidRPr="0027592F" w14:paraId="431092B6" w14:textId="77777777" w:rsidTr="00FB3249">
        <w:trPr>
          <w:trHeight w:val="755"/>
        </w:trPr>
        <w:tc>
          <w:tcPr>
            <w:tcW w:w="1068" w:type="dxa"/>
            <w:tcBorders>
              <w:top w:val="single" w:sz="4" w:space="0" w:color="auto"/>
              <w:left w:val="single" w:sz="4" w:space="0" w:color="auto"/>
              <w:bottom w:val="single" w:sz="4" w:space="0" w:color="auto"/>
              <w:right w:val="single" w:sz="4" w:space="0" w:color="auto"/>
            </w:tcBorders>
          </w:tcPr>
          <w:p w14:paraId="431092B1" w14:textId="77777777" w:rsidR="008B1E09" w:rsidRPr="0027592F" w:rsidRDefault="008B1E09" w:rsidP="00C41F3B">
            <w:pPr>
              <w:jc w:val="both"/>
              <w:rPr>
                <w:rFonts w:ascii="Arial" w:hAnsi="Arial" w:cs="Arial"/>
                <w:b/>
              </w:rPr>
            </w:pPr>
            <w:r w:rsidRPr="0027592F">
              <w:rPr>
                <w:rFonts w:ascii="Arial" w:hAnsi="Arial" w:cs="Arial"/>
                <w:b/>
              </w:rPr>
              <w:t>P.2</w:t>
            </w:r>
          </w:p>
        </w:tc>
        <w:tc>
          <w:tcPr>
            <w:tcW w:w="1680" w:type="dxa"/>
            <w:tcBorders>
              <w:top w:val="single" w:sz="4" w:space="0" w:color="auto"/>
              <w:left w:val="single" w:sz="4" w:space="0" w:color="auto"/>
              <w:bottom w:val="single" w:sz="4" w:space="0" w:color="auto"/>
              <w:right w:val="single" w:sz="4" w:space="0" w:color="auto"/>
            </w:tcBorders>
          </w:tcPr>
          <w:p w14:paraId="431092B2" w14:textId="77777777" w:rsidR="008B1E09" w:rsidRPr="0027592F" w:rsidRDefault="008B1E09" w:rsidP="00C41F3B">
            <w:pPr>
              <w:jc w:val="both"/>
              <w:rPr>
                <w:rFonts w:ascii="Arial" w:hAnsi="Arial" w:cs="Arial"/>
              </w:rPr>
            </w:pPr>
          </w:p>
        </w:tc>
        <w:tc>
          <w:tcPr>
            <w:tcW w:w="4920" w:type="dxa"/>
            <w:gridSpan w:val="2"/>
            <w:tcBorders>
              <w:top w:val="single" w:sz="4" w:space="0" w:color="auto"/>
              <w:left w:val="single" w:sz="4" w:space="0" w:color="auto"/>
              <w:bottom w:val="single" w:sz="4" w:space="0" w:color="auto"/>
              <w:right w:val="single" w:sz="4" w:space="0" w:color="auto"/>
            </w:tcBorders>
          </w:tcPr>
          <w:p w14:paraId="431092B3" w14:textId="77777777" w:rsidR="008B1E09" w:rsidRPr="0027592F" w:rsidRDefault="008B1E09" w:rsidP="00C41F3B">
            <w:pPr>
              <w:jc w:val="both"/>
              <w:rPr>
                <w:rFonts w:ascii="Arial" w:hAnsi="Arial" w:cs="Arial"/>
                <w:szCs w:val="24"/>
              </w:rPr>
            </w:pPr>
          </w:p>
        </w:tc>
        <w:tc>
          <w:tcPr>
            <w:tcW w:w="5760" w:type="dxa"/>
            <w:tcBorders>
              <w:top w:val="single" w:sz="4" w:space="0" w:color="auto"/>
              <w:left w:val="single" w:sz="4" w:space="0" w:color="auto"/>
              <w:bottom w:val="single" w:sz="4" w:space="0" w:color="auto"/>
              <w:right w:val="single" w:sz="4" w:space="0" w:color="auto"/>
            </w:tcBorders>
          </w:tcPr>
          <w:p w14:paraId="431092B4" w14:textId="77777777" w:rsidR="008B1E09" w:rsidRPr="0027592F" w:rsidRDefault="008B1E09" w:rsidP="00C41F3B">
            <w:pPr>
              <w:jc w:val="both"/>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14:paraId="431092B5" w14:textId="77777777" w:rsidR="008B1E09" w:rsidRPr="0027592F" w:rsidRDefault="008B1E09" w:rsidP="00C41F3B">
            <w:pPr>
              <w:jc w:val="both"/>
              <w:rPr>
                <w:rFonts w:ascii="Arial" w:hAnsi="Arial" w:cs="Arial"/>
                <w:b/>
                <w:color w:val="FF0000"/>
                <w:highlight w:val="yellow"/>
              </w:rPr>
            </w:pPr>
          </w:p>
        </w:tc>
      </w:tr>
      <w:tr w:rsidR="008B1E09" w:rsidRPr="0027592F" w14:paraId="431092BC" w14:textId="77777777" w:rsidTr="00FB3249">
        <w:trPr>
          <w:trHeight w:val="755"/>
        </w:trPr>
        <w:tc>
          <w:tcPr>
            <w:tcW w:w="1068" w:type="dxa"/>
            <w:tcBorders>
              <w:top w:val="single" w:sz="4" w:space="0" w:color="auto"/>
              <w:left w:val="single" w:sz="4" w:space="0" w:color="auto"/>
              <w:bottom w:val="single" w:sz="4" w:space="0" w:color="auto"/>
              <w:right w:val="single" w:sz="4" w:space="0" w:color="auto"/>
            </w:tcBorders>
          </w:tcPr>
          <w:p w14:paraId="431092B7" w14:textId="77777777" w:rsidR="008B1E09" w:rsidRPr="0027592F" w:rsidRDefault="008B1E09" w:rsidP="00C41F3B">
            <w:pPr>
              <w:jc w:val="both"/>
              <w:rPr>
                <w:rFonts w:ascii="Arial" w:hAnsi="Arial" w:cs="Arial"/>
                <w:b/>
              </w:rPr>
            </w:pPr>
            <w:r w:rsidRPr="0027592F">
              <w:rPr>
                <w:rFonts w:ascii="Arial" w:hAnsi="Arial" w:cs="Arial"/>
                <w:b/>
              </w:rPr>
              <w:t>P.3</w:t>
            </w:r>
          </w:p>
        </w:tc>
        <w:tc>
          <w:tcPr>
            <w:tcW w:w="1680" w:type="dxa"/>
            <w:tcBorders>
              <w:top w:val="single" w:sz="4" w:space="0" w:color="auto"/>
              <w:left w:val="single" w:sz="4" w:space="0" w:color="auto"/>
              <w:bottom w:val="single" w:sz="4" w:space="0" w:color="auto"/>
              <w:right w:val="single" w:sz="4" w:space="0" w:color="auto"/>
            </w:tcBorders>
          </w:tcPr>
          <w:p w14:paraId="431092B8" w14:textId="77777777" w:rsidR="008B1E09" w:rsidRPr="0027592F" w:rsidRDefault="008B1E09" w:rsidP="00C41F3B">
            <w:pPr>
              <w:jc w:val="both"/>
              <w:rPr>
                <w:rFonts w:ascii="Arial" w:hAnsi="Arial" w:cs="Arial"/>
                <w:szCs w:val="24"/>
                <w:lang w:val="en-US"/>
              </w:rPr>
            </w:pPr>
          </w:p>
        </w:tc>
        <w:tc>
          <w:tcPr>
            <w:tcW w:w="4920" w:type="dxa"/>
            <w:gridSpan w:val="2"/>
            <w:tcBorders>
              <w:top w:val="single" w:sz="4" w:space="0" w:color="auto"/>
              <w:left w:val="single" w:sz="4" w:space="0" w:color="auto"/>
              <w:bottom w:val="single" w:sz="4" w:space="0" w:color="auto"/>
              <w:right w:val="single" w:sz="4" w:space="0" w:color="auto"/>
            </w:tcBorders>
          </w:tcPr>
          <w:p w14:paraId="431092B9" w14:textId="77777777" w:rsidR="008B1E09" w:rsidRPr="0027592F" w:rsidRDefault="008B1E09" w:rsidP="00C41F3B">
            <w:pPr>
              <w:jc w:val="both"/>
              <w:rPr>
                <w:rFonts w:ascii="Arial" w:hAnsi="Arial" w:cs="Arial"/>
                <w:szCs w:val="24"/>
                <w:lang w:val="en-US"/>
              </w:rPr>
            </w:pPr>
          </w:p>
        </w:tc>
        <w:tc>
          <w:tcPr>
            <w:tcW w:w="5760" w:type="dxa"/>
            <w:tcBorders>
              <w:top w:val="single" w:sz="4" w:space="0" w:color="auto"/>
              <w:left w:val="single" w:sz="4" w:space="0" w:color="auto"/>
              <w:bottom w:val="single" w:sz="4" w:space="0" w:color="auto"/>
              <w:right w:val="single" w:sz="4" w:space="0" w:color="auto"/>
            </w:tcBorders>
          </w:tcPr>
          <w:p w14:paraId="431092BA" w14:textId="77777777" w:rsidR="008B1E09" w:rsidRPr="0027592F" w:rsidRDefault="008B1E09" w:rsidP="00C41F3B">
            <w:pPr>
              <w:jc w:val="both"/>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14:paraId="431092BB" w14:textId="77777777" w:rsidR="008B1E09" w:rsidRPr="0027592F" w:rsidRDefault="008B1E09" w:rsidP="00C41F3B">
            <w:pPr>
              <w:jc w:val="both"/>
              <w:rPr>
                <w:rFonts w:ascii="Arial" w:hAnsi="Arial" w:cs="Arial"/>
                <w:b/>
                <w:color w:val="FF0000"/>
                <w:highlight w:val="yellow"/>
              </w:rPr>
            </w:pPr>
          </w:p>
        </w:tc>
      </w:tr>
    </w:tbl>
    <w:p w14:paraId="431092BD" w14:textId="77777777" w:rsidR="008B1E09" w:rsidRPr="0027592F" w:rsidRDefault="008B1E09" w:rsidP="00C41F3B">
      <w:pPr>
        <w:jc w:val="both"/>
        <w:rPr>
          <w:rFonts w:ascii="Arial" w:hAnsi="Arial" w:cs="Arial"/>
        </w:rPr>
        <w:sectPr w:rsidR="008B1E09" w:rsidRPr="0027592F" w:rsidSect="00AB40B7">
          <w:pgSz w:w="16840" w:h="11907" w:orient="landscape" w:code="9"/>
          <w:pgMar w:top="1418" w:right="1418" w:bottom="1418" w:left="1418" w:header="720" w:footer="720" w:gutter="0"/>
          <w:cols w:space="708"/>
          <w:docGrid w:linePitch="360"/>
        </w:sect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80"/>
        <w:gridCol w:w="4920"/>
        <w:gridCol w:w="5880"/>
        <w:gridCol w:w="1080"/>
      </w:tblGrid>
      <w:tr w:rsidR="008B1E09" w:rsidRPr="0027592F" w14:paraId="431092BF" w14:textId="77777777" w:rsidTr="00FB3249">
        <w:trPr>
          <w:trHeight w:val="386"/>
          <w:tblHeader/>
        </w:trPr>
        <w:tc>
          <w:tcPr>
            <w:tcW w:w="14640" w:type="dxa"/>
            <w:gridSpan w:val="5"/>
            <w:shd w:val="clear" w:color="auto" w:fill="000000"/>
          </w:tcPr>
          <w:p w14:paraId="431092BE" w14:textId="77777777" w:rsidR="008B1E09" w:rsidRPr="0027592F" w:rsidRDefault="008B1E09" w:rsidP="00C41F3B">
            <w:pPr>
              <w:jc w:val="both"/>
              <w:rPr>
                <w:rFonts w:ascii="Arial" w:hAnsi="Arial" w:cs="Arial"/>
                <w:b/>
              </w:rPr>
            </w:pPr>
            <w:r w:rsidRPr="0027592F">
              <w:rPr>
                <w:rFonts w:ascii="Arial" w:hAnsi="Arial" w:cs="Arial"/>
                <w:b/>
              </w:rPr>
              <w:t>TECHNICAL</w:t>
            </w:r>
          </w:p>
        </w:tc>
      </w:tr>
      <w:tr w:rsidR="008B1E09" w:rsidRPr="0027592F" w14:paraId="431092C7" w14:textId="77777777" w:rsidTr="00FB3249">
        <w:trPr>
          <w:trHeight w:val="712"/>
          <w:tblHeader/>
        </w:trPr>
        <w:tc>
          <w:tcPr>
            <w:tcW w:w="1080" w:type="dxa"/>
            <w:tcBorders>
              <w:bottom w:val="single" w:sz="4" w:space="0" w:color="auto"/>
            </w:tcBorders>
            <w:shd w:val="clear" w:color="auto" w:fill="000000"/>
          </w:tcPr>
          <w:p w14:paraId="431092C0" w14:textId="77777777" w:rsidR="008B1E09" w:rsidRPr="0027592F" w:rsidRDefault="008B1E09" w:rsidP="00C41F3B">
            <w:pPr>
              <w:jc w:val="both"/>
              <w:rPr>
                <w:rFonts w:ascii="Arial" w:hAnsi="Arial" w:cs="Arial"/>
                <w:b/>
              </w:rPr>
            </w:pPr>
            <w:r w:rsidRPr="0027592F">
              <w:rPr>
                <w:rFonts w:ascii="Arial" w:hAnsi="Arial" w:cs="Arial"/>
                <w:b/>
              </w:rPr>
              <w:t>Serial</w:t>
            </w:r>
          </w:p>
          <w:p w14:paraId="431092C1" w14:textId="77777777" w:rsidR="008B1E09" w:rsidRPr="0027592F" w:rsidRDefault="008B1E09" w:rsidP="00C41F3B">
            <w:pPr>
              <w:jc w:val="both"/>
              <w:rPr>
                <w:rFonts w:ascii="Arial" w:hAnsi="Arial" w:cs="Arial"/>
                <w:b/>
              </w:rPr>
            </w:pPr>
            <w:r w:rsidRPr="0027592F">
              <w:rPr>
                <w:rFonts w:ascii="Arial" w:hAnsi="Arial" w:cs="Arial"/>
                <w:b/>
              </w:rPr>
              <w:t>NR</w:t>
            </w:r>
          </w:p>
        </w:tc>
        <w:tc>
          <w:tcPr>
            <w:tcW w:w="1680" w:type="dxa"/>
            <w:tcBorders>
              <w:bottom w:val="single" w:sz="4" w:space="0" w:color="auto"/>
            </w:tcBorders>
            <w:shd w:val="clear" w:color="auto" w:fill="000000"/>
          </w:tcPr>
          <w:p w14:paraId="431092C2" w14:textId="77777777" w:rsidR="008B1E09" w:rsidRPr="0027592F" w:rsidRDefault="008B1E09" w:rsidP="00C41F3B">
            <w:pPr>
              <w:jc w:val="both"/>
              <w:rPr>
                <w:rFonts w:ascii="Arial" w:hAnsi="Arial" w:cs="Arial"/>
                <w:b/>
              </w:rPr>
            </w:pPr>
            <w:r w:rsidRPr="0027592F">
              <w:rPr>
                <w:rFonts w:ascii="Arial" w:hAnsi="Arial" w:cs="Arial"/>
                <w:b/>
              </w:rPr>
              <w:t>IFB</w:t>
            </w:r>
          </w:p>
          <w:p w14:paraId="431092C3" w14:textId="77777777" w:rsidR="008B1E09" w:rsidRPr="0027592F" w:rsidRDefault="008B1E09" w:rsidP="00C41F3B">
            <w:pPr>
              <w:jc w:val="both"/>
              <w:rPr>
                <w:rFonts w:ascii="Arial" w:hAnsi="Arial" w:cs="Arial"/>
                <w:b/>
              </w:rPr>
            </w:pPr>
            <w:r w:rsidRPr="0027592F">
              <w:rPr>
                <w:rFonts w:ascii="Arial" w:hAnsi="Arial" w:cs="Arial"/>
                <w:b/>
              </w:rPr>
              <w:t>REF</w:t>
            </w:r>
          </w:p>
        </w:tc>
        <w:tc>
          <w:tcPr>
            <w:tcW w:w="4920" w:type="dxa"/>
            <w:tcBorders>
              <w:bottom w:val="single" w:sz="4" w:space="0" w:color="auto"/>
            </w:tcBorders>
            <w:shd w:val="clear" w:color="auto" w:fill="000000"/>
          </w:tcPr>
          <w:p w14:paraId="431092C4" w14:textId="77777777" w:rsidR="008B1E09" w:rsidRPr="0027592F" w:rsidRDefault="008B1E09" w:rsidP="00C41F3B">
            <w:pPr>
              <w:jc w:val="both"/>
              <w:rPr>
                <w:rFonts w:ascii="Arial" w:hAnsi="Arial" w:cs="Arial"/>
                <w:b/>
              </w:rPr>
            </w:pPr>
            <w:r w:rsidRPr="0027592F">
              <w:rPr>
                <w:rFonts w:ascii="Arial" w:hAnsi="Arial" w:cs="Arial"/>
                <w:b/>
              </w:rPr>
              <w:t>QUESTION</w:t>
            </w:r>
          </w:p>
        </w:tc>
        <w:tc>
          <w:tcPr>
            <w:tcW w:w="5880" w:type="dxa"/>
            <w:tcBorders>
              <w:bottom w:val="single" w:sz="4" w:space="0" w:color="auto"/>
            </w:tcBorders>
            <w:shd w:val="clear" w:color="auto" w:fill="000000"/>
          </w:tcPr>
          <w:p w14:paraId="431092C5" w14:textId="77777777" w:rsidR="008B1E09" w:rsidRPr="0027592F" w:rsidRDefault="008B1E09" w:rsidP="00C41F3B">
            <w:pPr>
              <w:jc w:val="both"/>
              <w:rPr>
                <w:rFonts w:ascii="Arial" w:hAnsi="Arial" w:cs="Arial"/>
                <w:b/>
              </w:rPr>
            </w:pPr>
            <w:r w:rsidRPr="0027592F">
              <w:rPr>
                <w:rFonts w:ascii="Arial" w:hAnsi="Arial" w:cs="Arial"/>
                <w:b/>
              </w:rPr>
              <w:t>ANSWER</w:t>
            </w:r>
          </w:p>
        </w:tc>
        <w:tc>
          <w:tcPr>
            <w:tcW w:w="1080" w:type="dxa"/>
            <w:tcBorders>
              <w:bottom w:val="single" w:sz="4" w:space="0" w:color="auto"/>
            </w:tcBorders>
            <w:shd w:val="clear" w:color="auto" w:fill="000000"/>
          </w:tcPr>
          <w:p w14:paraId="431092C6" w14:textId="77777777" w:rsidR="008B1E09" w:rsidRPr="0027592F" w:rsidRDefault="008B1E09" w:rsidP="00C41F3B">
            <w:pPr>
              <w:jc w:val="both"/>
              <w:rPr>
                <w:rFonts w:ascii="Arial" w:hAnsi="Arial" w:cs="Arial"/>
                <w:b/>
              </w:rPr>
            </w:pPr>
            <w:r w:rsidRPr="0027592F">
              <w:rPr>
                <w:rFonts w:ascii="Arial" w:hAnsi="Arial" w:cs="Arial"/>
                <w:b/>
              </w:rPr>
              <w:t>Status</w:t>
            </w:r>
          </w:p>
        </w:tc>
      </w:tr>
      <w:tr w:rsidR="008B1E09" w:rsidRPr="0027592F" w14:paraId="431092CD" w14:textId="77777777" w:rsidTr="00FB3249">
        <w:trPr>
          <w:trHeight w:val="1423"/>
        </w:trPr>
        <w:tc>
          <w:tcPr>
            <w:tcW w:w="1080" w:type="dxa"/>
          </w:tcPr>
          <w:p w14:paraId="431092C8" w14:textId="77777777" w:rsidR="008B1E09" w:rsidRPr="0027592F" w:rsidRDefault="008B1E09" w:rsidP="00C41F3B">
            <w:pPr>
              <w:jc w:val="both"/>
              <w:rPr>
                <w:rFonts w:ascii="Arial" w:hAnsi="Arial" w:cs="Arial"/>
                <w:b/>
              </w:rPr>
            </w:pPr>
            <w:r w:rsidRPr="0027592F">
              <w:rPr>
                <w:rFonts w:ascii="Arial" w:hAnsi="Arial" w:cs="Arial"/>
                <w:b/>
              </w:rPr>
              <w:t>T.1</w:t>
            </w:r>
          </w:p>
        </w:tc>
        <w:tc>
          <w:tcPr>
            <w:tcW w:w="1680" w:type="dxa"/>
          </w:tcPr>
          <w:p w14:paraId="431092C9" w14:textId="77777777" w:rsidR="008B1E09" w:rsidRPr="0027592F" w:rsidRDefault="008B1E09" w:rsidP="00C41F3B">
            <w:pPr>
              <w:jc w:val="both"/>
              <w:rPr>
                <w:rFonts w:ascii="Arial" w:hAnsi="Arial" w:cs="Arial"/>
                <w:szCs w:val="24"/>
                <w:lang w:val="en-US"/>
              </w:rPr>
            </w:pPr>
          </w:p>
        </w:tc>
        <w:tc>
          <w:tcPr>
            <w:tcW w:w="4920" w:type="dxa"/>
          </w:tcPr>
          <w:p w14:paraId="431092CA" w14:textId="77777777" w:rsidR="008B1E09" w:rsidRPr="0027592F" w:rsidRDefault="008B1E09" w:rsidP="00C41F3B">
            <w:pPr>
              <w:jc w:val="both"/>
              <w:rPr>
                <w:rFonts w:ascii="Arial" w:hAnsi="Arial" w:cs="Arial"/>
                <w:szCs w:val="24"/>
                <w:lang w:val="en-US"/>
              </w:rPr>
            </w:pPr>
          </w:p>
        </w:tc>
        <w:tc>
          <w:tcPr>
            <w:tcW w:w="5880" w:type="dxa"/>
          </w:tcPr>
          <w:p w14:paraId="431092CB" w14:textId="77777777" w:rsidR="008B1E09" w:rsidRPr="0027592F" w:rsidRDefault="008B1E09" w:rsidP="00C41F3B">
            <w:pPr>
              <w:jc w:val="both"/>
              <w:rPr>
                <w:rFonts w:ascii="Arial" w:hAnsi="Arial" w:cs="Arial"/>
                <w:lang w:val="en-US"/>
              </w:rPr>
            </w:pPr>
          </w:p>
        </w:tc>
        <w:tc>
          <w:tcPr>
            <w:tcW w:w="1080" w:type="dxa"/>
          </w:tcPr>
          <w:p w14:paraId="431092CC" w14:textId="77777777" w:rsidR="008B1E09" w:rsidRPr="0027592F" w:rsidRDefault="008B1E09" w:rsidP="00C41F3B">
            <w:pPr>
              <w:jc w:val="both"/>
              <w:rPr>
                <w:rFonts w:ascii="Arial" w:hAnsi="Arial" w:cs="Arial"/>
                <w:b/>
              </w:rPr>
            </w:pPr>
          </w:p>
        </w:tc>
      </w:tr>
      <w:tr w:rsidR="008B1E09" w:rsidRPr="0027592F" w14:paraId="431092D3" w14:textId="77777777" w:rsidTr="00FB3249">
        <w:trPr>
          <w:trHeight w:val="1423"/>
        </w:trPr>
        <w:tc>
          <w:tcPr>
            <w:tcW w:w="1080" w:type="dxa"/>
          </w:tcPr>
          <w:p w14:paraId="431092CE" w14:textId="77777777" w:rsidR="008B1E09" w:rsidRPr="0027592F" w:rsidRDefault="008B1E09" w:rsidP="00C41F3B">
            <w:pPr>
              <w:jc w:val="both"/>
              <w:rPr>
                <w:rFonts w:ascii="Arial" w:hAnsi="Arial" w:cs="Arial"/>
                <w:b/>
              </w:rPr>
            </w:pPr>
            <w:r w:rsidRPr="0027592F">
              <w:rPr>
                <w:rFonts w:ascii="Arial" w:hAnsi="Arial" w:cs="Arial"/>
                <w:b/>
              </w:rPr>
              <w:t>T.2</w:t>
            </w:r>
          </w:p>
        </w:tc>
        <w:tc>
          <w:tcPr>
            <w:tcW w:w="1680" w:type="dxa"/>
          </w:tcPr>
          <w:p w14:paraId="431092CF" w14:textId="77777777" w:rsidR="008B1E09" w:rsidRPr="0027592F" w:rsidRDefault="008B1E09" w:rsidP="00C41F3B">
            <w:pPr>
              <w:jc w:val="both"/>
              <w:rPr>
                <w:rFonts w:ascii="Arial" w:hAnsi="Arial" w:cs="Arial"/>
                <w:szCs w:val="24"/>
                <w:lang w:val="en-US"/>
              </w:rPr>
            </w:pPr>
          </w:p>
        </w:tc>
        <w:tc>
          <w:tcPr>
            <w:tcW w:w="4920" w:type="dxa"/>
          </w:tcPr>
          <w:p w14:paraId="431092D0" w14:textId="77777777" w:rsidR="008B1E09" w:rsidRPr="0027592F" w:rsidRDefault="008B1E09" w:rsidP="00C41F3B">
            <w:pPr>
              <w:jc w:val="both"/>
              <w:rPr>
                <w:rFonts w:ascii="Arial" w:hAnsi="Arial" w:cs="Arial"/>
                <w:szCs w:val="24"/>
                <w:lang w:val="en-US"/>
              </w:rPr>
            </w:pPr>
          </w:p>
        </w:tc>
        <w:tc>
          <w:tcPr>
            <w:tcW w:w="5880" w:type="dxa"/>
          </w:tcPr>
          <w:p w14:paraId="431092D1" w14:textId="77777777" w:rsidR="008B1E09" w:rsidRPr="0027592F" w:rsidRDefault="008B1E09" w:rsidP="00C41F3B">
            <w:pPr>
              <w:jc w:val="both"/>
              <w:rPr>
                <w:rFonts w:ascii="Arial" w:hAnsi="Arial" w:cs="Arial"/>
                <w:lang w:val="en-US"/>
              </w:rPr>
            </w:pPr>
          </w:p>
        </w:tc>
        <w:tc>
          <w:tcPr>
            <w:tcW w:w="1080" w:type="dxa"/>
          </w:tcPr>
          <w:p w14:paraId="431092D2" w14:textId="77777777" w:rsidR="008B1E09" w:rsidRPr="0027592F" w:rsidRDefault="008B1E09" w:rsidP="00C41F3B">
            <w:pPr>
              <w:jc w:val="both"/>
              <w:rPr>
                <w:rFonts w:ascii="Arial" w:hAnsi="Arial" w:cs="Arial"/>
                <w:b/>
              </w:rPr>
            </w:pPr>
          </w:p>
        </w:tc>
      </w:tr>
      <w:tr w:rsidR="008B1E09" w:rsidRPr="0027592F" w14:paraId="431092D9" w14:textId="77777777" w:rsidTr="00FB3249">
        <w:trPr>
          <w:trHeight w:val="1423"/>
        </w:trPr>
        <w:tc>
          <w:tcPr>
            <w:tcW w:w="1080" w:type="dxa"/>
          </w:tcPr>
          <w:p w14:paraId="431092D4" w14:textId="77777777" w:rsidR="008B1E09" w:rsidRPr="0027592F" w:rsidRDefault="008B1E09" w:rsidP="00C41F3B">
            <w:pPr>
              <w:jc w:val="both"/>
              <w:rPr>
                <w:rFonts w:ascii="Arial" w:hAnsi="Arial" w:cs="Arial"/>
                <w:b/>
              </w:rPr>
            </w:pPr>
            <w:r w:rsidRPr="0027592F">
              <w:rPr>
                <w:rFonts w:ascii="Arial" w:hAnsi="Arial" w:cs="Arial"/>
                <w:b/>
              </w:rPr>
              <w:t>T.3</w:t>
            </w:r>
          </w:p>
        </w:tc>
        <w:tc>
          <w:tcPr>
            <w:tcW w:w="1680" w:type="dxa"/>
          </w:tcPr>
          <w:p w14:paraId="431092D5" w14:textId="77777777" w:rsidR="008B1E09" w:rsidRPr="0027592F" w:rsidRDefault="008B1E09" w:rsidP="00C41F3B">
            <w:pPr>
              <w:jc w:val="both"/>
              <w:rPr>
                <w:rFonts w:ascii="Arial" w:hAnsi="Arial" w:cs="Arial"/>
                <w:szCs w:val="24"/>
                <w:lang w:val="en-US"/>
              </w:rPr>
            </w:pPr>
          </w:p>
        </w:tc>
        <w:tc>
          <w:tcPr>
            <w:tcW w:w="4920" w:type="dxa"/>
          </w:tcPr>
          <w:p w14:paraId="431092D6" w14:textId="77777777" w:rsidR="008B1E09" w:rsidRPr="0027592F" w:rsidRDefault="008B1E09" w:rsidP="00C41F3B">
            <w:pPr>
              <w:jc w:val="both"/>
              <w:rPr>
                <w:rFonts w:ascii="Arial" w:hAnsi="Arial" w:cs="Arial"/>
                <w:color w:val="000000"/>
                <w:szCs w:val="24"/>
                <w:lang w:val="en-US"/>
              </w:rPr>
            </w:pPr>
          </w:p>
        </w:tc>
        <w:tc>
          <w:tcPr>
            <w:tcW w:w="5880" w:type="dxa"/>
          </w:tcPr>
          <w:p w14:paraId="431092D7" w14:textId="77777777" w:rsidR="008B1E09" w:rsidRPr="0027592F" w:rsidRDefault="008B1E09" w:rsidP="00C41F3B">
            <w:pPr>
              <w:jc w:val="both"/>
              <w:rPr>
                <w:rFonts w:ascii="Arial" w:hAnsi="Arial" w:cs="Arial"/>
                <w:color w:val="000000"/>
                <w:lang w:val="en-US"/>
              </w:rPr>
            </w:pPr>
          </w:p>
        </w:tc>
        <w:tc>
          <w:tcPr>
            <w:tcW w:w="1080" w:type="dxa"/>
          </w:tcPr>
          <w:p w14:paraId="431092D8" w14:textId="77777777" w:rsidR="008B1E09" w:rsidRPr="0027592F" w:rsidRDefault="008B1E09" w:rsidP="00C41F3B">
            <w:pPr>
              <w:jc w:val="both"/>
              <w:rPr>
                <w:rFonts w:ascii="Arial" w:hAnsi="Arial" w:cs="Arial"/>
                <w:b/>
              </w:rPr>
            </w:pPr>
          </w:p>
        </w:tc>
      </w:tr>
    </w:tbl>
    <w:p w14:paraId="431092DA" w14:textId="77777777" w:rsidR="008B1E09" w:rsidRPr="0027592F" w:rsidRDefault="008B1E09" w:rsidP="00C41F3B">
      <w:pPr>
        <w:pStyle w:val="Annex1"/>
        <w:numPr>
          <w:ilvl w:val="0"/>
          <w:numId w:val="0"/>
        </w:numPr>
        <w:jc w:val="both"/>
        <w:rPr>
          <w:rFonts w:ascii="Arial" w:hAnsi="Arial" w:cs="Arial"/>
        </w:rPr>
      </w:pPr>
    </w:p>
    <w:p w14:paraId="73FAF9F2" w14:textId="77777777" w:rsidR="00494425" w:rsidRPr="0027592F" w:rsidRDefault="00494425" w:rsidP="00C41F3B">
      <w:pPr>
        <w:pStyle w:val="ReleaseNoticeText"/>
        <w:tabs>
          <w:tab w:val="clear" w:pos="2127"/>
          <w:tab w:val="clear" w:pos="4253"/>
          <w:tab w:val="clear" w:pos="6096"/>
        </w:tabs>
        <w:ind w:left="-709"/>
        <w:rPr>
          <w:rFonts w:ascii="Arial" w:hAnsi="Arial" w:cs="Arial"/>
          <w:sz w:val="24"/>
          <w:szCs w:val="24"/>
        </w:rPr>
        <w:sectPr w:rsidR="00494425" w:rsidRPr="0027592F" w:rsidSect="00AB40B7">
          <w:pgSz w:w="16838" w:h="11906" w:orient="landscape"/>
          <w:pgMar w:top="1418" w:right="1418" w:bottom="1418" w:left="1418" w:header="720" w:footer="720" w:gutter="0"/>
          <w:cols w:space="708"/>
          <w:docGrid w:linePitch="360"/>
        </w:sectPr>
      </w:pPr>
    </w:p>
    <w:p w14:paraId="70376C25" w14:textId="77777777" w:rsidR="005D3C91" w:rsidRPr="0027592F" w:rsidRDefault="005D3C91" w:rsidP="00C41F3B">
      <w:pPr>
        <w:pStyle w:val="ReleaseNoticeText"/>
        <w:tabs>
          <w:tab w:val="clear" w:pos="2127"/>
          <w:tab w:val="clear" w:pos="4253"/>
          <w:tab w:val="clear" w:pos="6096"/>
        </w:tabs>
        <w:ind w:left="-709"/>
        <w:rPr>
          <w:rFonts w:ascii="Arial" w:hAnsi="Arial" w:cs="Arial"/>
          <w:sz w:val="24"/>
          <w:szCs w:val="24"/>
        </w:rPr>
        <w:sectPr w:rsidR="005D3C91" w:rsidRPr="0027592F" w:rsidSect="00494425">
          <w:type w:val="continuous"/>
          <w:pgSz w:w="16838" w:h="11906" w:orient="landscape"/>
          <w:pgMar w:top="1418" w:right="1418" w:bottom="1418" w:left="1418" w:header="720" w:footer="720" w:gutter="0"/>
          <w:cols w:space="708"/>
          <w:docGrid w:linePitch="360"/>
        </w:sectPr>
      </w:pPr>
    </w:p>
    <w:p w14:paraId="4CAC0FD1" w14:textId="5AF13150" w:rsidR="005D3C91" w:rsidRPr="0027592F" w:rsidRDefault="005D3C91" w:rsidP="005D3C91">
      <w:pPr>
        <w:rPr>
          <w:rFonts w:ascii="Arial" w:hAnsi="Arial" w:cs="Arial"/>
        </w:rPr>
      </w:pPr>
    </w:p>
    <w:p w14:paraId="771C6C20" w14:textId="77777777" w:rsidR="005D3C91" w:rsidRPr="0027592F" w:rsidRDefault="005D3C91" w:rsidP="005D3C91">
      <w:pPr>
        <w:pStyle w:val="Annex1"/>
        <w:rPr>
          <w:rFonts w:ascii="Arial" w:hAnsi="Arial" w:cs="Arial"/>
          <w:sz w:val="28"/>
          <w:szCs w:val="28"/>
          <w:lang w:val="en-GB"/>
        </w:rPr>
      </w:pPr>
      <w:r w:rsidRPr="0027592F">
        <w:rPr>
          <w:rFonts w:ascii="Arial" w:hAnsi="Arial" w:cs="Arial"/>
        </w:rPr>
        <w:tab/>
      </w:r>
      <w:bookmarkStart w:id="31" w:name="_Toc532375875"/>
      <w:bookmarkStart w:id="32" w:name="_Ref514925030"/>
      <w:r w:rsidRPr="0027592F">
        <w:rPr>
          <w:rFonts w:ascii="Arial" w:hAnsi="Arial" w:cs="Arial"/>
          <w:sz w:val="28"/>
          <w:szCs w:val="28"/>
          <w:lang w:val="en-GB"/>
        </w:rPr>
        <w:t>Cross Reference - Traceability Matrix</w:t>
      </w:r>
      <w:bookmarkEnd w:id="31"/>
    </w:p>
    <w:p w14:paraId="186CF5FF" w14:textId="77777777" w:rsidR="005D3C91" w:rsidRPr="0027592F" w:rsidRDefault="005D3C91" w:rsidP="005D3C91">
      <w:pPr>
        <w:rPr>
          <w:rFonts w:ascii="Arial" w:hAnsi="Arial" w:cs="Arial"/>
          <w:szCs w:val="24"/>
        </w:rPr>
      </w:pPr>
    </w:p>
    <w:p w14:paraId="2726008B" w14:textId="77777777" w:rsidR="005D3C91" w:rsidRPr="0027592F" w:rsidRDefault="005D3C91" w:rsidP="005D3C91">
      <w:pPr>
        <w:rPr>
          <w:rFonts w:ascii="Arial" w:hAnsi="Arial" w:cs="Arial"/>
        </w:rPr>
      </w:pPr>
    </w:p>
    <w:p w14:paraId="77EFA437" w14:textId="77777777" w:rsidR="005D3C91" w:rsidRPr="0027592F" w:rsidRDefault="005D3C91" w:rsidP="005D3C91">
      <w:pPr>
        <w:rPr>
          <w:rFonts w:ascii="Arial" w:hAnsi="Arial" w:cs="Arial"/>
        </w:rPr>
      </w:pPr>
    </w:p>
    <w:p w14:paraId="3F7BDC60" w14:textId="77777777" w:rsidR="005D3C91" w:rsidRPr="0027592F" w:rsidRDefault="005D3C91" w:rsidP="005D3C91">
      <w:pPr>
        <w:jc w:val="both"/>
        <w:rPr>
          <w:rFonts w:ascii="Arial" w:hAnsi="Arial" w:cs="Arial"/>
        </w:rPr>
      </w:pPr>
      <w:r w:rsidRPr="0027592F">
        <w:rPr>
          <w:rFonts w:ascii="Arial" w:hAnsi="Arial" w:cs="Arial"/>
        </w:rPr>
        <w:t>Company Name ____________________________________</w:t>
      </w:r>
      <w:r w:rsidRPr="0027592F">
        <w:rPr>
          <w:rFonts w:ascii="Arial" w:hAnsi="Arial" w:cs="Arial"/>
        </w:rPr>
        <w:tab/>
      </w:r>
    </w:p>
    <w:p w14:paraId="0DC2153C" w14:textId="77777777" w:rsidR="005D3C91" w:rsidRPr="0027592F" w:rsidRDefault="005D3C91" w:rsidP="005D3C91">
      <w:pPr>
        <w:pStyle w:val="Title"/>
        <w:jc w:val="left"/>
        <w:rPr>
          <w:rFonts w:cs="Arial"/>
          <w:b w:val="0"/>
          <w:sz w:val="24"/>
          <w:szCs w:val="24"/>
        </w:rPr>
      </w:pPr>
    </w:p>
    <w:p w14:paraId="69B567C6" w14:textId="77777777" w:rsidR="005D3C91" w:rsidRPr="0027592F" w:rsidRDefault="005D3C91" w:rsidP="005D3C91">
      <w:pPr>
        <w:pStyle w:val="Title"/>
        <w:jc w:val="left"/>
        <w:rPr>
          <w:rFonts w:cs="Arial"/>
          <w:b w:val="0"/>
          <w:sz w:val="24"/>
          <w:szCs w:val="24"/>
        </w:rPr>
      </w:pPr>
    </w:p>
    <w:p w14:paraId="6F5B13FC" w14:textId="77777777" w:rsidR="005D3C91" w:rsidRPr="0027592F" w:rsidRDefault="005D3C91" w:rsidP="005D3C91">
      <w:pPr>
        <w:pStyle w:val="Title"/>
        <w:jc w:val="left"/>
        <w:rPr>
          <w:rFonts w:cs="Arial"/>
          <w:b w:val="0"/>
          <w:sz w:val="24"/>
          <w:szCs w:val="24"/>
        </w:rPr>
      </w:pPr>
    </w:p>
    <w:p w14:paraId="141A8A75" w14:textId="77777777" w:rsidR="005D3C91" w:rsidRPr="0027592F" w:rsidRDefault="005D3C91" w:rsidP="005D3C91">
      <w:pPr>
        <w:pStyle w:val="Title"/>
        <w:jc w:val="left"/>
        <w:rPr>
          <w:rFonts w:cs="Arial"/>
          <w:b w:val="0"/>
          <w:sz w:val="24"/>
          <w:szCs w:val="24"/>
        </w:rPr>
      </w:pPr>
    </w:p>
    <w:p w14:paraId="593E7129" w14:textId="77777777" w:rsidR="005D3C91" w:rsidRPr="0027592F" w:rsidRDefault="005D3C91" w:rsidP="005D3C91">
      <w:pPr>
        <w:pStyle w:val="Title"/>
        <w:jc w:val="left"/>
        <w:rPr>
          <w:rFonts w:cs="Arial"/>
          <w:b w:val="0"/>
          <w:sz w:val="24"/>
          <w:szCs w:val="24"/>
        </w:rPr>
      </w:pPr>
    </w:p>
    <w:p w14:paraId="4B8816BF" w14:textId="77777777" w:rsidR="005D3C91" w:rsidRPr="0027592F" w:rsidRDefault="005D3C91" w:rsidP="005D3C91">
      <w:pPr>
        <w:pStyle w:val="Title"/>
        <w:rPr>
          <w:rFonts w:cs="Arial"/>
          <w:sz w:val="28"/>
          <w:szCs w:val="28"/>
        </w:rPr>
      </w:pPr>
      <w:r w:rsidRPr="0027592F">
        <w:rPr>
          <w:rFonts w:cs="Arial"/>
          <w:sz w:val="28"/>
          <w:szCs w:val="28"/>
        </w:rPr>
        <w:t>INVITATION FOR BID</w:t>
      </w:r>
    </w:p>
    <w:p w14:paraId="3EDD89F5" w14:textId="437B4922" w:rsidR="005D3C91" w:rsidRPr="0027592F" w:rsidRDefault="005D3C91" w:rsidP="005D3C91">
      <w:pPr>
        <w:jc w:val="center"/>
        <w:rPr>
          <w:rFonts w:ascii="Arial" w:hAnsi="Arial" w:cs="Arial"/>
          <w:b/>
          <w:sz w:val="28"/>
          <w:szCs w:val="28"/>
        </w:rPr>
      </w:pPr>
      <w:r w:rsidRPr="0027592F">
        <w:rPr>
          <w:rFonts w:ascii="Arial" w:hAnsi="Arial" w:cs="Arial"/>
          <w:b/>
          <w:sz w:val="28"/>
          <w:szCs w:val="28"/>
        </w:rPr>
        <w:t>IFB-CO-</w:t>
      </w:r>
      <w:r w:rsidR="000D734C" w:rsidRPr="0027592F">
        <w:rPr>
          <w:rFonts w:ascii="Arial" w:hAnsi="Arial" w:cs="Arial"/>
          <w:b/>
          <w:sz w:val="28"/>
          <w:szCs w:val="28"/>
        </w:rPr>
        <w:t>14974</w:t>
      </w:r>
      <w:r w:rsidR="008B3187" w:rsidRPr="0027592F">
        <w:rPr>
          <w:rFonts w:ascii="Arial" w:hAnsi="Arial" w:cs="Arial"/>
          <w:b/>
          <w:sz w:val="28"/>
          <w:szCs w:val="28"/>
        </w:rPr>
        <w:t>-BMD</w:t>
      </w:r>
    </w:p>
    <w:p w14:paraId="54025D69" w14:textId="77777777" w:rsidR="005D3C91" w:rsidRPr="0027592F" w:rsidRDefault="005D3C91" w:rsidP="005D3C91">
      <w:pPr>
        <w:jc w:val="center"/>
        <w:rPr>
          <w:rFonts w:ascii="Arial" w:hAnsi="Arial" w:cs="Arial"/>
          <w:b/>
          <w:sz w:val="28"/>
          <w:szCs w:val="28"/>
        </w:rPr>
      </w:pPr>
    </w:p>
    <w:p w14:paraId="79C66413" w14:textId="77777777" w:rsidR="005D3C91" w:rsidRPr="0027592F" w:rsidRDefault="005D3C91" w:rsidP="005D3C91">
      <w:pPr>
        <w:jc w:val="center"/>
        <w:rPr>
          <w:rFonts w:ascii="Arial" w:hAnsi="Arial" w:cs="Arial"/>
          <w:b/>
          <w:bCs/>
          <w:caps/>
          <w:sz w:val="28"/>
          <w:szCs w:val="28"/>
        </w:rPr>
      </w:pPr>
    </w:p>
    <w:p w14:paraId="4AFA326D" w14:textId="77777777" w:rsidR="005D3C91" w:rsidRPr="0027592F" w:rsidRDefault="005D3C91" w:rsidP="005D3C91">
      <w:pPr>
        <w:jc w:val="center"/>
        <w:rPr>
          <w:rFonts w:ascii="Arial" w:hAnsi="Arial" w:cs="Arial"/>
          <w:b/>
          <w:sz w:val="28"/>
          <w:szCs w:val="28"/>
        </w:rPr>
      </w:pPr>
    </w:p>
    <w:p w14:paraId="7B6D4D72" w14:textId="77777777" w:rsidR="005D3C91" w:rsidRPr="0027592F" w:rsidRDefault="005D3C91" w:rsidP="005D3C91">
      <w:pPr>
        <w:jc w:val="center"/>
        <w:rPr>
          <w:rFonts w:ascii="Arial" w:hAnsi="Arial" w:cs="Arial"/>
          <w:b/>
          <w:sz w:val="28"/>
          <w:szCs w:val="28"/>
        </w:rPr>
      </w:pPr>
      <w:r w:rsidRPr="0027592F">
        <w:rPr>
          <w:rFonts w:ascii="Arial" w:hAnsi="Arial" w:cs="Arial"/>
          <w:b/>
          <w:sz w:val="28"/>
          <w:szCs w:val="28"/>
        </w:rPr>
        <w:t>CROSS REFERENCE - TRACEABILITY MATRIX</w:t>
      </w:r>
    </w:p>
    <w:p w14:paraId="2B41040E" w14:textId="77777777" w:rsidR="005D3C91" w:rsidRPr="0027592F" w:rsidRDefault="005D3C91" w:rsidP="005D3C91">
      <w:pPr>
        <w:jc w:val="center"/>
        <w:rPr>
          <w:rFonts w:ascii="Arial" w:hAnsi="Arial" w:cs="Arial"/>
          <w:b/>
          <w:sz w:val="28"/>
          <w:szCs w:val="28"/>
        </w:rPr>
      </w:pPr>
    </w:p>
    <w:p w14:paraId="78454774" w14:textId="77777777" w:rsidR="005D3C91" w:rsidRPr="0027592F" w:rsidRDefault="005D3C91" w:rsidP="005D3C91">
      <w:pPr>
        <w:rPr>
          <w:rFonts w:ascii="Arial" w:hAnsi="Arial" w:cs="Arial"/>
          <w:b/>
          <w:szCs w:val="24"/>
        </w:rPr>
      </w:pPr>
      <w:r w:rsidRPr="0027592F">
        <w:rPr>
          <w:rFonts w:ascii="Arial" w:hAnsi="Arial" w:cs="Arial"/>
          <w:b/>
        </w:rPr>
        <w:br w:type="page"/>
      </w:r>
    </w:p>
    <w:tbl>
      <w:tblPr>
        <w:tblW w:w="13665" w:type="dxa"/>
        <w:tblInd w:w="93" w:type="dxa"/>
        <w:tblLook w:val="04A0" w:firstRow="1" w:lastRow="0" w:firstColumn="1" w:lastColumn="0" w:noHBand="0" w:noVBand="1"/>
      </w:tblPr>
      <w:tblGrid>
        <w:gridCol w:w="2237"/>
        <w:gridCol w:w="1696"/>
        <w:gridCol w:w="5800"/>
        <w:gridCol w:w="3932"/>
      </w:tblGrid>
      <w:tr w:rsidR="005D3C91" w:rsidRPr="0027592F" w14:paraId="0E1B31BC"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hideMark/>
          </w:tcPr>
          <w:p w14:paraId="14D31A17" w14:textId="77777777" w:rsidR="005D3C91" w:rsidRPr="0027592F" w:rsidRDefault="005D3C91">
            <w:pPr>
              <w:jc w:val="center"/>
              <w:rPr>
                <w:rFonts w:ascii="Arial" w:hAnsi="Arial" w:cs="Arial"/>
                <w:b/>
                <w:bCs/>
                <w:sz w:val="22"/>
              </w:rPr>
            </w:pPr>
            <w:r w:rsidRPr="0027592F">
              <w:rPr>
                <w:rFonts w:ascii="Arial" w:hAnsi="Arial" w:cs="Arial"/>
                <w:b/>
                <w:bCs/>
                <w:sz w:val="22"/>
              </w:rPr>
              <w:t>Bidding Instructions Ref</w:t>
            </w:r>
          </w:p>
        </w:tc>
        <w:tc>
          <w:tcPr>
            <w:tcW w:w="1696" w:type="dxa"/>
            <w:tcBorders>
              <w:top w:val="single" w:sz="8" w:space="0" w:color="auto"/>
              <w:left w:val="nil"/>
              <w:bottom w:val="single" w:sz="8" w:space="0" w:color="auto"/>
              <w:right w:val="single" w:sz="8" w:space="0" w:color="auto"/>
            </w:tcBorders>
            <w:vAlign w:val="center"/>
            <w:hideMark/>
          </w:tcPr>
          <w:p w14:paraId="019C9C08" w14:textId="5333113F" w:rsidR="005D3C91" w:rsidRPr="0027592F" w:rsidRDefault="00160AC9">
            <w:pPr>
              <w:jc w:val="center"/>
              <w:rPr>
                <w:rFonts w:ascii="Arial" w:hAnsi="Arial" w:cs="Arial"/>
                <w:b/>
                <w:bCs/>
                <w:sz w:val="22"/>
              </w:rPr>
            </w:pPr>
            <w:r w:rsidRPr="0027592F">
              <w:rPr>
                <w:rFonts w:ascii="Arial" w:hAnsi="Arial" w:cs="Arial"/>
                <w:b/>
                <w:bCs/>
                <w:sz w:val="22"/>
              </w:rPr>
              <w:t xml:space="preserve">SOW </w:t>
            </w:r>
            <w:r w:rsidR="005D3C91" w:rsidRPr="0027592F">
              <w:rPr>
                <w:rFonts w:ascii="Arial" w:hAnsi="Arial" w:cs="Arial"/>
                <w:b/>
                <w:bCs/>
                <w:sz w:val="22"/>
              </w:rPr>
              <w:t>Reference</w:t>
            </w:r>
          </w:p>
        </w:tc>
        <w:tc>
          <w:tcPr>
            <w:tcW w:w="5800" w:type="dxa"/>
            <w:tcBorders>
              <w:top w:val="single" w:sz="8" w:space="0" w:color="auto"/>
              <w:left w:val="nil"/>
              <w:bottom w:val="single" w:sz="8" w:space="0" w:color="auto"/>
              <w:right w:val="single" w:sz="8" w:space="0" w:color="auto"/>
            </w:tcBorders>
            <w:vAlign w:val="center"/>
            <w:hideMark/>
          </w:tcPr>
          <w:p w14:paraId="701A90CE" w14:textId="77777777" w:rsidR="005D3C91" w:rsidRPr="0027592F" w:rsidRDefault="005D3C91">
            <w:pPr>
              <w:jc w:val="center"/>
              <w:rPr>
                <w:rFonts w:ascii="Arial" w:hAnsi="Arial" w:cs="Arial"/>
                <w:b/>
                <w:bCs/>
                <w:sz w:val="22"/>
              </w:rPr>
            </w:pPr>
            <w:r w:rsidRPr="0027592F">
              <w:rPr>
                <w:rFonts w:ascii="Arial" w:hAnsi="Arial" w:cs="Arial"/>
                <w:b/>
                <w:bCs/>
                <w:sz w:val="22"/>
              </w:rPr>
              <w:t>EVALUATION CRITERIA</w:t>
            </w:r>
          </w:p>
        </w:tc>
        <w:tc>
          <w:tcPr>
            <w:tcW w:w="3932" w:type="dxa"/>
            <w:tcBorders>
              <w:top w:val="single" w:sz="8" w:space="0" w:color="auto"/>
              <w:left w:val="nil"/>
              <w:bottom w:val="single" w:sz="8" w:space="0" w:color="auto"/>
              <w:right w:val="single" w:sz="8" w:space="0" w:color="auto"/>
            </w:tcBorders>
            <w:vAlign w:val="center"/>
            <w:hideMark/>
          </w:tcPr>
          <w:p w14:paraId="46322DFE" w14:textId="77777777" w:rsidR="005D3C91" w:rsidRPr="0027592F" w:rsidRDefault="005D3C91">
            <w:pPr>
              <w:jc w:val="center"/>
              <w:rPr>
                <w:rFonts w:ascii="Arial" w:hAnsi="Arial" w:cs="Arial"/>
                <w:b/>
                <w:bCs/>
                <w:sz w:val="22"/>
              </w:rPr>
            </w:pPr>
            <w:r w:rsidRPr="0027592F">
              <w:rPr>
                <w:rFonts w:ascii="Arial" w:hAnsi="Arial" w:cs="Arial"/>
                <w:b/>
                <w:bCs/>
                <w:sz w:val="22"/>
              </w:rPr>
              <w:t>BID REFERENCE</w:t>
            </w:r>
          </w:p>
        </w:tc>
      </w:tr>
      <w:tr w:rsidR="00625945" w:rsidRPr="0027592F" w14:paraId="5D093CE4" w14:textId="77777777" w:rsidTr="00381951">
        <w:trPr>
          <w:trHeight w:val="645"/>
          <w:tblHeader/>
        </w:trPr>
        <w:tc>
          <w:tcPr>
            <w:tcW w:w="13665" w:type="dxa"/>
            <w:gridSpan w:val="4"/>
            <w:tcBorders>
              <w:top w:val="single" w:sz="8" w:space="0" w:color="auto"/>
              <w:left w:val="single" w:sz="8" w:space="0" w:color="auto"/>
              <w:bottom w:val="single" w:sz="8" w:space="0" w:color="auto"/>
              <w:right w:val="single" w:sz="8" w:space="0" w:color="auto"/>
            </w:tcBorders>
            <w:vAlign w:val="center"/>
          </w:tcPr>
          <w:p w14:paraId="5E4A220D" w14:textId="6BC9AB3D" w:rsidR="00625945" w:rsidRPr="0027592F" w:rsidRDefault="00625945" w:rsidP="00F8312B">
            <w:pPr>
              <w:pStyle w:val="ListParagraph"/>
              <w:numPr>
                <w:ilvl w:val="1"/>
                <w:numId w:val="8"/>
              </w:numPr>
              <w:jc w:val="center"/>
              <w:rPr>
                <w:rFonts w:ascii="Arial" w:hAnsi="Arial" w:cs="Arial"/>
                <w:b/>
                <w:bCs/>
                <w:sz w:val="22"/>
              </w:rPr>
            </w:pPr>
            <w:r w:rsidRPr="0027592F">
              <w:rPr>
                <w:rFonts w:ascii="Arial" w:hAnsi="Arial" w:cs="Arial"/>
                <w:b/>
                <w:bCs/>
                <w:sz w:val="22"/>
              </w:rPr>
              <w:t>Engineering</w:t>
            </w:r>
          </w:p>
        </w:tc>
      </w:tr>
      <w:tr w:rsidR="00900485" w:rsidRPr="0027592F" w14:paraId="4916CBC4"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5997260" w14:textId="77777777" w:rsidR="00900485" w:rsidRPr="0027592F" w:rsidRDefault="00900485" w:rsidP="00900485">
            <w:pPr>
              <w:jc w:val="center"/>
              <w:rPr>
                <w:rFonts w:ascii="Arial" w:hAnsi="Arial" w:cs="Arial"/>
                <w:b/>
                <w:bCs/>
                <w:sz w:val="22"/>
              </w:rPr>
            </w:pPr>
            <w:r w:rsidRPr="0027592F">
              <w:rPr>
                <w:rFonts w:ascii="Arial" w:hAnsi="Arial" w:cs="Arial"/>
                <w:b/>
                <w:bCs/>
                <w:sz w:val="22"/>
              </w:rPr>
              <w:t>4.5.2</w:t>
            </w:r>
          </w:p>
          <w:p w14:paraId="7EB8B04A" w14:textId="4AC5C18A" w:rsidR="00900485" w:rsidRPr="0027592F" w:rsidRDefault="00900485" w:rsidP="00900485">
            <w:pPr>
              <w:jc w:val="center"/>
              <w:rPr>
                <w:rFonts w:ascii="Arial" w:hAnsi="Arial" w:cs="Arial"/>
                <w:b/>
                <w:bCs/>
                <w:sz w:val="22"/>
              </w:rPr>
            </w:pPr>
            <w:r w:rsidRPr="0027592F">
              <w:rPr>
                <w:rFonts w:ascii="Arial" w:hAnsi="Arial" w:cs="Arial"/>
                <w:b/>
                <w:bCs/>
                <w:sz w:val="22"/>
              </w:rPr>
              <w:t>4.5.3</w:t>
            </w:r>
          </w:p>
        </w:tc>
        <w:tc>
          <w:tcPr>
            <w:tcW w:w="1696" w:type="dxa"/>
            <w:tcBorders>
              <w:top w:val="single" w:sz="8" w:space="0" w:color="auto"/>
              <w:left w:val="nil"/>
              <w:bottom w:val="single" w:sz="8" w:space="0" w:color="auto"/>
              <w:right w:val="single" w:sz="8" w:space="0" w:color="auto"/>
            </w:tcBorders>
            <w:vAlign w:val="center"/>
          </w:tcPr>
          <w:p w14:paraId="1F9E9DDB" w14:textId="77777777" w:rsidR="00900485" w:rsidRPr="0027592F" w:rsidRDefault="00900485" w:rsidP="00900485">
            <w:pPr>
              <w:jc w:val="center"/>
              <w:rPr>
                <w:rFonts w:ascii="Arial" w:hAnsi="Arial" w:cs="Arial"/>
                <w:b/>
                <w:bCs/>
                <w:sz w:val="22"/>
              </w:rPr>
            </w:pPr>
            <w:r w:rsidRPr="0027592F">
              <w:rPr>
                <w:rFonts w:ascii="Arial" w:hAnsi="Arial" w:cs="Arial"/>
                <w:b/>
                <w:bCs/>
                <w:sz w:val="22"/>
              </w:rPr>
              <w:t>4.4.3</w:t>
            </w:r>
          </w:p>
          <w:p w14:paraId="231AA26B" w14:textId="77777777" w:rsidR="00900485" w:rsidRPr="0027592F" w:rsidRDefault="00900485" w:rsidP="00900485">
            <w:pPr>
              <w:jc w:val="center"/>
              <w:rPr>
                <w:rFonts w:ascii="Arial" w:hAnsi="Arial" w:cs="Arial"/>
                <w:b/>
                <w:bCs/>
                <w:sz w:val="22"/>
              </w:rPr>
            </w:pPr>
            <w:r w:rsidRPr="0027592F">
              <w:rPr>
                <w:rFonts w:ascii="Arial" w:hAnsi="Arial" w:cs="Arial"/>
                <w:b/>
                <w:bCs/>
                <w:sz w:val="22"/>
              </w:rPr>
              <w:t>3.8</w:t>
            </w:r>
          </w:p>
          <w:p w14:paraId="0E4FFFF8" w14:textId="4FD59DC4" w:rsidR="00900485" w:rsidRPr="0027592F" w:rsidRDefault="00900485" w:rsidP="00900485">
            <w:pPr>
              <w:jc w:val="center"/>
              <w:rPr>
                <w:rFonts w:ascii="Arial" w:hAnsi="Arial" w:cs="Arial"/>
                <w:b/>
                <w:bCs/>
                <w:sz w:val="22"/>
              </w:rPr>
            </w:pPr>
            <w:r w:rsidRPr="0027592F">
              <w:rPr>
                <w:rFonts w:ascii="Arial" w:hAnsi="Arial" w:cs="Arial"/>
                <w:b/>
                <w:bCs/>
                <w:sz w:val="22"/>
              </w:rPr>
              <w:t>3.9</w:t>
            </w:r>
          </w:p>
        </w:tc>
        <w:tc>
          <w:tcPr>
            <w:tcW w:w="5800" w:type="dxa"/>
            <w:tcBorders>
              <w:top w:val="single" w:sz="8" w:space="0" w:color="auto"/>
              <w:left w:val="nil"/>
              <w:bottom w:val="single" w:sz="8" w:space="0" w:color="auto"/>
              <w:right w:val="single" w:sz="8" w:space="0" w:color="auto"/>
            </w:tcBorders>
            <w:vAlign w:val="center"/>
          </w:tcPr>
          <w:p w14:paraId="2E1B94F4" w14:textId="51123933"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Suitability of approach and plan for engineering effort on ITB technical Architecture design, and Requirements Validation and Verification as described in the draft Software Development Plan, the draft architecture as defined in System and Subsystem Design Document (SSDD), the draft PWBS, and the draft PMS.</w:t>
            </w:r>
          </w:p>
        </w:tc>
        <w:tc>
          <w:tcPr>
            <w:tcW w:w="3932" w:type="dxa"/>
            <w:tcBorders>
              <w:top w:val="single" w:sz="8" w:space="0" w:color="auto"/>
              <w:left w:val="nil"/>
              <w:bottom w:val="single" w:sz="8" w:space="0" w:color="auto"/>
              <w:right w:val="single" w:sz="8" w:space="0" w:color="auto"/>
            </w:tcBorders>
            <w:vAlign w:val="center"/>
          </w:tcPr>
          <w:p w14:paraId="732E0F88" w14:textId="77777777" w:rsidR="00900485" w:rsidRPr="0027592F" w:rsidRDefault="00900485" w:rsidP="00900485">
            <w:pPr>
              <w:jc w:val="center"/>
              <w:rPr>
                <w:rFonts w:ascii="Arial" w:hAnsi="Arial" w:cs="Arial"/>
                <w:b/>
                <w:bCs/>
                <w:sz w:val="22"/>
              </w:rPr>
            </w:pPr>
          </w:p>
        </w:tc>
      </w:tr>
      <w:tr w:rsidR="00900485" w:rsidRPr="0027592F" w14:paraId="0DDDDBDF"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432940EE" w14:textId="77777777" w:rsidR="00900485" w:rsidRPr="0027592F" w:rsidRDefault="00900485" w:rsidP="00900485">
            <w:pPr>
              <w:jc w:val="center"/>
              <w:rPr>
                <w:rFonts w:ascii="Arial" w:hAnsi="Arial" w:cs="Arial"/>
                <w:b/>
                <w:bCs/>
                <w:sz w:val="22"/>
              </w:rPr>
            </w:pPr>
            <w:r w:rsidRPr="0027592F">
              <w:rPr>
                <w:rFonts w:ascii="Arial" w:hAnsi="Arial" w:cs="Arial"/>
                <w:b/>
                <w:bCs/>
                <w:sz w:val="22"/>
              </w:rPr>
              <w:t>4.5.2</w:t>
            </w:r>
          </w:p>
          <w:p w14:paraId="32E91CD6" w14:textId="20ACB76A" w:rsidR="00900485" w:rsidRPr="0027592F" w:rsidRDefault="00900485" w:rsidP="00900485">
            <w:pPr>
              <w:jc w:val="center"/>
              <w:rPr>
                <w:rFonts w:ascii="Arial" w:hAnsi="Arial" w:cs="Arial"/>
                <w:b/>
                <w:bCs/>
                <w:sz w:val="22"/>
              </w:rPr>
            </w:pPr>
            <w:r w:rsidRPr="0027592F">
              <w:rPr>
                <w:rFonts w:ascii="Arial" w:hAnsi="Arial" w:cs="Arial"/>
                <w:b/>
                <w:bCs/>
                <w:sz w:val="22"/>
              </w:rPr>
              <w:t>4.5.3</w:t>
            </w:r>
          </w:p>
        </w:tc>
        <w:tc>
          <w:tcPr>
            <w:tcW w:w="1696" w:type="dxa"/>
            <w:tcBorders>
              <w:top w:val="single" w:sz="8" w:space="0" w:color="auto"/>
              <w:left w:val="nil"/>
              <w:bottom w:val="single" w:sz="8" w:space="0" w:color="auto"/>
              <w:right w:val="single" w:sz="8" w:space="0" w:color="auto"/>
            </w:tcBorders>
            <w:vAlign w:val="center"/>
          </w:tcPr>
          <w:p w14:paraId="1D0525E4" w14:textId="77777777" w:rsidR="00900485" w:rsidRPr="0027592F" w:rsidRDefault="00900485" w:rsidP="00900485">
            <w:pPr>
              <w:jc w:val="center"/>
              <w:rPr>
                <w:rFonts w:ascii="Arial" w:hAnsi="Arial" w:cs="Arial"/>
                <w:b/>
                <w:bCs/>
                <w:sz w:val="22"/>
              </w:rPr>
            </w:pPr>
            <w:r w:rsidRPr="0027592F">
              <w:rPr>
                <w:rFonts w:ascii="Arial" w:hAnsi="Arial" w:cs="Arial"/>
                <w:b/>
                <w:bCs/>
                <w:sz w:val="22"/>
              </w:rPr>
              <w:t xml:space="preserve">4.3, </w:t>
            </w:r>
          </w:p>
          <w:p w14:paraId="698B6122" w14:textId="77777777" w:rsidR="00900485" w:rsidRPr="0027592F" w:rsidRDefault="00900485" w:rsidP="00900485">
            <w:pPr>
              <w:jc w:val="center"/>
              <w:rPr>
                <w:rFonts w:ascii="Arial" w:hAnsi="Arial" w:cs="Arial"/>
                <w:b/>
                <w:bCs/>
                <w:sz w:val="22"/>
              </w:rPr>
            </w:pPr>
            <w:r w:rsidRPr="0027592F">
              <w:rPr>
                <w:rFonts w:ascii="Arial" w:hAnsi="Arial" w:cs="Arial"/>
                <w:b/>
                <w:bCs/>
                <w:sz w:val="22"/>
              </w:rPr>
              <w:t>4.4.3</w:t>
            </w:r>
          </w:p>
          <w:p w14:paraId="231A563B" w14:textId="77777777" w:rsidR="00900485" w:rsidRPr="0027592F" w:rsidRDefault="00900485" w:rsidP="00900485">
            <w:pPr>
              <w:jc w:val="center"/>
              <w:rPr>
                <w:rFonts w:ascii="Arial" w:hAnsi="Arial" w:cs="Arial"/>
                <w:b/>
                <w:bCs/>
                <w:sz w:val="22"/>
              </w:rPr>
            </w:pPr>
            <w:r w:rsidRPr="0027592F">
              <w:rPr>
                <w:rFonts w:ascii="Arial" w:hAnsi="Arial" w:cs="Arial"/>
                <w:b/>
                <w:bCs/>
                <w:sz w:val="22"/>
              </w:rPr>
              <w:t>3.8</w:t>
            </w:r>
          </w:p>
          <w:p w14:paraId="340400CE" w14:textId="446AD918" w:rsidR="00900485" w:rsidRPr="0027592F" w:rsidRDefault="00900485" w:rsidP="00900485">
            <w:pPr>
              <w:jc w:val="center"/>
              <w:rPr>
                <w:rFonts w:ascii="Arial" w:hAnsi="Arial" w:cs="Arial"/>
                <w:b/>
                <w:bCs/>
                <w:sz w:val="22"/>
              </w:rPr>
            </w:pPr>
            <w:r w:rsidRPr="0027592F">
              <w:rPr>
                <w:rFonts w:ascii="Arial" w:hAnsi="Arial" w:cs="Arial"/>
                <w:b/>
                <w:bCs/>
                <w:sz w:val="22"/>
              </w:rPr>
              <w:t>3.10</w:t>
            </w:r>
          </w:p>
        </w:tc>
        <w:tc>
          <w:tcPr>
            <w:tcW w:w="5800" w:type="dxa"/>
            <w:tcBorders>
              <w:top w:val="single" w:sz="8" w:space="0" w:color="auto"/>
              <w:left w:val="nil"/>
              <w:bottom w:val="single" w:sz="8" w:space="0" w:color="auto"/>
              <w:right w:val="single" w:sz="8" w:space="0" w:color="auto"/>
            </w:tcBorders>
            <w:vAlign w:val="center"/>
          </w:tcPr>
          <w:p w14:paraId="189FA81E" w14:textId="52174862"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Quality, robustness and completeness of the domain understanding necessary to deliver the architecture and requirements for BMD ITB 6 OFS as described in the  Draft System Subsystem Design Description (SSDD), the draft SDP, the draft PWBS and in the initial Risk Log for technical risks</w:t>
            </w:r>
          </w:p>
        </w:tc>
        <w:tc>
          <w:tcPr>
            <w:tcW w:w="3932" w:type="dxa"/>
            <w:tcBorders>
              <w:top w:val="single" w:sz="8" w:space="0" w:color="auto"/>
              <w:left w:val="nil"/>
              <w:bottom w:val="single" w:sz="8" w:space="0" w:color="auto"/>
              <w:right w:val="single" w:sz="8" w:space="0" w:color="auto"/>
            </w:tcBorders>
            <w:vAlign w:val="center"/>
          </w:tcPr>
          <w:p w14:paraId="4001531A" w14:textId="77777777" w:rsidR="00900485" w:rsidRPr="0027592F" w:rsidRDefault="00900485" w:rsidP="00900485">
            <w:pPr>
              <w:jc w:val="center"/>
              <w:rPr>
                <w:rFonts w:ascii="Arial" w:hAnsi="Arial" w:cs="Arial"/>
                <w:b/>
                <w:bCs/>
                <w:sz w:val="22"/>
              </w:rPr>
            </w:pPr>
          </w:p>
        </w:tc>
      </w:tr>
      <w:tr w:rsidR="00900485" w:rsidRPr="0027592F" w14:paraId="51DD9008"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5CDD6E7B" w14:textId="6240A932"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65A7DBF2" w14:textId="77777777" w:rsidR="00900485" w:rsidRPr="0027592F" w:rsidRDefault="00900485" w:rsidP="00900485">
            <w:pPr>
              <w:jc w:val="center"/>
              <w:rPr>
                <w:rFonts w:ascii="Arial" w:hAnsi="Arial" w:cs="Arial"/>
                <w:b/>
                <w:bCs/>
                <w:sz w:val="22"/>
              </w:rPr>
            </w:pPr>
            <w:r w:rsidRPr="0027592F">
              <w:rPr>
                <w:rFonts w:ascii="Arial" w:hAnsi="Arial" w:cs="Arial"/>
                <w:b/>
                <w:bCs/>
                <w:sz w:val="22"/>
              </w:rPr>
              <w:t>4.3</w:t>
            </w:r>
          </w:p>
          <w:p w14:paraId="35E454A1"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138F6634" w14:textId="73ADCB9F"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Suitability of the technical approach in terms of maturity, viability and coverage for the ITB 6 OFS Development.</w:t>
            </w:r>
          </w:p>
        </w:tc>
        <w:tc>
          <w:tcPr>
            <w:tcW w:w="3932" w:type="dxa"/>
            <w:tcBorders>
              <w:top w:val="single" w:sz="8" w:space="0" w:color="auto"/>
              <w:left w:val="nil"/>
              <w:bottom w:val="single" w:sz="8" w:space="0" w:color="auto"/>
              <w:right w:val="single" w:sz="8" w:space="0" w:color="auto"/>
            </w:tcBorders>
            <w:vAlign w:val="center"/>
          </w:tcPr>
          <w:p w14:paraId="7F5097D4" w14:textId="77777777" w:rsidR="00900485" w:rsidRPr="0027592F" w:rsidRDefault="00900485" w:rsidP="00900485">
            <w:pPr>
              <w:jc w:val="center"/>
              <w:rPr>
                <w:rFonts w:ascii="Arial" w:hAnsi="Arial" w:cs="Arial"/>
                <w:b/>
                <w:bCs/>
                <w:sz w:val="22"/>
              </w:rPr>
            </w:pPr>
          </w:p>
        </w:tc>
      </w:tr>
      <w:tr w:rsidR="00900485" w:rsidRPr="0027592F" w14:paraId="113E42E6"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0C8E97C9" w14:textId="6D698480" w:rsidR="00900485" w:rsidRPr="0027592F" w:rsidRDefault="00900485" w:rsidP="00900485">
            <w:pPr>
              <w:jc w:val="center"/>
              <w:rPr>
                <w:rFonts w:ascii="Arial" w:hAnsi="Arial" w:cs="Arial"/>
                <w:b/>
                <w:bCs/>
                <w:sz w:val="22"/>
              </w:rPr>
            </w:pPr>
            <w:r w:rsidRPr="0027592F">
              <w:rPr>
                <w:rFonts w:ascii="Arial" w:hAnsi="Arial" w:cs="Arial"/>
                <w:b/>
                <w:bCs/>
                <w:sz w:val="22"/>
              </w:rPr>
              <w:t>4.5.3</w:t>
            </w:r>
          </w:p>
        </w:tc>
        <w:tc>
          <w:tcPr>
            <w:tcW w:w="1696" w:type="dxa"/>
            <w:tcBorders>
              <w:top w:val="single" w:sz="8" w:space="0" w:color="auto"/>
              <w:left w:val="nil"/>
              <w:bottom w:val="single" w:sz="8" w:space="0" w:color="auto"/>
              <w:right w:val="single" w:sz="8" w:space="0" w:color="auto"/>
            </w:tcBorders>
            <w:vAlign w:val="center"/>
          </w:tcPr>
          <w:p w14:paraId="040D1884" w14:textId="77777777" w:rsidR="00900485" w:rsidRPr="0027592F" w:rsidRDefault="00900485" w:rsidP="00900485">
            <w:pPr>
              <w:jc w:val="center"/>
              <w:rPr>
                <w:rFonts w:ascii="Arial" w:hAnsi="Arial" w:cs="Arial"/>
                <w:b/>
                <w:bCs/>
                <w:sz w:val="22"/>
              </w:rPr>
            </w:pPr>
            <w:r w:rsidRPr="0027592F">
              <w:rPr>
                <w:rFonts w:ascii="Arial" w:hAnsi="Arial" w:cs="Arial"/>
                <w:b/>
                <w:bCs/>
                <w:sz w:val="22"/>
              </w:rPr>
              <w:t>3.3</w:t>
            </w:r>
          </w:p>
          <w:p w14:paraId="057236BB" w14:textId="77777777" w:rsidR="00900485" w:rsidRPr="0027592F" w:rsidRDefault="00900485" w:rsidP="00900485">
            <w:pPr>
              <w:jc w:val="center"/>
              <w:rPr>
                <w:rFonts w:ascii="Arial" w:hAnsi="Arial" w:cs="Arial"/>
                <w:b/>
                <w:bCs/>
                <w:sz w:val="22"/>
              </w:rPr>
            </w:pPr>
            <w:r w:rsidRPr="0027592F">
              <w:rPr>
                <w:rFonts w:ascii="Arial" w:hAnsi="Arial" w:cs="Arial"/>
                <w:b/>
                <w:bCs/>
                <w:sz w:val="22"/>
              </w:rPr>
              <w:t>4.1</w:t>
            </w:r>
          </w:p>
          <w:p w14:paraId="5561C399"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2299ACA9" w14:textId="09AA4EF2"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Level of understanding of the technical risks involved in implementation of this project and of the complexities of BMD C2 in NATO and National BMD components  as described in the Initial Risk Log, and adequacy of the proposed mitigation plan to address the initial identified risks</w:t>
            </w:r>
          </w:p>
        </w:tc>
        <w:tc>
          <w:tcPr>
            <w:tcW w:w="3932" w:type="dxa"/>
            <w:tcBorders>
              <w:top w:val="single" w:sz="8" w:space="0" w:color="auto"/>
              <w:left w:val="nil"/>
              <w:bottom w:val="single" w:sz="8" w:space="0" w:color="auto"/>
              <w:right w:val="single" w:sz="8" w:space="0" w:color="auto"/>
            </w:tcBorders>
            <w:vAlign w:val="center"/>
          </w:tcPr>
          <w:p w14:paraId="7C818E55" w14:textId="77777777" w:rsidR="00900485" w:rsidRPr="0027592F" w:rsidRDefault="00900485" w:rsidP="00900485">
            <w:pPr>
              <w:jc w:val="center"/>
              <w:rPr>
                <w:rFonts w:ascii="Arial" w:hAnsi="Arial" w:cs="Arial"/>
                <w:b/>
                <w:bCs/>
                <w:sz w:val="22"/>
              </w:rPr>
            </w:pPr>
          </w:p>
        </w:tc>
      </w:tr>
      <w:tr w:rsidR="00900485" w:rsidRPr="0027592F" w14:paraId="011EC1AB"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161E7B35" w14:textId="65A3576E" w:rsidR="00900485" w:rsidRPr="0027592F" w:rsidRDefault="00900485" w:rsidP="00900485">
            <w:pPr>
              <w:jc w:val="center"/>
              <w:rPr>
                <w:rFonts w:ascii="Arial" w:hAnsi="Arial" w:cs="Arial"/>
                <w:b/>
                <w:bCs/>
                <w:sz w:val="22"/>
              </w:rPr>
            </w:pPr>
            <w:r w:rsidRPr="0027592F">
              <w:rPr>
                <w:rFonts w:ascii="Arial" w:hAnsi="Arial" w:cs="Arial"/>
                <w:b/>
                <w:bCs/>
                <w:sz w:val="22"/>
              </w:rPr>
              <w:t>4.5.3</w:t>
            </w:r>
          </w:p>
        </w:tc>
        <w:tc>
          <w:tcPr>
            <w:tcW w:w="1696" w:type="dxa"/>
            <w:tcBorders>
              <w:top w:val="single" w:sz="8" w:space="0" w:color="auto"/>
              <w:left w:val="nil"/>
              <w:bottom w:val="single" w:sz="8" w:space="0" w:color="auto"/>
              <w:right w:val="single" w:sz="8" w:space="0" w:color="auto"/>
            </w:tcBorders>
            <w:vAlign w:val="center"/>
          </w:tcPr>
          <w:p w14:paraId="465DF5AC" w14:textId="77777777" w:rsidR="00900485" w:rsidRPr="0027592F" w:rsidRDefault="00900485" w:rsidP="00900485">
            <w:pPr>
              <w:jc w:val="center"/>
              <w:rPr>
                <w:rFonts w:ascii="Arial" w:hAnsi="Arial" w:cs="Arial"/>
                <w:b/>
                <w:bCs/>
                <w:sz w:val="22"/>
              </w:rPr>
            </w:pPr>
            <w:r w:rsidRPr="0027592F">
              <w:rPr>
                <w:rFonts w:ascii="Arial" w:hAnsi="Arial" w:cs="Arial"/>
                <w:b/>
                <w:bCs/>
                <w:sz w:val="22"/>
              </w:rPr>
              <w:t>3.7</w:t>
            </w:r>
          </w:p>
          <w:p w14:paraId="1DA691BE" w14:textId="77777777" w:rsidR="00900485" w:rsidRPr="0027592F" w:rsidRDefault="00900485" w:rsidP="00900485">
            <w:pPr>
              <w:jc w:val="center"/>
              <w:rPr>
                <w:rFonts w:ascii="Arial" w:hAnsi="Arial" w:cs="Arial"/>
                <w:b/>
                <w:bCs/>
                <w:sz w:val="22"/>
              </w:rPr>
            </w:pPr>
            <w:r w:rsidRPr="0027592F">
              <w:rPr>
                <w:rFonts w:ascii="Arial" w:hAnsi="Arial" w:cs="Arial"/>
                <w:b/>
                <w:bCs/>
                <w:sz w:val="22"/>
              </w:rPr>
              <w:t>Annex H</w:t>
            </w:r>
          </w:p>
          <w:p w14:paraId="2A6969AF"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290838B7" w14:textId="1A31D9BA"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Adequacy of proposed team and qualifications of proposed personnel on Architecture and Requirements development as described in the Team and Individual qualifications. Engineering experience qualifications of Prime and proposed Sub as described in the Bidder qualifications</w:t>
            </w:r>
          </w:p>
        </w:tc>
        <w:tc>
          <w:tcPr>
            <w:tcW w:w="3932" w:type="dxa"/>
            <w:tcBorders>
              <w:top w:val="single" w:sz="8" w:space="0" w:color="auto"/>
              <w:left w:val="nil"/>
              <w:bottom w:val="single" w:sz="8" w:space="0" w:color="auto"/>
              <w:right w:val="single" w:sz="8" w:space="0" w:color="auto"/>
            </w:tcBorders>
            <w:vAlign w:val="center"/>
          </w:tcPr>
          <w:p w14:paraId="3B748BAA" w14:textId="77777777" w:rsidR="00900485" w:rsidRPr="0027592F" w:rsidRDefault="00900485" w:rsidP="00900485">
            <w:pPr>
              <w:jc w:val="center"/>
              <w:rPr>
                <w:rFonts w:ascii="Arial" w:hAnsi="Arial" w:cs="Arial"/>
                <w:b/>
                <w:bCs/>
                <w:sz w:val="22"/>
              </w:rPr>
            </w:pPr>
          </w:p>
        </w:tc>
      </w:tr>
      <w:tr w:rsidR="00900485" w:rsidRPr="0027592F" w14:paraId="44364564"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3BA12189" w14:textId="77777777" w:rsidR="00900485" w:rsidRPr="0027592F" w:rsidRDefault="00900485" w:rsidP="00900485">
            <w:pPr>
              <w:jc w:val="center"/>
              <w:rPr>
                <w:rFonts w:ascii="Arial" w:hAnsi="Arial" w:cs="Arial"/>
                <w:b/>
                <w:bCs/>
                <w:sz w:val="22"/>
              </w:rPr>
            </w:pPr>
            <w:r w:rsidRPr="0027592F">
              <w:rPr>
                <w:rFonts w:ascii="Arial" w:hAnsi="Arial" w:cs="Arial"/>
                <w:b/>
                <w:bCs/>
                <w:sz w:val="22"/>
              </w:rPr>
              <w:t>4.5.3</w:t>
            </w:r>
          </w:p>
          <w:p w14:paraId="47F2F2EE" w14:textId="3846E51D" w:rsidR="00160AC9" w:rsidRPr="0027592F" w:rsidRDefault="00160AC9" w:rsidP="00900485">
            <w:pPr>
              <w:jc w:val="center"/>
              <w:rPr>
                <w:rFonts w:ascii="Arial" w:hAnsi="Arial" w:cs="Arial"/>
                <w:b/>
                <w:bCs/>
                <w:sz w:val="22"/>
              </w:rPr>
            </w:pPr>
            <w:r w:rsidRPr="0027592F">
              <w:rPr>
                <w:rFonts w:ascii="Arial" w:hAnsi="Arial" w:cs="Arial"/>
                <w:b/>
                <w:bCs/>
                <w:sz w:val="22"/>
              </w:rPr>
              <w:t>Annex A-4</w:t>
            </w:r>
          </w:p>
        </w:tc>
        <w:tc>
          <w:tcPr>
            <w:tcW w:w="1696" w:type="dxa"/>
            <w:tcBorders>
              <w:top w:val="single" w:sz="8" w:space="0" w:color="auto"/>
              <w:left w:val="nil"/>
              <w:bottom w:val="single" w:sz="8" w:space="0" w:color="auto"/>
              <w:right w:val="single" w:sz="8" w:space="0" w:color="auto"/>
            </w:tcBorders>
            <w:vAlign w:val="center"/>
          </w:tcPr>
          <w:p w14:paraId="4E5E605D" w14:textId="022AEE14"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15A3A9B4" w14:textId="19776BB6"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Realistic allocation of Personnel and resources to support ITB engineering activities as described in the Basis of Estimate (BOE)</w:t>
            </w:r>
          </w:p>
        </w:tc>
        <w:tc>
          <w:tcPr>
            <w:tcW w:w="3932" w:type="dxa"/>
            <w:tcBorders>
              <w:top w:val="single" w:sz="8" w:space="0" w:color="auto"/>
              <w:left w:val="nil"/>
              <w:bottom w:val="single" w:sz="8" w:space="0" w:color="auto"/>
              <w:right w:val="single" w:sz="8" w:space="0" w:color="auto"/>
            </w:tcBorders>
            <w:vAlign w:val="center"/>
          </w:tcPr>
          <w:p w14:paraId="42B210AB" w14:textId="77777777" w:rsidR="00900485" w:rsidRPr="0027592F" w:rsidRDefault="00900485" w:rsidP="00900485">
            <w:pPr>
              <w:jc w:val="center"/>
              <w:rPr>
                <w:rFonts w:ascii="Arial" w:hAnsi="Arial" w:cs="Arial"/>
                <w:b/>
                <w:bCs/>
                <w:sz w:val="22"/>
              </w:rPr>
            </w:pPr>
          </w:p>
        </w:tc>
      </w:tr>
    </w:tbl>
    <w:p w14:paraId="378F7921" w14:textId="77777777" w:rsidR="00F8312B" w:rsidRPr="0027592F" w:rsidRDefault="00F8312B">
      <w:pPr>
        <w:rPr>
          <w:rFonts w:ascii="Arial" w:hAnsi="Arial" w:cs="Arial"/>
        </w:rPr>
      </w:pPr>
      <w:r w:rsidRPr="0027592F">
        <w:rPr>
          <w:rFonts w:ascii="Arial" w:hAnsi="Arial" w:cs="Arial"/>
        </w:rPr>
        <w:br w:type="page"/>
      </w:r>
    </w:p>
    <w:tbl>
      <w:tblPr>
        <w:tblW w:w="13665" w:type="dxa"/>
        <w:tblInd w:w="93" w:type="dxa"/>
        <w:tblLook w:val="04A0" w:firstRow="1" w:lastRow="0" w:firstColumn="1" w:lastColumn="0" w:noHBand="0" w:noVBand="1"/>
      </w:tblPr>
      <w:tblGrid>
        <w:gridCol w:w="2237"/>
        <w:gridCol w:w="1696"/>
        <w:gridCol w:w="5800"/>
        <w:gridCol w:w="3932"/>
      </w:tblGrid>
      <w:tr w:rsidR="00625945" w:rsidRPr="0027592F" w14:paraId="7B1EAA20" w14:textId="77777777" w:rsidTr="00381951">
        <w:trPr>
          <w:trHeight w:val="645"/>
          <w:tblHeader/>
        </w:trPr>
        <w:tc>
          <w:tcPr>
            <w:tcW w:w="13665" w:type="dxa"/>
            <w:gridSpan w:val="4"/>
            <w:tcBorders>
              <w:top w:val="single" w:sz="8" w:space="0" w:color="auto"/>
              <w:left w:val="single" w:sz="8" w:space="0" w:color="auto"/>
              <w:bottom w:val="single" w:sz="8" w:space="0" w:color="auto"/>
              <w:right w:val="single" w:sz="8" w:space="0" w:color="auto"/>
            </w:tcBorders>
            <w:vAlign w:val="center"/>
          </w:tcPr>
          <w:p w14:paraId="2A362B0F" w14:textId="5C5EAFEA" w:rsidR="00625945" w:rsidRPr="0027592F" w:rsidRDefault="00625945" w:rsidP="00F8312B">
            <w:pPr>
              <w:pStyle w:val="ListParagraph"/>
              <w:numPr>
                <w:ilvl w:val="1"/>
                <w:numId w:val="8"/>
              </w:numPr>
              <w:jc w:val="center"/>
              <w:rPr>
                <w:rFonts w:ascii="Arial" w:hAnsi="Arial" w:cs="Arial"/>
                <w:b/>
                <w:bCs/>
                <w:sz w:val="22"/>
              </w:rPr>
            </w:pPr>
            <w:r w:rsidRPr="0027592F">
              <w:rPr>
                <w:rFonts w:ascii="Arial" w:hAnsi="Arial" w:cs="Arial"/>
                <w:b/>
                <w:bCs/>
                <w:sz w:val="22"/>
              </w:rPr>
              <w:t>Supportability</w:t>
            </w:r>
          </w:p>
        </w:tc>
      </w:tr>
      <w:tr w:rsidR="00900485" w:rsidRPr="0027592F" w14:paraId="0D31A876"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76F1939" w14:textId="77777777" w:rsidR="00900485" w:rsidRPr="0027592F" w:rsidRDefault="00900485" w:rsidP="00900485">
            <w:pPr>
              <w:jc w:val="center"/>
              <w:rPr>
                <w:rFonts w:ascii="Arial" w:hAnsi="Arial" w:cs="Arial"/>
                <w:b/>
                <w:bCs/>
                <w:sz w:val="22"/>
              </w:rPr>
            </w:pPr>
            <w:r w:rsidRPr="0027592F">
              <w:rPr>
                <w:rFonts w:ascii="Arial" w:hAnsi="Arial" w:cs="Arial"/>
                <w:b/>
                <w:bCs/>
                <w:sz w:val="22"/>
              </w:rPr>
              <w:t>4.5.2</w:t>
            </w:r>
          </w:p>
          <w:p w14:paraId="63932C53" w14:textId="2C278636" w:rsidR="00900485" w:rsidRPr="0027592F" w:rsidRDefault="00900485" w:rsidP="00900485">
            <w:pPr>
              <w:jc w:val="center"/>
              <w:rPr>
                <w:rFonts w:ascii="Arial" w:hAnsi="Arial" w:cs="Arial"/>
                <w:b/>
                <w:bCs/>
                <w:sz w:val="22"/>
              </w:rPr>
            </w:pPr>
            <w:r w:rsidRPr="0027592F">
              <w:rPr>
                <w:rFonts w:ascii="Arial" w:hAnsi="Arial" w:cs="Arial"/>
                <w:b/>
                <w:bCs/>
                <w:sz w:val="22"/>
              </w:rPr>
              <w:t>4.5.3</w:t>
            </w:r>
          </w:p>
        </w:tc>
        <w:tc>
          <w:tcPr>
            <w:tcW w:w="1696" w:type="dxa"/>
            <w:tcBorders>
              <w:top w:val="single" w:sz="8" w:space="0" w:color="auto"/>
              <w:left w:val="nil"/>
              <w:bottom w:val="single" w:sz="8" w:space="0" w:color="auto"/>
              <w:right w:val="single" w:sz="8" w:space="0" w:color="auto"/>
            </w:tcBorders>
            <w:vAlign w:val="center"/>
          </w:tcPr>
          <w:p w14:paraId="03548BAE" w14:textId="77777777" w:rsidR="00900485" w:rsidRPr="0027592F" w:rsidRDefault="00900485" w:rsidP="00900485">
            <w:pPr>
              <w:jc w:val="center"/>
              <w:rPr>
                <w:rFonts w:ascii="Arial" w:hAnsi="Arial" w:cs="Arial"/>
                <w:b/>
                <w:bCs/>
                <w:sz w:val="22"/>
              </w:rPr>
            </w:pPr>
            <w:r w:rsidRPr="0027592F">
              <w:rPr>
                <w:rFonts w:ascii="Arial" w:hAnsi="Arial" w:cs="Arial"/>
                <w:b/>
                <w:bCs/>
                <w:sz w:val="22"/>
              </w:rPr>
              <w:t>5.3</w:t>
            </w:r>
          </w:p>
          <w:p w14:paraId="5D7F3F51" w14:textId="77777777" w:rsidR="00900485" w:rsidRPr="0027592F" w:rsidRDefault="00900485" w:rsidP="00900485">
            <w:pPr>
              <w:jc w:val="center"/>
              <w:rPr>
                <w:rFonts w:ascii="Arial" w:hAnsi="Arial" w:cs="Arial"/>
                <w:b/>
                <w:bCs/>
                <w:sz w:val="22"/>
              </w:rPr>
            </w:pPr>
            <w:r w:rsidRPr="0027592F">
              <w:rPr>
                <w:rFonts w:ascii="Arial" w:hAnsi="Arial" w:cs="Arial"/>
                <w:b/>
                <w:bCs/>
                <w:sz w:val="22"/>
              </w:rPr>
              <w:t>4.1</w:t>
            </w:r>
          </w:p>
          <w:p w14:paraId="75ACED9A" w14:textId="77777777" w:rsidR="00900485" w:rsidRPr="0027592F" w:rsidRDefault="00900485" w:rsidP="00900485">
            <w:pPr>
              <w:jc w:val="center"/>
              <w:rPr>
                <w:rFonts w:ascii="Arial" w:hAnsi="Arial" w:cs="Arial"/>
                <w:b/>
                <w:bCs/>
                <w:sz w:val="22"/>
              </w:rPr>
            </w:pPr>
            <w:r w:rsidRPr="0027592F">
              <w:rPr>
                <w:rFonts w:ascii="Arial" w:hAnsi="Arial" w:cs="Arial"/>
                <w:b/>
                <w:bCs/>
                <w:sz w:val="22"/>
              </w:rPr>
              <w:t>3.8</w:t>
            </w:r>
          </w:p>
          <w:p w14:paraId="0624225D" w14:textId="77777777" w:rsidR="00900485" w:rsidRPr="0027592F" w:rsidRDefault="00900485" w:rsidP="00900485">
            <w:pPr>
              <w:jc w:val="center"/>
              <w:rPr>
                <w:rFonts w:ascii="Arial" w:hAnsi="Arial" w:cs="Arial"/>
                <w:b/>
                <w:bCs/>
                <w:sz w:val="22"/>
              </w:rPr>
            </w:pPr>
            <w:r w:rsidRPr="0027592F">
              <w:rPr>
                <w:rFonts w:ascii="Arial" w:hAnsi="Arial" w:cs="Arial"/>
                <w:b/>
                <w:bCs/>
                <w:sz w:val="22"/>
              </w:rPr>
              <w:t>3.9</w:t>
            </w:r>
          </w:p>
          <w:p w14:paraId="2018690F"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6383366B" w14:textId="3346EF2D" w:rsidR="00900485" w:rsidRPr="0027592F" w:rsidRDefault="00900485" w:rsidP="00900485">
            <w:pPr>
              <w:jc w:val="center"/>
              <w:rPr>
                <w:rFonts w:ascii="Arial" w:hAnsi="Arial" w:cs="Arial"/>
                <w:b/>
                <w:bCs/>
                <w:sz w:val="22"/>
              </w:rPr>
            </w:pPr>
            <w:r w:rsidRPr="0027592F">
              <w:rPr>
                <w:rFonts w:ascii="Arial" w:hAnsi="Arial" w:cs="Arial"/>
                <w:color w:val="000000"/>
                <w:sz w:val="16"/>
                <w:szCs w:val="16"/>
              </w:rPr>
              <w:t>Quality, robustness and completeness of support approach for requirements testing, verification and validation as described in the draft PMTP, the draft SDP, the draft PWBS, the draft PMS, the draft templates of test package</w:t>
            </w:r>
            <w:r w:rsidRPr="0027592F">
              <w:rPr>
                <w:rFonts w:ascii="Arial" w:hAnsi="Arial" w:cs="Arial"/>
                <w:strike/>
                <w:color w:val="000000"/>
                <w:sz w:val="16"/>
                <w:szCs w:val="16"/>
              </w:rPr>
              <w:t xml:space="preserve">. </w:t>
            </w:r>
          </w:p>
        </w:tc>
        <w:tc>
          <w:tcPr>
            <w:tcW w:w="3932" w:type="dxa"/>
            <w:tcBorders>
              <w:top w:val="single" w:sz="8" w:space="0" w:color="auto"/>
              <w:left w:val="nil"/>
              <w:bottom w:val="single" w:sz="8" w:space="0" w:color="auto"/>
              <w:right w:val="single" w:sz="8" w:space="0" w:color="auto"/>
            </w:tcBorders>
            <w:vAlign w:val="center"/>
          </w:tcPr>
          <w:p w14:paraId="3BCB9C22" w14:textId="77777777" w:rsidR="00900485" w:rsidRPr="0027592F" w:rsidRDefault="00900485" w:rsidP="00900485">
            <w:pPr>
              <w:jc w:val="center"/>
              <w:rPr>
                <w:rFonts w:ascii="Arial" w:hAnsi="Arial" w:cs="Arial"/>
                <w:b/>
                <w:bCs/>
                <w:sz w:val="22"/>
              </w:rPr>
            </w:pPr>
          </w:p>
        </w:tc>
      </w:tr>
      <w:tr w:rsidR="00900485" w:rsidRPr="0027592F" w14:paraId="3627E6C7"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73827D9E" w14:textId="33CD2142" w:rsidR="00900485" w:rsidRPr="0027592F" w:rsidRDefault="00900485" w:rsidP="00900485">
            <w:pPr>
              <w:jc w:val="center"/>
              <w:rPr>
                <w:rFonts w:ascii="Arial" w:hAnsi="Arial" w:cs="Arial"/>
                <w:b/>
                <w:bCs/>
                <w:sz w:val="22"/>
              </w:rPr>
            </w:pPr>
            <w:r w:rsidRPr="0027592F">
              <w:rPr>
                <w:rFonts w:ascii="Arial" w:hAnsi="Arial" w:cs="Arial"/>
                <w:b/>
                <w:bCs/>
                <w:sz w:val="22"/>
              </w:rPr>
              <w:t>3.6.5</w:t>
            </w:r>
          </w:p>
        </w:tc>
        <w:tc>
          <w:tcPr>
            <w:tcW w:w="1696" w:type="dxa"/>
            <w:tcBorders>
              <w:top w:val="single" w:sz="8" w:space="0" w:color="auto"/>
              <w:left w:val="nil"/>
              <w:bottom w:val="single" w:sz="8" w:space="0" w:color="auto"/>
              <w:right w:val="single" w:sz="8" w:space="0" w:color="auto"/>
            </w:tcBorders>
            <w:vAlign w:val="center"/>
          </w:tcPr>
          <w:p w14:paraId="5F81A6F5" w14:textId="77777777" w:rsidR="00900485" w:rsidRPr="0027592F" w:rsidRDefault="00900485" w:rsidP="00900485">
            <w:pPr>
              <w:jc w:val="center"/>
              <w:rPr>
                <w:rFonts w:ascii="Arial" w:hAnsi="Arial" w:cs="Arial"/>
                <w:b/>
                <w:bCs/>
                <w:sz w:val="22"/>
              </w:rPr>
            </w:pPr>
            <w:r w:rsidRPr="0027592F">
              <w:rPr>
                <w:rFonts w:ascii="Arial" w:hAnsi="Arial" w:cs="Arial"/>
                <w:b/>
                <w:bCs/>
                <w:sz w:val="22"/>
              </w:rPr>
              <w:t>6.2</w:t>
            </w:r>
          </w:p>
          <w:p w14:paraId="0BEEF7DF" w14:textId="77777777" w:rsidR="00900485" w:rsidRPr="0027592F" w:rsidRDefault="00900485" w:rsidP="00900485">
            <w:pPr>
              <w:jc w:val="center"/>
              <w:rPr>
                <w:rFonts w:ascii="Arial" w:hAnsi="Arial" w:cs="Arial"/>
                <w:b/>
                <w:bCs/>
                <w:sz w:val="22"/>
              </w:rPr>
            </w:pPr>
            <w:r w:rsidRPr="0027592F">
              <w:rPr>
                <w:rFonts w:ascii="Arial" w:hAnsi="Arial" w:cs="Arial"/>
                <w:b/>
                <w:bCs/>
                <w:sz w:val="22"/>
              </w:rPr>
              <w:t>6.6</w:t>
            </w:r>
          </w:p>
          <w:p w14:paraId="69A7EAF2" w14:textId="77777777" w:rsidR="00900485" w:rsidRPr="0027592F" w:rsidRDefault="00900485" w:rsidP="00900485">
            <w:pPr>
              <w:jc w:val="center"/>
              <w:rPr>
                <w:rFonts w:ascii="Arial" w:hAnsi="Arial" w:cs="Arial"/>
                <w:b/>
                <w:bCs/>
                <w:sz w:val="22"/>
              </w:rPr>
            </w:pPr>
            <w:r w:rsidRPr="0027592F">
              <w:rPr>
                <w:rFonts w:ascii="Arial" w:hAnsi="Arial" w:cs="Arial"/>
                <w:b/>
                <w:bCs/>
                <w:sz w:val="22"/>
              </w:rPr>
              <w:t>3.15 and Annex F</w:t>
            </w:r>
          </w:p>
          <w:p w14:paraId="701A16BF" w14:textId="69ED23F2" w:rsidR="00900485" w:rsidRPr="0027592F" w:rsidRDefault="00900485" w:rsidP="00900485">
            <w:pPr>
              <w:jc w:val="center"/>
              <w:rPr>
                <w:rFonts w:ascii="Arial" w:hAnsi="Arial" w:cs="Arial"/>
                <w:b/>
                <w:bCs/>
                <w:sz w:val="22"/>
              </w:rPr>
            </w:pPr>
            <w:r w:rsidRPr="0027592F">
              <w:rPr>
                <w:rFonts w:ascii="Arial" w:hAnsi="Arial" w:cs="Arial"/>
                <w:b/>
                <w:bCs/>
                <w:sz w:val="22"/>
              </w:rPr>
              <w:t>6.9.3</w:t>
            </w:r>
          </w:p>
        </w:tc>
        <w:tc>
          <w:tcPr>
            <w:tcW w:w="5800" w:type="dxa"/>
            <w:tcBorders>
              <w:top w:val="single" w:sz="8" w:space="0" w:color="auto"/>
              <w:left w:val="nil"/>
              <w:bottom w:val="single" w:sz="8" w:space="0" w:color="auto"/>
              <w:right w:val="single" w:sz="8" w:space="0" w:color="auto"/>
            </w:tcBorders>
            <w:vAlign w:val="center"/>
          </w:tcPr>
          <w:p w14:paraId="33E7A36F" w14:textId="4988F98B"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Suitability of the proposed ITB Service delivery as described in the draft the draft Integrated Logistics Support Plan for ITB Operations and Maintenance, draft In-Service Support Plan (ISSP), the draft CMP, Training Plan (TP) and the sample of training materials</w:t>
            </w:r>
          </w:p>
        </w:tc>
        <w:tc>
          <w:tcPr>
            <w:tcW w:w="3932" w:type="dxa"/>
            <w:tcBorders>
              <w:top w:val="single" w:sz="8" w:space="0" w:color="auto"/>
              <w:left w:val="nil"/>
              <w:bottom w:val="single" w:sz="8" w:space="0" w:color="auto"/>
              <w:right w:val="single" w:sz="8" w:space="0" w:color="auto"/>
            </w:tcBorders>
            <w:vAlign w:val="center"/>
          </w:tcPr>
          <w:p w14:paraId="5875B183" w14:textId="77777777" w:rsidR="00900485" w:rsidRPr="0027592F" w:rsidRDefault="00900485" w:rsidP="00900485">
            <w:pPr>
              <w:jc w:val="center"/>
              <w:rPr>
                <w:rFonts w:ascii="Arial" w:hAnsi="Arial" w:cs="Arial"/>
                <w:b/>
                <w:bCs/>
                <w:sz w:val="22"/>
              </w:rPr>
            </w:pPr>
          </w:p>
        </w:tc>
      </w:tr>
      <w:tr w:rsidR="00900485" w:rsidRPr="0027592F" w14:paraId="4C294C8B"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596FABE" w14:textId="676A4E61" w:rsidR="00900485" w:rsidRPr="0027592F" w:rsidRDefault="00900485" w:rsidP="00900485">
            <w:pPr>
              <w:jc w:val="center"/>
              <w:rPr>
                <w:rFonts w:ascii="Arial" w:hAnsi="Arial" w:cs="Arial"/>
                <w:b/>
                <w:bCs/>
                <w:sz w:val="22"/>
              </w:rPr>
            </w:pPr>
            <w:r w:rsidRPr="0027592F">
              <w:rPr>
                <w:rFonts w:ascii="Arial" w:hAnsi="Arial" w:cs="Arial"/>
                <w:b/>
                <w:bCs/>
                <w:sz w:val="22"/>
              </w:rPr>
              <w:t>3.6.5</w:t>
            </w:r>
          </w:p>
        </w:tc>
        <w:tc>
          <w:tcPr>
            <w:tcW w:w="1696" w:type="dxa"/>
            <w:tcBorders>
              <w:top w:val="single" w:sz="8" w:space="0" w:color="auto"/>
              <w:left w:val="nil"/>
              <w:bottom w:val="single" w:sz="8" w:space="0" w:color="auto"/>
              <w:right w:val="single" w:sz="8" w:space="0" w:color="auto"/>
            </w:tcBorders>
            <w:vAlign w:val="center"/>
          </w:tcPr>
          <w:p w14:paraId="744DCFED" w14:textId="77777777" w:rsidR="00900485" w:rsidRPr="0027592F" w:rsidRDefault="00900485" w:rsidP="00900485">
            <w:pPr>
              <w:jc w:val="center"/>
              <w:rPr>
                <w:rFonts w:ascii="Arial" w:hAnsi="Arial" w:cs="Arial"/>
                <w:b/>
                <w:bCs/>
                <w:sz w:val="22"/>
              </w:rPr>
            </w:pPr>
            <w:r w:rsidRPr="0027592F">
              <w:rPr>
                <w:rFonts w:ascii="Arial" w:hAnsi="Arial" w:cs="Arial"/>
                <w:b/>
                <w:bCs/>
                <w:sz w:val="22"/>
              </w:rPr>
              <w:t>3.3</w:t>
            </w:r>
          </w:p>
          <w:p w14:paraId="6C1E2B01"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5C64B95A" w14:textId="682EBE7E"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Suitability of the Integration and test risk analysis and risk mitigation plans as described in the initial Risk Log</w:t>
            </w:r>
          </w:p>
        </w:tc>
        <w:tc>
          <w:tcPr>
            <w:tcW w:w="3932" w:type="dxa"/>
            <w:tcBorders>
              <w:top w:val="single" w:sz="8" w:space="0" w:color="auto"/>
              <w:left w:val="nil"/>
              <w:bottom w:val="single" w:sz="8" w:space="0" w:color="auto"/>
              <w:right w:val="single" w:sz="8" w:space="0" w:color="auto"/>
            </w:tcBorders>
            <w:vAlign w:val="center"/>
          </w:tcPr>
          <w:p w14:paraId="1F27926E" w14:textId="77777777" w:rsidR="00900485" w:rsidRPr="0027592F" w:rsidRDefault="00900485" w:rsidP="00900485">
            <w:pPr>
              <w:jc w:val="center"/>
              <w:rPr>
                <w:rFonts w:ascii="Arial" w:hAnsi="Arial" w:cs="Arial"/>
                <w:b/>
                <w:bCs/>
                <w:sz w:val="22"/>
              </w:rPr>
            </w:pPr>
          </w:p>
        </w:tc>
      </w:tr>
      <w:tr w:rsidR="00900485" w:rsidRPr="0027592F" w14:paraId="3028F4A5"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F8821AD" w14:textId="2E3E1DA2"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20039277" w14:textId="77777777" w:rsidR="00900485" w:rsidRPr="0027592F" w:rsidRDefault="00900485" w:rsidP="00900485">
            <w:pPr>
              <w:jc w:val="center"/>
              <w:rPr>
                <w:rFonts w:ascii="Arial" w:hAnsi="Arial" w:cs="Arial"/>
                <w:b/>
                <w:bCs/>
                <w:sz w:val="22"/>
              </w:rPr>
            </w:pPr>
            <w:r w:rsidRPr="0027592F">
              <w:rPr>
                <w:rFonts w:ascii="Arial" w:hAnsi="Arial" w:cs="Arial"/>
                <w:b/>
                <w:bCs/>
                <w:sz w:val="22"/>
              </w:rPr>
              <w:t>5.3</w:t>
            </w:r>
          </w:p>
          <w:p w14:paraId="5480D080"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6CCB92A4" w14:textId="4416A510"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 xml:space="preserve">Ability to integrate all necessary systems within the ITB 6 as demonstrated in the draft PMTP </w:t>
            </w:r>
          </w:p>
        </w:tc>
        <w:tc>
          <w:tcPr>
            <w:tcW w:w="3932" w:type="dxa"/>
            <w:tcBorders>
              <w:top w:val="single" w:sz="8" w:space="0" w:color="auto"/>
              <w:left w:val="nil"/>
              <w:bottom w:val="single" w:sz="8" w:space="0" w:color="auto"/>
              <w:right w:val="single" w:sz="8" w:space="0" w:color="auto"/>
            </w:tcBorders>
            <w:vAlign w:val="center"/>
          </w:tcPr>
          <w:p w14:paraId="58C59D1B" w14:textId="77777777" w:rsidR="00900485" w:rsidRPr="0027592F" w:rsidRDefault="00900485" w:rsidP="00900485">
            <w:pPr>
              <w:jc w:val="center"/>
              <w:rPr>
                <w:rFonts w:ascii="Arial" w:hAnsi="Arial" w:cs="Arial"/>
                <w:b/>
                <w:bCs/>
                <w:sz w:val="22"/>
              </w:rPr>
            </w:pPr>
          </w:p>
        </w:tc>
      </w:tr>
      <w:tr w:rsidR="00900485" w:rsidRPr="0027592F" w14:paraId="7ECDCC53"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FE59A84" w14:textId="382484F0" w:rsidR="00900485" w:rsidRPr="0027592F" w:rsidRDefault="00900485" w:rsidP="00900485">
            <w:pPr>
              <w:jc w:val="center"/>
              <w:rPr>
                <w:rFonts w:ascii="Arial" w:hAnsi="Arial" w:cs="Arial"/>
                <w:b/>
                <w:bCs/>
                <w:sz w:val="22"/>
              </w:rPr>
            </w:pPr>
            <w:r w:rsidRPr="0027592F">
              <w:rPr>
                <w:rFonts w:ascii="Arial" w:hAnsi="Arial" w:cs="Arial"/>
                <w:b/>
                <w:bCs/>
                <w:sz w:val="22"/>
              </w:rPr>
              <w:t>4.5.3</w:t>
            </w:r>
          </w:p>
        </w:tc>
        <w:tc>
          <w:tcPr>
            <w:tcW w:w="1696" w:type="dxa"/>
            <w:tcBorders>
              <w:top w:val="single" w:sz="8" w:space="0" w:color="auto"/>
              <w:left w:val="nil"/>
              <w:bottom w:val="single" w:sz="8" w:space="0" w:color="auto"/>
              <w:right w:val="single" w:sz="8" w:space="0" w:color="auto"/>
            </w:tcBorders>
            <w:vAlign w:val="center"/>
          </w:tcPr>
          <w:p w14:paraId="6C0CBD88" w14:textId="77777777" w:rsidR="00900485" w:rsidRPr="0027592F" w:rsidRDefault="00900485" w:rsidP="00900485">
            <w:pPr>
              <w:jc w:val="center"/>
              <w:rPr>
                <w:rFonts w:ascii="Arial" w:hAnsi="Arial" w:cs="Arial"/>
                <w:b/>
                <w:bCs/>
                <w:sz w:val="22"/>
              </w:rPr>
            </w:pPr>
            <w:r w:rsidRPr="0027592F">
              <w:rPr>
                <w:rFonts w:ascii="Arial" w:hAnsi="Arial" w:cs="Arial"/>
                <w:b/>
                <w:bCs/>
                <w:sz w:val="22"/>
              </w:rPr>
              <w:t>3.7</w:t>
            </w:r>
          </w:p>
          <w:p w14:paraId="3FCFFC26" w14:textId="77777777" w:rsidR="00900485" w:rsidRPr="0027592F" w:rsidRDefault="00900485" w:rsidP="00900485">
            <w:pPr>
              <w:jc w:val="center"/>
              <w:rPr>
                <w:rFonts w:ascii="Arial" w:hAnsi="Arial" w:cs="Arial"/>
                <w:b/>
                <w:bCs/>
                <w:sz w:val="22"/>
              </w:rPr>
            </w:pPr>
            <w:r w:rsidRPr="0027592F">
              <w:rPr>
                <w:rFonts w:ascii="Arial" w:hAnsi="Arial" w:cs="Arial"/>
                <w:b/>
                <w:bCs/>
                <w:sz w:val="22"/>
              </w:rPr>
              <w:t>Annex H</w:t>
            </w:r>
          </w:p>
          <w:p w14:paraId="5665BBA7"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17DCDFB2" w14:textId="29090D75"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Adequacy of the proposed team and qualifications of proposed personnel for ITB integration and operations as described in the Team and Individual qualifications including subcontractors</w:t>
            </w:r>
          </w:p>
        </w:tc>
        <w:tc>
          <w:tcPr>
            <w:tcW w:w="3932" w:type="dxa"/>
            <w:tcBorders>
              <w:top w:val="single" w:sz="8" w:space="0" w:color="auto"/>
              <w:left w:val="nil"/>
              <w:bottom w:val="single" w:sz="8" w:space="0" w:color="auto"/>
              <w:right w:val="single" w:sz="8" w:space="0" w:color="auto"/>
            </w:tcBorders>
            <w:vAlign w:val="center"/>
          </w:tcPr>
          <w:p w14:paraId="0F7E63F8" w14:textId="77777777" w:rsidR="00900485" w:rsidRPr="0027592F" w:rsidRDefault="00900485" w:rsidP="00900485">
            <w:pPr>
              <w:jc w:val="center"/>
              <w:rPr>
                <w:rFonts w:ascii="Arial" w:hAnsi="Arial" w:cs="Arial"/>
                <w:b/>
                <w:bCs/>
                <w:sz w:val="22"/>
              </w:rPr>
            </w:pPr>
          </w:p>
        </w:tc>
      </w:tr>
      <w:tr w:rsidR="00900485" w:rsidRPr="0027592F" w14:paraId="3E5532B4"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32883E6B" w14:textId="77777777" w:rsidR="00900485" w:rsidRPr="0027592F" w:rsidRDefault="00900485" w:rsidP="00900485">
            <w:pPr>
              <w:jc w:val="center"/>
              <w:rPr>
                <w:rFonts w:ascii="Arial" w:hAnsi="Arial" w:cs="Arial"/>
                <w:b/>
                <w:bCs/>
                <w:sz w:val="22"/>
              </w:rPr>
            </w:pPr>
            <w:r w:rsidRPr="0027592F">
              <w:rPr>
                <w:rFonts w:ascii="Arial" w:hAnsi="Arial" w:cs="Arial"/>
                <w:b/>
                <w:bCs/>
                <w:sz w:val="22"/>
              </w:rPr>
              <w:t>4.5.2</w:t>
            </w:r>
          </w:p>
          <w:p w14:paraId="08F6797C" w14:textId="5095E761" w:rsidR="00160AC9" w:rsidRPr="0027592F" w:rsidRDefault="00160AC9" w:rsidP="00900485">
            <w:pPr>
              <w:jc w:val="center"/>
              <w:rPr>
                <w:rFonts w:ascii="Arial" w:hAnsi="Arial" w:cs="Arial"/>
                <w:b/>
                <w:bCs/>
                <w:sz w:val="22"/>
              </w:rPr>
            </w:pPr>
            <w:r w:rsidRPr="0027592F">
              <w:rPr>
                <w:rFonts w:ascii="Arial" w:hAnsi="Arial" w:cs="Arial"/>
                <w:b/>
                <w:bCs/>
                <w:sz w:val="22"/>
              </w:rPr>
              <w:t>Annex A-4</w:t>
            </w:r>
          </w:p>
        </w:tc>
        <w:tc>
          <w:tcPr>
            <w:tcW w:w="1696" w:type="dxa"/>
            <w:tcBorders>
              <w:top w:val="single" w:sz="8" w:space="0" w:color="auto"/>
              <w:left w:val="nil"/>
              <w:bottom w:val="single" w:sz="8" w:space="0" w:color="auto"/>
              <w:right w:val="single" w:sz="8" w:space="0" w:color="auto"/>
            </w:tcBorders>
            <w:vAlign w:val="center"/>
          </w:tcPr>
          <w:p w14:paraId="729F525A" w14:textId="1247FD03"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65274264" w14:textId="0634D78A"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Realistic Manpower and Effort Assessments as described in the BOE</w:t>
            </w:r>
          </w:p>
        </w:tc>
        <w:tc>
          <w:tcPr>
            <w:tcW w:w="3932" w:type="dxa"/>
            <w:tcBorders>
              <w:top w:val="single" w:sz="8" w:space="0" w:color="auto"/>
              <w:left w:val="nil"/>
              <w:bottom w:val="single" w:sz="8" w:space="0" w:color="auto"/>
              <w:right w:val="single" w:sz="8" w:space="0" w:color="auto"/>
            </w:tcBorders>
            <w:vAlign w:val="center"/>
          </w:tcPr>
          <w:p w14:paraId="2E2AE30D" w14:textId="77777777" w:rsidR="00900485" w:rsidRPr="0027592F" w:rsidRDefault="00900485" w:rsidP="00900485">
            <w:pPr>
              <w:jc w:val="center"/>
              <w:rPr>
                <w:rFonts w:ascii="Arial" w:hAnsi="Arial" w:cs="Arial"/>
                <w:b/>
                <w:bCs/>
                <w:sz w:val="22"/>
              </w:rPr>
            </w:pPr>
          </w:p>
        </w:tc>
      </w:tr>
      <w:tr w:rsidR="00900485" w:rsidRPr="0027592F" w14:paraId="3CFB8EC7"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26012C86" w14:textId="19A146A1"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1615C97A"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5CDF1B05" w14:textId="5B1F5C43"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Life expectancy of the proposed technical solution and reliance of SW Industry standards</w:t>
            </w:r>
          </w:p>
        </w:tc>
        <w:tc>
          <w:tcPr>
            <w:tcW w:w="3932" w:type="dxa"/>
            <w:tcBorders>
              <w:top w:val="single" w:sz="8" w:space="0" w:color="auto"/>
              <w:left w:val="nil"/>
              <w:bottom w:val="single" w:sz="8" w:space="0" w:color="auto"/>
              <w:right w:val="single" w:sz="8" w:space="0" w:color="auto"/>
            </w:tcBorders>
            <w:vAlign w:val="center"/>
          </w:tcPr>
          <w:p w14:paraId="761C7684" w14:textId="77777777" w:rsidR="00900485" w:rsidRPr="0027592F" w:rsidRDefault="00900485" w:rsidP="00900485">
            <w:pPr>
              <w:jc w:val="center"/>
              <w:rPr>
                <w:rFonts w:ascii="Arial" w:hAnsi="Arial" w:cs="Arial"/>
                <w:b/>
                <w:bCs/>
                <w:sz w:val="22"/>
              </w:rPr>
            </w:pPr>
          </w:p>
        </w:tc>
      </w:tr>
    </w:tbl>
    <w:p w14:paraId="7F875DD6" w14:textId="77777777" w:rsidR="00F8312B" w:rsidRPr="0027592F" w:rsidRDefault="00F8312B">
      <w:pPr>
        <w:rPr>
          <w:rFonts w:ascii="Arial" w:hAnsi="Arial" w:cs="Arial"/>
        </w:rPr>
      </w:pPr>
      <w:r w:rsidRPr="0027592F">
        <w:rPr>
          <w:rFonts w:ascii="Arial" w:hAnsi="Arial" w:cs="Arial"/>
        </w:rPr>
        <w:br w:type="page"/>
      </w:r>
    </w:p>
    <w:tbl>
      <w:tblPr>
        <w:tblW w:w="13665" w:type="dxa"/>
        <w:tblInd w:w="93" w:type="dxa"/>
        <w:tblLook w:val="04A0" w:firstRow="1" w:lastRow="0" w:firstColumn="1" w:lastColumn="0" w:noHBand="0" w:noVBand="1"/>
      </w:tblPr>
      <w:tblGrid>
        <w:gridCol w:w="2237"/>
        <w:gridCol w:w="1696"/>
        <w:gridCol w:w="5800"/>
        <w:gridCol w:w="3932"/>
      </w:tblGrid>
      <w:tr w:rsidR="00625945" w:rsidRPr="0027592F" w14:paraId="252BD95F" w14:textId="77777777" w:rsidTr="00381951">
        <w:trPr>
          <w:trHeight w:val="645"/>
          <w:tblHeader/>
        </w:trPr>
        <w:tc>
          <w:tcPr>
            <w:tcW w:w="13665" w:type="dxa"/>
            <w:gridSpan w:val="4"/>
            <w:tcBorders>
              <w:top w:val="single" w:sz="8" w:space="0" w:color="auto"/>
              <w:left w:val="single" w:sz="8" w:space="0" w:color="auto"/>
              <w:bottom w:val="single" w:sz="8" w:space="0" w:color="auto"/>
              <w:right w:val="single" w:sz="8" w:space="0" w:color="auto"/>
            </w:tcBorders>
            <w:vAlign w:val="center"/>
          </w:tcPr>
          <w:p w14:paraId="7AD3A9F3" w14:textId="1E38AE67" w:rsidR="00625945" w:rsidRPr="0027592F" w:rsidRDefault="00625945" w:rsidP="00F8312B">
            <w:pPr>
              <w:pStyle w:val="ListParagraph"/>
              <w:numPr>
                <w:ilvl w:val="1"/>
                <w:numId w:val="8"/>
              </w:numPr>
              <w:jc w:val="center"/>
              <w:rPr>
                <w:rFonts w:ascii="Arial" w:hAnsi="Arial" w:cs="Arial"/>
                <w:b/>
                <w:bCs/>
                <w:sz w:val="22"/>
              </w:rPr>
            </w:pPr>
            <w:r w:rsidRPr="0027592F">
              <w:rPr>
                <w:rFonts w:ascii="Arial" w:hAnsi="Arial" w:cs="Arial"/>
                <w:b/>
                <w:bCs/>
                <w:sz w:val="22"/>
              </w:rPr>
              <w:t>Management</w:t>
            </w:r>
          </w:p>
        </w:tc>
      </w:tr>
      <w:tr w:rsidR="00900485" w:rsidRPr="0027592F" w14:paraId="24FF96BA"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1F4FC71" w14:textId="7C4634EF"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2C69AD16" w14:textId="77777777" w:rsidR="00900485" w:rsidRPr="0027592F" w:rsidRDefault="00900485" w:rsidP="00900485">
            <w:pPr>
              <w:jc w:val="center"/>
              <w:rPr>
                <w:rFonts w:ascii="Arial" w:hAnsi="Arial" w:cs="Arial"/>
                <w:b/>
                <w:bCs/>
                <w:sz w:val="22"/>
              </w:rPr>
            </w:pPr>
            <w:r w:rsidRPr="0027592F">
              <w:rPr>
                <w:rFonts w:ascii="Arial" w:hAnsi="Arial" w:cs="Arial"/>
                <w:b/>
                <w:bCs/>
                <w:sz w:val="22"/>
              </w:rPr>
              <w:t>3.1</w:t>
            </w:r>
          </w:p>
          <w:p w14:paraId="6D21ECFF" w14:textId="77777777" w:rsidR="00900485" w:rsidRPr="0027592F" w:rsidRDefault="00900485" w:rsidP="00900485">
            <w:pPr>
              <w:jc w:val="center"/>
              <w:rPr>
                <w:rFonts w:ascii="Arial" w:hAnsi="Arial" w:cs="Arial"/>
                <w:b/>
                <w:bCs/>
                <w:sz w:val="22"/>
              </w:rPr>
            </w:pPr>
            <w:r w:rsidRPr="0027592F">
              <w:rPr>
                <w:rFonts w:ascii="Arial" w:hAnsi="Arial" w:cs="Arial"/>
                <w:b/>
                <w:bCs/>
                <w:sz w:val="22"/>
              </w:rPr>
              <w:t>3.7</w:t>
            </w:r>
          </w:p>
          <w:p w14:paraId="498DE1D4" w14:textId="77777777" w:rsidR="00900485" w:rsidRPr="0027592F" w:rsidRDefault="00900485" w:rsidP="00900485">
            <w:pPr>
              <w:jc w:val="center"/>
              <w:rPr>
                <w:rFonts w:ascii="Arial" w:hAnsi="Arial" w:cs="Arial"/>
                <w:b/>
                <w:bCs/>
                <w:sz w:val="22"/>
              </w:rPr>
            </w:pPr>
            <w:r w:rsidRPr="0027592F">
              <w:rPr>
                <w:rFonts w:ascii="Arial" w:hAnsi="Arial" w:cs="Arial"/>
                <w:b/>
                <w:bCs/>
                <w:sz w:val="22"/>
              </w:rPr>
              <w:t>3.8</w:t>
            </w:r>
          </w:p>
          <w:p w14:paraId="631D7122" w14:textId="77777777" w:rsidR="00900485" w:rsidRPr="0027592F" w:rsidRDefault="00900485" w:rsidP="00900485">
            <w:pPr>
              <w:jc w:val="center"/>
              <w:rPr>
                <w:rFonts w:ascii="Arial" w:hAnsi="Arial" w:cs="Arial"/>
                <w:b/>
                <w:bCs/>
                <w:sz w:val="22"/>
              </w:rPr>
            </w:pPr>
            <w:r w:rsidRPr="0027592F">
              <w:rPr>
                <w:rFonts w:ascii="Arial" w:hAnsi="Arial" w:cs="Arial"/>
                <w:b/>
                <w:bCs/>
                <w:sz w:val="22"/>
              </w:rPr>
              <w:t>3.9</w:t>
            </w:r>
          </w:p>
          <w:p w14:paraId="7B8A0D80" w14:textId="77777777" w:rsidR="00900485" w:rsidRPr="0027592F" w:rsidRDefault="00900485" w:rsidP="00900485">
            <w:pPr>
              <w:jc w:val="center"/>
              <w:rPr>
                <w:rFonts w:ascii="Arial" w:hAnsi="Arial" w:cs="Arial"/>
                <w:b/>
                <w:bCs/>
                <w:sz w:val="22"/>
              </w:rPr>
            </w:pPr>
            <w:r w:rsidRPr="0027592F">
              <w:rPr>
                <w:rFonts w:ascii="Arial" w:hAnsi="Arial" w:cs="Arial"/>
                <w:b/>
                <w:bCs/>
                <w:sz w:val="22"/>
              </w:rPr>
              <w:t>3.10</w:t>
            </w:r>
          </w:p>
          <w:p w14:paraId="0E8561B5" w14:textId="77777777" w:rsidR="00900485" w:rsidRPr="0027592F" w:rsidRDefault="00900485" w:rsidP="00900485">
            <w:pPr>
              <w:jc w:val="center"/>
              <w:rPr>
                <w:rFonts w:ascii="Arial" w:hAnsi="Arial" w:cs="Arial"/>
                <w:b/>
                <w:bCs/>
                <w:sz w:val="22"/>
              </w:rPr>
            </w:pPr>
          </w:p>
        </w:tc>
        <w:tc>
          <w:tcPr>
            <w:tcW w:w="5800" w:type="dxa"/>
            <w:tcBorders>
              <w:top w:val="single" w:sz="8" w:space="0" w:color="auto"/>
              <w:left w:val="nil"/>
              <w:bottom w:val="single" w:sz="8" w:space="0" w:color="auto"/>
              <w:right w:val="single" w:sz="8" w:space="0" w:color="auto"/>
            </w:tcBorders>
            <w:vAlign w:val="center"/>
          </w:tcPr>
          <w:p w14:paraId="2E020A63" w14:textId="7A34D3C5"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Suitability of planning, including the Project Management Plan, Project Master Schedule, Work Breakdown Structure</w:t>
            </w:r>
          </w:p>
        </w:tc>
        <w:tc>
          <w:tcPr>
            <w:tcW w:w="3932" w:type="dxa"/>
            <w:tcBorders>
              <w:top w:val="single" w:sz="8" w:space="0" w:color="auto"/>
              <w:left w:val="nil"/>
              <w:bottom w:val="single" w:sz="8" w:space="0" w:color="auto"/>
              <w:right w:val="single" w:sz="8" w:space="0" w:color="auto"/>
            </w:tcBorders>
            <w:vAlign w:val="center"/>
          </w:tcPr>
          <w:p w14:paraId="1F554332" w14:textId="77777777" w:rsidR="00900485" w:rsidRPr="0027592F" w:rsidRDefault="00900485" w:rsidP="00900485">
            <w:pPr>
              <w:jc w:val="center"/>
              <w:rPr>
                <w:rFonts w:ascii="Arial" w:hAnsi="Arial" w:cs="Arial"/>
                <w:b/>
                <w:bCs/>
                <w:sz w:val="22"/>
              </w:rPr>
            </w:pPr>
          </w:p>
        </w:tc>
      </w:tr>
      <w:tr w:rsidR="00900485" w:rsidRPr="0027592F" w14:paraId="3E399B66"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5A82492D" w14:textId="430B8094"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2B509684" w14:textId="77777777" w:rsidR="00900485" w:rsidRPr="0027592F" w:rsidRDefault="00900485" w:rsidP="00900485">
            <w:pPr>
              <w:jc w:val="center"/>
              <w:rPr>
                <w:rFonts w:ascii="Arial" w:hAnsi="Arial" w:cs="Arial"/>
                <w:b/>
                <w:bCs/>
                <w:sz w:val="22"/>
              </w:rPr>
            </w:pPr>
            <w:r w:rsidRPr="0027592F">
              <w:rPr>
                <w:rFonts w:ascii="Arial" w:hAnsi="Arial" w:cs="Arial"/>
                <w:b/>
                <w:bCs/>
                <w:sz w:val="22"/>
              </w:rPr>
              <w:t>3.15 and Annex F</w:t>
            </w:r>
          </w:p>
          <w:p w14:paraId="4DAB1D3E" w14:textId="77777777" w:rsidR="00900485" w:rsidRPr="0027592F" w:rsidRDefault="00900485" w:rsidP="00900485">
            <w:pPr>
              <w:jc w:val="center"/>
              <w:rPr>
                <w:rFonts w:ascii="Arial" w:hAnsi="Arial" w:cs="Arial"/>
                <w:b/>
                <w:bCs/>
                <w:sz w:val="22"/>
              </w:rPr>
            </w:pPr>
            <w:r w:rsidRPr="0027592F">
              <w:rPr>
                <w:rFonts w:ascii="Arial" w:hAnsi="Arial" w:cs="Arial"/>
                <w:b/>
                <w:bCs/>
                <w:sz w:val="22"/>
              </w:rPr>
              <w:t>3.3</w:t>
            </w:r>
          </w:p>
          <w:p w14:paraId="533E39F5" w14:textId="388DC4D1" w:rsidR="00900485" w:rsidRPr="0027592F" w:rsidRDefault="00900485" w:rsidP="00900485">
            <w:pPr>
              <w:jc w:val="center"/>
              <w:rPr>
                <w:rFonts w:ascii="Arial" w:hAnsi="Arial" w:cs="Arial"/>
                <w:b/>
                <w:bCs/>
                <w:sz w:val="22"/>
              </w:rPr>
            </w:pPr>
            <w:r w:rsidRPr="0027592F">
              <w:rPr>
                <w:rFonts w:ascii="Arial" w:hAnsi="Arial" w:cs="Arial"/>
                <w:b/>
                <w:bCs/>
                <w:sz w:val="22"/>
              </w:rPr>
              <w:t>3.16</w:t>
            </w:r>
          </w:p>
        </w:tc>
        <w:tc>
          <w:tcPr>
            <w:tcW w:w="5800" w:type="dxa"/>
            <w:tcBorders>
              <w:top w:val="single" w:sz="8" w:space="0" w:color="auto"/>
              <w:left w:val="nil"/>
              <w:bottom w:val="single" w:sz="8" w:space="0" w:color="auto"/>
              <w:right w:val="single" w:sz="8" w:space="0" w:color="auto"/>
            </w:tcBorders>
            <w:vAlign w:val="center"/>
          </w:tcPr>
          <w:p w14:paraId="15425A73" w14:textId="31C451FB"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Suitability of Configuration Management, Risk Management, Quality Assurance and Security Management approaches as described either in the draft PMP or in an associated separate plan</w:t>
            </w:r>
          </w:p>
        </w:tc>
        <w:tc>
          <w:tcPr>
            <w:tcW w:w="3932" w:type="dxa"/>
            <w:tcBorders>
              <w:top w:val="single" w:sz="8" w:space="0" w:color="auto"/>
              <w:left w:val="nil"/>
              <w:bottom w:val="single" w:sz="8" w:space="0" w:color="auto"/>
              <w:right w:val="single" w:sz="8" w:space="0" w:color="auto"/>
            </w:tcBorders>
            <w:vAlign w:val="center"/>
          </w:tcPr>
          <w:p w14:paraId="2D94BD94" w14:textId="77777777" w:rsidR="00900485" w:rsidRPr="0027592F" w:rsidRDefault="00900485" w:rsidP="00900485">
            <w:pPr>
              <w:jc w:val="center"/>
              <w:rPr>
                <w:rFonts w:ascii="Arial" w:hAnsi="Arial" w:cs="Arial"/>
                <w:b/>
                <w:bCs/>
                <w:sz w:val="22"/>
              </w:rPr>
            </w:pPr>
          </w:p>
        </w:tc>
      </w:tr>
      <w:tr w:rsidR="00900485" w:rsidRPr="0027592F" w14:paraId="457C2B0E"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783476BF" w14:textId="478C887C"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0FBC65D7" w14:textId="755CD310" w:rsidR="00900485" w:rsidRPr="0027592F" w:rsidRDefault="00900485" w:rsidP="00900485">
            <w:pPr>
              <w:jc w:val="center"/>
              <w:rPr>
                <w:rFonts w:ascii="Arial" w:hAnsi="Arial" w:cs="Arial"/>
                <w:b/>
                <w:bCs/>
                <w:sz w:val="22"/>
              </w:rPr>
            </w:pPr>
            <w:r w:rsidRPr="0027592F">
              <w:rPr>
                <w:rFonts w:ascii="Arial" w:hAnsi="Arial" w:cs="Arial"/>
                <w:b/>
                <w:bCs/>
                <w:sz w:val="22"/>
              </w:rPr>
              <w:t>3.13</w:t>
            </w:r>
          </w:p>
        </w:tc>
        <w:tc>
          <w:tcPr>
            <w:tcW w:w="5800" w:type="dxa"/>
            <w:tcBorders>
              <w:top w:val="single" w:sz="8" w:space="0" w:color="auto"/>
              <w:left w:val="nil"/>
              <w:bottom w:val="single" w:sz="8" w:space="0" w:color="auto"/>
              <w:right w:val="single" w:sz="8" w:space="0" w:color="auto"/>
            </w:tcBorders>
            <w:vAlign w:val="center"/>
          </w:tcPr>
          <w:p w14:paraId="499BA4AC" w14:textId="0519FABC"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Effectiveness of the communication mechanisms with the other contractor and purchaser as described in Draft PMP</w:t>
            </w:r>
          </w:p>
        </w:tc>
        <w:tc>
          <w:tcPr>
            <w:tcW w:w="3932" w:type="dxa"/>
            <w:tcBorders>
              <w:top w:val="single" w:sz="8" w:space="0" w:color="auto"/>
              <w:left w:val="nil"/>
              <w:bottom w:val="single" w:sz="8" w:space="0" w:color="auto"/>
              <w:right w:val="single" w:sz="8" w:space="0" w:color="auto"/>
            </w:tcBorders>
            <w:vAlign w:val="center"/>
          </w:tcPr>
          <w:p w14:paraId="730943D5" w14:textId="77777777" w:rsidR="00900485" w:rsidRPr="0027592F" w:rsidRDefault="00900485" w:rsidP="00900485">
            <w:pPr>
              <w:jc w:val="center"/>
              <w:rPr>
                <w:rFonts w:ascii="Arial" w:hAnsi="Arial" w:cs="Arial"/>
                <w:b/>
                <w:bCs/>
                <w:sz w:val="22"/>
              </w:rPr>
            </w:pPr>
          </w:p>
        </w:tc>
      </w:tr>
      <w:tr w:rsidR="00900485" w:rsidRPr="0027592F" w14:paraId="47E761A1"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19EA03E8" w14:textId="12993BD3" w:rsidR="00900485" w:rsidRPr="0027592F" w:rsidRDefault="00900485" w:rsidP="00900485">
            <w:pPr>
              <w:jc w:val="center"/>
              <w:rPr>
                <w:rFonts w:ascii="Arial" w:hAnsi="Arial" w:cs="Arial"/>
                <w:b/>
                <w:bCs/>
                <w:sz w:val="22"/>
              </w:rPr>
            </w:pPr>
            <w:r w:rsidRPr="0027592F">
              <w:rPr>
                <w:rFonts w:ascii="Arial" w:hAnsi="Arial" w:cs="Arial"/>
                <w:b/>
                <w:bCs/>
                <w:sz w:val="22"/>
              </w:rPr>
              <w:t>3.6.5</w:t>
            </w:r>
          </w:p>
        </w:tc>
        <w:tc>
          <w:tcPr>
            <w:tcW w:w="1696" w:type="dxa"/>
            <w:tcBorders>
              <w:top w:val="single" w:sz="8" w:space="0" w:color="auto"/>
              <w:left w:val="nil"/>
              <w:bottom w:val="single" w:sz="8" w:space="0" w:color="auto"/>
              <w:right w:val="single" w:sz="8" w:space="0" w:color="auto"/>
            </w:tcBorders>
            <w:vAlign w:val="center"/>
          </w:tcPr>
          <w:p w14:paraId="1B98DB6E" w14:textId="77777777" w:rsidR="00900485" w:rsidRPr="0027592F" w:rsidRDefault="00900485" w:rsidP="00900485">
            <w:pPr>
              <w:jc w:val="center"/>
              <w:rPr>
                <w:rFonts w:ascii="Arial" w:hAnsi="Arial" w:cs="Arial"/>
                <w:b/>
                <w:bCs/>
                <w:sz w:val="22"/>
              </w:rPr>
            </w:pPr>
            <w:r w:rsidRPr="0027592F">
              <w:rPr>
                <w:rFonts w:ascii="Arial" w:hAnsi="Arial" w:cs="Arial"/>
                <w:b/>
                <w:bCs/>
                <w:sz w:val="22"/>
              </w:rPr>
              <w:t>5.6.2</w:t>
            </w:r>
          </w:p>
          <w:p w14:paraId="41A4AAEE" w14:textId="5226D344" w:rsidR="00900485" w:rsidRPr="0027592F" w:rsidRDefault="00900485" w:rsidP="00900485">
            <w:pPr>
              <w:jc w:val="center"/>
              <w:rPr>
                <w:rFonts w:ascii="Arial" w:hAnsi="Arial" w:cs="Arial"/>
                <w:b/>
                <w:bCs/>
                <w:sz w:val="22"/>
              </w:rPr>
            </w:pPr>
            <w:r w:rsidRPr="0027592F">
              <w:rPr>
                <w:rFonts w:ascii="Arial" w:hAnsi="Arial" w:cs="Arial"/>
                <w:b/>
                <w:bCs/>
                <w:sz w:val="22"/>
              </w:rPr>
              <w:t>6.8</w:t>
            </w:r>
          </w:p>
        </w:tc>
        <w:tc>
          <w:tcPr>
            <w:tcW w:w="5800" w:type="dxa"/>
            <w:tcBorders>
              <w:top w:val="single" w:sz="8" w:space="0" w:color="auto"/>
              <w:left w:val="nil"/>
              <w:bottom w:val="single" w:sz="8" w:space="0" w:color="auto"/>
              <w:right w:val="single" w:sz="8" w:space="0" w:color="auto"/>
            </w:tcBorders>
            <w:vAlign w:val="center"/>
          </w:tcPr>
          <w:p w14:paraId="653E4985" w14:textId="3683BC68"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Suitability of Transition Plan to support parallel operation of ITB 5 and ITB 6</w:t>
            </w:r>
          </w:p>
        </w:tc>
        <w:tc>
          <w:tcPr>
            <w:tcW w:w="3932" w:type="dxa"/>
            <w:tcBorders>
              <w:top w:val="single" w:sz="8" w:space="0" w:color="auto"/>
              <w:left w:val="nil"/>
              <w:bottom w:val="single" w:sz="8" w:space="0" w:color="auto"/>
              <w:right w:val="single" w:sz="8" w:space="0" w:color="auto"/>
            </w:tcBorders>
            <w:vAlign w:val="center"/>
          </w:tcPr>
          <w:p w14:paraId="21976416" w14:textId="77777777" w:rsidR="00900485" w:rsidRPr="0027592F" w:rsidRDefault="00900485" w:rsidP="00900485">
            <w:pPr>
              <w:jc w:val="center"/>
              <w:rPr>
                <w:rFonts w:ascii="Arial" w:hAnsi="Arial" w:cs="Arial"/>
                <w:b/>
                <w:bCs/>
                <w:sz w:val="22"/>
              </w:rPr>
            </w:pPr>
          </w:p>
        </w:tc>
      </w:tr>
      <w:tr w:rsidR="00900485" w:rsidRPr="0027592F" w14:paraId="464AFBC9" w14:textId="77777777" w:rsidTr="005D3C91">
        <w:trPr>
          <w:trHeight w:val="645"/>
          <w:tblHeader/>
        </w:trPr>
        <w:tc>
          <w:tcPr>
            <w:tcW w:w="2237" w:type="dxa"/>
            <w:tcBorders>
              <w:top w:val="single" w:sz="8" w:space="0" w:color="auto"/>
              <w:left w:val="single" w:sz="8" w:space="0" w:color="auto"/>
              <w:bottom w:val="single" w:sz="8" w:space="0" w:color="auto"/>
              <w:right w:val="single" w:sz="8" w:space="0" w:color="auto"/>
            </w:tcBorders>
            <w:vAlign w:val="center"/>
          </w:tcPr>
          <w:p w14:paraId="619C2B67" w14:textId="45AA1547" w:rsidR="00900485" w:rsidRPr="0027592F" w:rsidRDefault="00900485" w:rsidP="00900485">
            <w:pPr>
              <w:jc w:val="center"/>
              <w:rPr>
                <w:rFonts w:ascii="Arial" w:hAnsi="Arial" w:cs="Arial"/>
                <w:b/>
                <w:bCs/>
                <w:sz w:val="22"/>
              </w:rPr>
            </w:pPr>
            <w:r w:rsidRPr="0027592F">
              <w:rPr>
                <w:rFonts w:ascii="Arial" w:hAnsi="Arial" w:cs="Arial"/>
                <w:b/>
                <w:bCs/>
                <w:sz w:val="22"/>
              </w:rPr>
              <w:t>4.5.2</w:t>
            </w:r>
          </w:p>
        </w:tc>
        <w:tc>
          <w:tcPr>
            <w:tcW w:w="1696" w:type="dxa"/>
            <w:tcBorders>
              <w:top w:val="single" w:sz="8" w:space="0" w:color="auto"/>
              <w:left w:val="nil"/>
              <w:bottom w:val="single" w:sz="8" w:space="0" w:color="auto"/>
              <w:right w:val="single" w:sz="8" w:space="0" w:color="auto"/>
            </w:tcBorders>
            <w:vAlign w:val="center"/>
          </w:tcPr>
          <w:p w14:paraId="3F39EACE" w14:textId="28FF14AB" w:rsidR="00900485" w:rsidRPr="0027592F" w:rsidRDefault="00900485" w:rsidP="00900485">
            <w:pPr>
              <w:jc w:val="center"/>
              <w:rPr>
                <w:rFonts w:ascii="Arial" w:hAnsi="Arial" w:cs="Arial"/>
                <w:b/>
                <w:bCs/>
                <w:sz w:val="22"/>
              </w:rPr>
            </w:pPr>
            <w:r w:rsidRPr="0027592F">
              <w:rPr>
                <w:rFonts w:ascii="Arial" w:hAnsi="Arial" w:cs="Arial"/>
                <w:b/>
                <w:bCs/>
                <w:sz w:val="22"/>
              </w:rPr>
              <w:t>3.7</w:t>
            </w:r>
          </w:p>
        </w:tc>
        <w:tc>
          <w:tcPr>
            <w:tcW w:w="5800" w:type="dxa"/>
            <w:tcBorders>
              <w:top w:val="single" w:sz="8" w:space="0" w:color="auto"/>
              <w:left w:val="nil"/>
              <w:bottom w:val="single" w:sz="8" w:space="0" w:color="auto"/>
              <w:right w:val="single" w:sz="8" w:space="0" w:color="auto"/>
            </w:tcBorders>
            <w:vAlign w:val="center"/>
          </w:tcPr>
          <w:p w14:paraId="2BF1B941" w14:textId="5CC8AFB9" w:rsidR="00900485" w:rsidRPr="0027592F" w:rsidRDefault="00900485" w:rsidP="00900485">
            <w:pPr>
              <w:jc w:val="center"/>
              <w:rPr>
                <w:rFonts w:ascii="Arial" w:hAnsi="Arial" w:cs="Arial"/>
                <w:color w:val="000000"/>
                <w:sz w:val="16"/>
                <w:szCs w:val="16"/>
              </w:rPr>
            </w:pPr>
            <w:r w:rsidRPr="0027592F">
              <w:rPr>
                <w:rFonts w:ascii="Arial" w:hAnsi="Arial" w:cs="Arial"/>
                <w:color w:val="000000"/>
                <w:sz w:val="16"/>
                <w:szCs w:val="16"/>
              </w:rPr>
              <w:t>Effective Subcontractor management as described in the draft PMP, where applicable.</w:t>
            </w:r>
          </w:p>
        </w:tc>
        <w:tc>
          <w:tcPr>
            <w:tcW w:w="3932" w:type="dxa"/>
            <w:tcBorders>
              <w:top w:val="single" w:sz="8" w:space="0" w:color="auto"/>
              <w:left w:val="nil"/>
              <w:bottom w:val="single" w:sz="8" w:space="0" w:color="auto"/>
              <w:right w:val="single" w:sz="8" w:space="0" w:color="auto"/>
            </w:tcBorders>
            <w:vAlign w:val="center"/>
          </w:tcPr>
          <w:p w14:paraId="735CB2F9" w14:textId="77777777" w:rsidR="00900485" w:rsidRPr="0027592F" w:rsidRDefault="00900485" w:rsidP="00900485">
            <w:pPr>
              <w:jc w:val="center"/>
              <w:rPr>
                <w:rFonts w:ascii="Arial" w:hAnsi="Arial" w:cs="Arial"/>
                <w:b/>
                <w:bCs/>
                <w:sz w:val="22"/>
              </w:rPr>
            </w:pPr>
          </w:p>
        </w:tc>
      </w:tr>
    </w:tbl>
    <w:bookmarkEnd w:id="32"/>
    <w:p w14:paraId="01C472F5" w14:textId="695A3C8F" w:rsidR="00A92730" w:rsidRPr="0027592F" w:rsidRDefault="005D3C91" w:rsidP="005D3C91">
      <w:pPr>
        <w:tabs>
          <w:tab w:val="left" w:pos="4470"/>
        </w:tabs>
        <w:rPr>
          <w:rFonts w:ascii="Arial" w:hAnsi="Arial" w:cs="Arial"/>
        </w:rPr>
        <w:sectPr w:rsidR="00A92730" w:rsidRPr="0027592F" w:rsidSect="005D3C91">
          <w:headerReference w:type="default" r:id="rId23"/>
          <w:footerReference w:type="default" r:id="rId24"/>
          <w:pgSz w:w="16838" w:h="11906" w:orient="landscape"/>
          <w:pgMar w:top="1418" w:right="1418" w:bottom="1418" w:left="1418" w:header="720" w:footer="720" w:gutter="0"/>
          <w:pgNumType w:start="1"/>
          <w:cols w:space="708"/>
          <w:docGrid w:linePitch="360"/>
        </w:sectPr>
      </w:pPr>
      <w:r w:rsidRPr="0027592F">
        <w:rPr>
          <w:rFonts w:ascii="Arial" w:hAnsi="Arial" w:cs="Arial"/>
        </w:rPr>
        <w:tab/>
      </w:r>
    </w:p>
    <w:p w14:paraId="238F6815" w14:textId="0FD7C8E2" w:rsidR="0089337B" w:rsidRPr="0027592F" w:rsidRDefault="0089337B" w:rsidP="0089337B">
      <w:pPr>
        <w:pStyle w:val="Annex1"/>
        <w:rPr>
          <w:rFonts w:ascii="Arial" w:hAnsi="Arial" w:cs="Arial"/>
        </w:rPr>
      </w:pPr>
      <w:r w:rsidRPr="0027592F">
        <w:rPr>
          <w:rFonts w:ascii="Arial" w:hAnsi="Arial" w:cs="Arial"/>
        </w:rPr>
        <w:t>CV Template</w:t>
      </w:r>
    </w:p>
    <w:p w14:paraId="2611FC8A" w14:textId="77777777" w:rsidR="0089337B" w:rsidRPr="0027592F" w:rsidRDefault="0089337B" w:rsidP="0089337B">
      <w:pPr>
        <w:pStyle w:val="Annex1"/>
        <w:numPr>
          <w:ilvl w:val="0"/>
          <w:numId w:val="0"/>
        </w:numPr>
        <w:ind w:left="360"/>
        <w:jc w:val="both"/>
        <w:rPr>
          <w:rFonts w:ascii="Arial" w:hAnsi="Arial" w:cs="Arial"/>
          <w:lang w:val="en-GB"/>
        </w:rPr>
      </w:pPr>
    </w:p>
    <w:sdt>
      <w:sdtPr>
        <w:rPr>
          <w:rStyle w:val="Style3"/>
          <w:rFonts w:ascii="Arial" w:hAnsi="Arial" w:cs="Arial"/>
        </w:rPr>
        <w:id w:val="-1032714423"/>
        <w:placeholder>
          <w:docPart w:val="FA8C4612BBD74642AA727E1B1FBBCAB7"/>
        </w:placeholder>
        <w:showingPlcHdr/>
        <w:text/>
      </w:sdtPr>
      <w:sdtEndPr>
        <w:rPr>
          <w:rStyle w:val="DefaultParagraphFont"/>
          <w:b w:val="0"/>
          <w:color w:val="auto"/>
          <w:sz w:val="24"/>
        </w:rPr>
      </w:sdtEndPr>
      <w:sdtContent>
        <w:p w14:paraId="1A3873D1" w14:textId="77777777" w:rsidR="00A92730" w:rsidRPr="0027592F" w:rsidRDefault="00A92730" w:rsidP="00C41F3B">
          <w:pPr>
            <w:spacing w:before="120"/>
            <w:jc w:val="both"/>
            <w:rPr>
              <w:rFonts w:ascii="Arial" w:hAnsi="Arial" w:cs="Arial"/>
            </w:rPr>
          </w:pPr>
          <w:r w:rsidRPr="0027592F">
            <w:rPr>
              <w:rFonts w:ascii="Arial" w:hAnsi="Arial" w:cs="Arial"/>
              <w:b/>
              <w:color w:val="1F497D" w:themeColor="text2"/>
              <w:sz w:val="40"/>
            </w:rPr>
            <w:t>Insert name here</w:t>
          </w:r>
        </w:p>
      </w:sdtContent>
    </w:sdt>
    <w:sdt>
      <w:sdtPr>
        <w:rPr>
          <w:rStyle w:val="Style2"/>
          <w:rFonts w:ascii="Arial" w:hAnsi="Arial" w:cs="Arial"/>
        </w:rPr>
        <w:id w:val="-1171709349"/>
        <w:placeholder>
          <w:docPart w:val="3974239F341D4B2A953F3CA1E4FDB231"/>
        </w:placeholder>
        <w:temporary/>
        <w:showingPlcHdr/>
      </w:sdtPr>
      <w:sdtEndPr>
        <w:rPr>
          <w:rStyle w:val="DefaultParagraphFont"/>
          <w:sz w:val="24"/>
        </w:rPr>
      </w:sdtEndPr>
      <w:sdtContent>
        <w:p w14:paraId="02BFCA02" w14:textId="77777777" w:rsidR="00A92730" w:rsidRPr="0027592F" w:rsidRDefault="00A92730" w:rsidP="00C41F3B">
          <w:pPr>
            <w:jc w:val="both"/>
            <w:rPr>
              <w:rFonts w:ascii="Arial" w:hAnsi="Arial" w:cs="Arial"/>
            </w:rPr>
          </w:pPr>
          <w:r w:rsidRPr="0027592F">
            <w:rPr>
              <w:rFonts w:ascii="Arial" w:hAnsi="Arial" w:cs="Arial"/>
              <w:sz w:val="28"/>
            </w:rPr>
            <w:t>Company name</w:t>
          </w:r>
        </w:p>
      </w:sdtContent>
    </w:sdt>
    <w:p w14:paraId="12B5613B" w14:textId="77777777" w:rsidR="00A92730" w:rsidRPr="0027592F" w:rsidRDefault="00A92730" w:rsidP="00C41F3B">
      <w:pPr>
        <w:jc w:val="both"/>
        <w:rPr>
          <w:rFonts w:ascii="Arial" w:hAnsi="Arial" w:cs="Arial"/>
        </w:rPr>
        <w:sectPr w:rsidR="00A92730" w:rsidRPr="0027592F" w:rsidSect="007A66B4">
          <w:headerReference w:type="default" r:id="rId25"/>
          <w:footerReference w:type="default" r:id="rId26"/>
          <w:type w:val="continuous"/>
          <w:pgSz w:w="11906" w:h="16838"/>
          <w:pgMar w:top="720" w:right="720" w:bottom="720" w:left="720" w:header="708" w:footer="708" w:gutter="0"/>
          <w:pgNumType w:start="1"/>
          <w:cols w:space="708"/>
          <w:docGrid w:linePitch="360"/>
        </w:sectPr>
      </w:pPr>
    </w:p>
    <w:p w14:paraId="535FD83F" w14:textId="77777777" w:rsidR="00A92730" w:rsidRPr="0027592F" w:rsidRDefault="00A92730" w:rsidP="00C41F3B">
      <w:pPr>
        <w:jc w:val="both"/>
        <w:rPr>
          <w:rFonts w:ascii="Arial" w:hAnsi="Arial" w:cs="Arial"/>
        </w:rPr>
        <w:sectPr w:rsidR="00A92730" w:rsidRPr="0027592F" w:rsidSect="00A92730">
          <w:type w:val="continuous"/>
          <w:pgSz w:w="11906" w:h="16838"/>
          <w:pgMar w:top="720" w:right="720" w:bottom="720" w:left="720" w:header="708" w:footer="708" w:gutter="0"/>
          <w:cols w:space="708"/>
          <w:docGrid w:linePitch="360"/>
        </w:sectPr>
      </w:pPr>
    </w:p>
    <w:p w14:paraId="1EF7C221" w14:textId="77777777" w:rsidR="00A92730" w:rsidRPr="0027592F" w:rsidRDefault="00A92730" w:rsidP="00C41F3B">
      <w:pPr>
        <w:jc w:val="both"/>
        <w:rPr>
          <w:rFonts w:ascii="Arial" w:hAnsi="Arial" w:cs="Arial"/>
        </w:rPr>
      </w:pPr>
      <w:r w:rsidRPr="0027592F">
        <w:rPr>
          <w:rFonts w:ascii="Arial" w:hAnsi="Arial" w:cs="Arial"/>
        </w:rPr>
        <w:t>Proposed Role:</w:t>
      </w:r>
      <w:r w:rsidRPr="0027592F">
        <w:rPr>
          <w:rFonts w:ascii="Arial" w:hAnsi="Arial" w:cs="Arial"/>
        </w:rPr>
        <w:tab/>
      </w:r>
      <w:sdt>
        <w:sdtPr>
          <w:rPr>
            <w:rFonts w:ascii="Arial" w:hAnsi="Arial" w:cs="Arial"/>
            <w:b/>
          </w:rPr>
          <w:id w:val="-1212498395"/>
          <w:placeholder>
            <w:docPart w:val="6C6731EBA43243949371E119D5A3E654"/>
          </w:placeholder>
          <w:temporary/>
          <w:showingPlcHdr/>
        </w:sdtPr>
        <w:sdtEndPr/>
        <w:sdtContent>
          <w:r w:rsidRPr="0027592F">
            <w:rPr>
              <w:rStyle w:val="PlaceholderText"/>
              <w:rFonts w:ascii="Arial" w:hAnsi="Arial" w:cs="Arial"/>
              <w:b/>
            </w:rPr>
            <w:t>Click here to enter text</w:t>
          </w:r>
        </w:sdtContent>
      </w:sdt>
    </w:p>
    <w:p w14:paraId="21DF2C47" w14:textId="77777777" w:rsidR="00A92730" w:rsidRPr="0027592F" w:rsidRDefault="00A92730" w:rsidP="00C41F3B">
      <w:pPr>
        <w:jc w:val="both"/>
        <w:rPr>
          <w:rFonts w:ascii="Arial" w:hAnsi="Arial" w:cs="Arial"/>
        </w:rPr>
      </w:pPr>
      <w:r w:rsidRPr="0027592F">
        <w:rPr>
          <w:rFonts w:ascii="Arial" w:hAnsi="Arial" w:cs="Arial"/>
        </w:rPr>
        <w:t>Key Personnel:</w:t>
      </w:r>
      <w:r w:rsidRPr="0027592F">
        <w:rPr>
          <w:rFonts w:ascii="Arial" w:hAnsi="Arial" w:cs="Arial"/>
        </w:rPr>
        <w:tab/>
      </w:r>
      <w:sdt>
        <w:sdtPr>
          <w:rPr>
            <w:rFonts w:ascii="Arial" w:hAnsi="Arial" w:cs="Arial"/>
            <w:b/>
          </w:rPr>
          <w:id w:val="-303313816"/>
          <w14:checkbox>
            <w14:checked w14:val="0"/>
            <w14:checkedState w14:val="2612" w14:font="MS Gothic"/>
            <w14:uncheckedState w14:val="2610" w14:font="MS Gothic"/>
          </w14:checkbox>
        </w:sdtPr>
        <w:sdtEndPr/>
        <w:sdtContent>
          <w:r w:rsidRPr="0027592F">
            <w:rPr>
              <w:rFonts w:ascii="Segoe UI Symbol" w:eastAsia="MS Gothic" w:hAnsi="Segoe UI Symbol" w:cs="Segoe UI Symbol"/>
              <w:b/>
            </w:rPr>
            <w:t>☐</w:t>
          </w:r>
        </w:sdtContent>
      </w:sdt>
    </w:p>
    <w:p w14:paraId="09B273CB" w14:textId="77777777" w:rsidR="00A92730" w:rsidRPr="0027592F" w:rsidRDefault="00A92730" w:rsidP="00C41F3B">
      <w:pPr>
        <w:ind w:left="-284"/>
        <w:jc w:val="both"/>
        <w:rPr>
          <w:rFonts w:ascii="Arial" w:hAnsi="Arial" w:cs="Arial"/>
        </w:rPr>
      </w:pPr>
      <w:r w:rsidRPr="0027592F">
        <w:rPr>
          <w:rFonts w:ascii="Arial" w:hAnsi="Arial" w:cs="Arial"/>
        </w:rPr>
        <w:br w:type="column"/>
        <w:t>Proposed Team:</w:t>
      </w:r>
      <w:r w:rsidRPr="0027592F">
        <w:rPr>
          <w:rFonts w:ascii="Arial" w:hAnsi="Arial" w:cs="Arial"/>
        </w:rPr>
        <w:tab/>
      </w:r>
      <w:sdt>
        <w:sdtPr>
          <w:rPr>
            <w:rFonts w:ascii="Arial" w:hAnsi="Arial" w:cs="Arial"/>
            <w:b/>
          </w:rPr>
          <w:id w:val="1023748727"/>
          <w:placeholder>
            <w:docPart w:val="D6BE44EC64CD432A810CCC10A646A563"/>
          </w:placeholder>
          <w:showingPlcHdr/>
          <w:dropDownList>
            <w:listItem w:value="Please select"/>
            <w:listItem w:displayText="Programme Management" w:value="Programme Management"/>
            <w:listItem w:displayText="Systems Engineering" w:value="Systems Engineering"/>
            <w:listItem w:displayText="Integration and Test" w:value="Integration and Test"/>
            <w:listItem w:displayText="Cross-Team Support" w:value="Cross-Team Support"/>
          </w:dropDownList>
        </w:sdtPr>
        <w:sdtEndPr/>
        <w:sdtContent>
          <w:r w:rsidRPr="0027592F">
            <w:rPr>
              <w:rStyle w:val="PlaceholderText"/>
              <w:rFonts w:ascii="Arial" w:hAnsi="Arial" w:cs="Arial"/>
              <w:b/>
            </w:rPr>
            <w:t>Please select</w:t>
          </w:r>
        </w:sdtContent>
      </w:sdt>
    </w:p>
    <w:p w14:paraId="1E10D79D" w14:textId="77777777" w:rsidR="00A92730" w:rsidRPr="0027592F" w:rsidRDefault="00A92730" w:rsidP="00C41F3B">
      <w:pPr>
        <w:ind w:left="-284"/>
        <w:jc w:val="both"/>
        <w:rPr>
          <w:rFonts w:ascii="Arial" w:hAnsi="Arial" w:cs="Arial"/>
        </w:rPr>
      </w:pPr>
      <w:r w:rsidRPr="0027592F">
        <w:rPr>
          <w:rFonts w:ascii="Arial" w:hAnsi="Arial" w:cs="Arial"/>
        </w:rPr>
        <w:t>Clearance Level:</w:t>
      </w:r>
      <w:r w:rsidRPr="0027592F">
        <w:rPr>
          <w:rFonts w:ascii="Arial" w:hAnsi="Arial" w:cs="Arial"/>
        </w:rPr>
        <w:tab/>
      </w:r>
      <w:sdt>
        <w:sdtPr>
          <w:rPr>
            <w:rFonts w:ascii="Arial" w:hAnsi="Arial" w:cs="Arial"/>
            <w:b/>
          </w:rPr>
          <w:id w:val="-1959637480"/>
          <w:placeholder>
            <w:docPart w:val="06C3F307929948DBB5D8FBE77578F3B3"/>
          </w:placeholder>
          <w:showingPlcHdr/>
          <w:dropDownList>
            <w:listItem w:value="Choose an item."/>
            <w:listItem w:displayText="NATO SECRET" w:value="NATO SECRET"/>
            <w:listItem w:displayText="COSMIC TOP SECRET" w:value="COSMIC TOP SECRET"/>
          </w:dropDownList>
        </w:sdtPr>
        <w:sdtEndPr/>
        <w:sdtContent>
          <w:r w:rsidRPr="0027592F">
            <w:rPr>
              <w:rStyle w:val="PlaceholderText"/>
              <w:rFonts w:ascii="Arial" w:hAnsi="Arial" w:cs="Arial"/>
              <w:b/>
            </w:rPr>
            <w:t>Please select</w:t>
          </w:r>
        </w:sdtContent>
      </w:sdt>
    </w:p>
    <w:p w14:paraId="072C639A" w14:textId="77777777" w:rsidR="00A92730" w:rsidRPr="0027592F" w:rsidRDefault="00A92730" w:rsidP="00C41F3B">
      <w:pPr>
        <w:jc w:val="both"/>
        <w:rPr>
          <w:rFonts w:ascii="Arial" w:hAnsi="Arial" w:cs="Arial"/>
        </w:rPr>
        <w:sectPr w:rsidR="00A92730" w:rsidRPr="0027592F" w:rsidSect="00A92730">
          <w:type w:val="continuous"/>
          <w:pgSz w:w="11906" w:h="16838"/>
          <w:pgMar w:top="720" w:right="720" w:bottom="720" w:left="720" w:header="708" w:footer="708" w:gutter="0"/>
          <w:cols w:num="2" w:space="708"/>
          <w:docGrid w:linePitch="360"/>
        </w:sectPr>
      </w:pPr>
    </w:p>
    <w:p w14:paraId="4CF5BBF3" w14:textId="77777777" w:rsidR="00A92730" w:rsidRPr="0027592F" w:rsidRDefault="00A92730" w:rsidP="00C41F3B">
      <w:pPr>
        <w:jc w:val="both"/>
        <w:rPr>
          <w:rFonts w:ascii="Arial" w:hAnsi="Arial" w:cs="Arial"/>
        </w:rPr>
      </w:pPr>
    </w:p>
    <w:tbl>
      <w:tblPr>
        <w:tblStyle w:val="TableGrid"/>
        <w:tblW w:w="0" w:type="auto"/>
        <w:tblInd w:w="108" w:type="dxa"/>
        <w:tblLook w:val="04A0" w:firstRow="1" w:lastRow="0" w:firstColumn="1" w:lastColumn="0" w:noHBand="0" w:noVBand="1"/>
      </w:tblPr>
      <w:tblGrid>
        <w:gridCol w:w="2248"/>
        <w:gridCol w:w="1161"/>
        <w:gridCol w:w="3513"/>
        <w:gridCol w:w="3426"/>
      </w:tblGrid>
      <w:tr w:rsidR="00A92730" w:rsidRPr="0027592F" w14:paraId="27DD2548" w14:textId="77777777" w:rsidTr="00A92730">
        <w:tc>
          <w:tcPr>
            <w:tcW w:w="10490" w:type="dxa"/>
            <w:gridSpan w:val="4"/>
            <w:shd w:val="clear" w:color="auto" w:fill="1F497D" w:themeFill="text2"/>
          </w:tcPr>
          <w:p w14:paraId="0A382B2D" w14:textId="77777777" w:rsidR="00A92730" w:rsidRPr="0027592F" w:rsidRDefault="00A92730" w:rsidP="00C41F3B">
            <w:pPr>
              <w:jc w:val="both"/>
              <w:rPr>
                <w:rFonts w:ascii="Arial" w:hAnsi="Arial" w:cs="Arial"/>
                <w:color w:val="FFFFFF" w:themeColor="background1"/>
                <w:sz w:val="28"/>
              </w:rPr>
            </w:pPr>
            <w:r w:rsidRPr="0027592F">
              <w:rPr>
                <w:rFonts w:ascii="Arial" w:hAnsi="Arial" w:cs="Arial"/>
                <w:color w:val="FFFFFF" w:themeColor="background1"/>
                <w:sz w:val="28"/>
              </w:rPr>
              <w:t>Employment History</w:t>
            </w:r>
          </w:p>
        </w:tc>
      </w:tr>
      <w:tr w:rsidR="00A92730" w:rsidRPr="0027592F" w14:paraId="7AF99BB1" w14:textId="77777777" w:rsidTr="00A92730">
        <w:trPr>
          <w:trHeight w:hRule="exact" w:val="454"/>
        </w:trPr>
        <w:sdt>
          <w:sdtPr>
            <w:rPr>
              <w:rFonts w:ascii="Arial" w:hAnsi="Arial" w:cs="Arial"/>
            </w:rPr>
            <w:id w:val="-465052095"/>
            <w:placeholder>
              <w:docPart w:val="D9170E92D8A54F61A306E2116F3B0D40"/>
            </w:placeholder>
            <w:temporary/>
            <w:showingPlcHdr/>
            <w:text/>
          </w:sdtPr>
          <w:sdtEndPr/>
          <w:sdtContent>
            <w:tc>
              <w:tcPr>
                <w:tcW w:w="3452" w:type="dxa"/>
                <w:gridSpan w:val="2"/>
                <w:shd w:val="clear" w:color="auto" w:fill="F2F2F2" w:themeFill="background1" w:themeFillShade="F2"/>
                <w:vAlign w:val="center"/>
              </w:tcPr>
              <w:p w14:paraId="69EBFD04" w14:textId="77777777" w:rsidR="00A92730" w:rsidRPr="0027592F" w:rsidRDefault="00A92730" w:rsidP="00C41F3B">
                <w:pPr>
                  <w:jc w:val="both"/>
                  <w:rPr>
                    <w:rFonts w:ascii="Arial" w:hAnsi="Arial" w:cs="Arial"/>
                  </w:rPr>
                </w:pPr>
                <w:r w:rsidRPr="0027592F">
                  <w:rPr>
                    <w:rFonts w:ascii="Arial" w:hAnsi="Arial" w:cs="Arial"/>
                    <w:color w:val="808080" w:themeColor="background1" w:themeShade="80"/>
                  </w:rPr>
                  <w:t xml:space="preserve">Company </w:t>
                </w:r>
                <w:r w:rsidRPr="0027592F">
                  <w:rPr>
                    <w:rFonts w:ascii="Arial" w:hAnsi="Arial" w:cs="Arial"/>
                    <w:color w:val="808080" w:themeColor="background1" w:themeShade="80"/>
                    <w:sz w:val="20"/>
                  </w:rPr>
                  <w:t>(most recent first)</w:t>
                </w:r>
              </w:p>
            </w:tc>
          </w:sdtContent>
        </w:sdt>
        <w:sdt>
          <w:sdtPr>
            <w:rPr>
              <w:rFonts w:ascii="Arial" w:hAnsi="Arial" w:cs="Arial"/>
            </w:rPr>
            <w:id w:val="-612430280"/>
            <w:placeholder>
              <w:docPart w:val="B376F0B522A943A9BB0FABAE99359E75"/>
            </w:placeholder>
            <w:temporary/>
            <w:showingPlcHdr/>
            <w:text/>
          </w:sdtPr>
          <w:sdtEndPr/>
          <w:sdtContent>
            <w:tc>
              <w:tcPr>
                <w:tcW w:w="3561" w:type="dxa"/>
                <w:shd w:val="clear" w:color="auto" w:fill="F2F2F2" w:themeFill="background1" w:themeFillShade="F2"/>
                <w:vAlign w:val="center"/>
              </w:tcPr>
              <w:p w14:paraId="1D5675B2" w14:textId="77777777" w:rsidR="00A92730" w:rsidRPr="0027592F" w:rsidRDefault="00A92730" w:rsidP="00C41F3B">
                <w:pPr>
                  <w:jc w:val="both"/>
                  <w:rPr>
                    <w:rFonts w:ascii="Arial" w:hAnsi="Arial" w:cs="Arial"/>
                  </w:rPr>
                </w:pPr>
                <w:r w:rsidRPr="0027592F">
                  <w:rPr>
                    <w:rStyle w:val="PlaceholderText"/>
                    <w:rFonts w:ascii="Arial" w:hAnsi="Arial" w:cs="Arial"/>
                  </w:rPr>
                  <w:t>Position</w:t>
                </w:r>
              </w:p>
            </w:tc>
          </w:sdtContent>
        </w:sdt>
        <w:sdt>
          <w:sdtPr>
            <w:rPr>
              <w:rFonts w:ascii="Arial" w:hAnsi="Arial" w:cs="Arial"/>
            </w:rPr>
            <w:id w:val="-664396445"/>
            <w:placeholder>
              <w:docPart w:val="E44E11652EA24DEC9A7F217DC4B053D1"/>
            </w:placeholder>
            <w:temporary/>
            <w:showingPlcHdr/>
            <w:text/>
          </w:sdtPr>
          <w:sdtEndPr/>
          <w:sdtContent>
            <w:tc>
              <w:tcPr>
                <w:tcW w:w="3477" w:type="dxa"/>
                <w:shd w:val="clear" w:color="auto" w:fill="F2F2F2" w:themeFill="background1" w:themeFillShade="F2"/>
                <w:vAlign w:val="center"/>
              </w:tcPr>
              <w:p w14:paraId="18EDEF14" w14:textId="77777777" w:rsidR="00A92730" w:rsidRPr="0027592F" w:rsidRDefault="00A92730" w:rsidP="00C41F3B">
                <w:pPr>
                  <w:jc w:val="both"/>
                  <w:rPr>
                    <w:rFonts w:ascii="Arial" w:hAnsi="Arial" w:cs="Arial"/>
                  </w:rPr>
                </w:pPr>
                <w:r w:rsidRPr="0027592F">
                  <w:rPr>
                    <w:rStyle w:val="PlaceholderText"/>
                    <w:rFonts w:ascii="Arial" w:hAnsi="Arial" w:cs="Arial"/>
                  </w:rPr>
                  <w:t>Dates</w:t>
                </w:r>
              </w:p>
            </w:tc>
          </w:sdtContent>
        </w:sdt>
      </w:tr>
      <w:tr w:rsidR="00A92730" w:rsidRPr="0027592F" w14:paraId="177DF398" w14:textId="77777777" w:rsidTr="00EB4710">
        <w:trPr>
          <w:cantSplit/>
          <w:trHeight w:hRule="exact" w:val="1299"/>
        </w:trPr>
        <w:tc>
          <w:tcPr>
            <w:tcW w:w="2268" w:type="dxa"/>
            <w:shd w:val="clear" w:color="auto" w:fill="F2F2F2" w:themeFill="background1" w:themeFillShade="F2"/>
            <w:vAlign w:val="center"/>
          </w:tcPr>
          <w:p w14:paraId="54D6D5CD" w14:textId="77777777" w:rsidR="00A92730" w:rsidRPr="0027592F" w:rsidRDefault="00A92730" w:rsidP="00C41F3B">
            <w:pPr>
              <w:jc w:val="both"/>
              <w:rPr>
                <w:rFonts w:ascii="Arial" w:hAnsi="Arial" w:cs="Arial"/>
              </w:rPr>
            </w:pPr>
            <w:r w:rsidRPr="0027592F">
              <w:rPr>
                <w:rFonts w:ascii="Arial" w:hAnsi="Arial" w:cs="Arial"/>
              </w:rPr>
              <w:t>Summary of role</w:t>
            </w:r>
          </w:p>
        </w:tc>
        <w:sdt>
          <w:sdtPr>
            <w:rPr>
              <w:rFonts w:ascii="Arial" w:hAnsi="Arial" w:cs="Arial"/>
            </w:rPr>
            <w:id w:val="-1485001586"/>
            <w:placeholder>
              <w:docPart w:val="E0135FEBC3C048EEB17AA98C085E4AA4"/>
            </w:placeholder>
            <w:temporary/>
            <w:showingPlcHdr/>
          </w:sdtPr>
          <w:sdtEndPr/>
          <w:sdtContent>
            <w:tc>
              <w:tcPr>
                <w:tcW w:w="8222" w:type="dxa"/>
                <w:gridSpan w:val="3"/>
              </w:tcPr>
              <w:p w14:paraId="50D50718"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r w:rsidR="00A92730" w:rsidRPr="0027592F" w14:paraId="33F23C6D" w14:textId="77777777" w:rsidTr="00A92730">
        <w:trPr>
          <w:cantSplit/>
          <w:trHeight w:hRule="exact" w:val="1134"/>
        </w:trPr>
        <w:tc>
          <w:tcPr>
            <w:tcW w:w="2268" w:type="dxa"/>
            <w:shd w:val="clear" w:color="auto" w:fill="F2F2F2" w:themeFill="background1" w:themeFillShade="F2"/>
            <w:vAlign w:val="center"/>
          </w:tcPr>
          <w:p w14:paraId="55F6D9D2" w14:textId="77777777" w:rsidR="00A92730" w:rsidRPr="0027592F" w:rsidRDefault="00A92730" w:rsidP="00C41F3B">
            <w:pPr>
              <w:jc w:val="both"/>
              <w:rPr>
                <w:rFonts w:ascii="Arial" w:hAnsi="Arial" w:cs="Arial"/>
              </w:rPr>
            </w:pPr>
            <w:r w:rsidRPr="0027592F">
              <w:rPr>
                <w:rFonts w:ascii="Arial" w:hAnsi="Arial" w:cs="Arial"/>
              </w:rPr>
              <w:t>Summary of relevance</w:t>
            </w:r>
          </w:p>
        </w:tc>
        <w:sdt>
          <w:sdtPr>
            <w:rPr>
              <w:rFonts w:ascii="Arial" w:hAnsi="Arial" w:cs="Arial"/>
            </w:rPr>
            <w:id w:val="468099026"/>
            <w:placeholder>
              <w:docPart w:val="C25174478A27420CB837167E89EC5FBA"/>
            </w:placeholder>
            <w:temporary/>
            <w:showingPlcHdr/>
          </w:sdtPr>
          <w:sdtEndPr/>
          <w:sdtContent>
            <w:tc>
              <w:tcPr>
                <w:tcW w:w="8222" w:type="dxa"/>
                <w:gridSpan w:val="3"/>
              </w:tcPr>
              <w:p w14:paraId="7A0F31B1"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r w:rsidR="00A92730" w:rsidRPr="0027592F" w14:paraId="5B2C9491" w14:textId="77777777" w:rsidTr="00A92730">
        <w:trPr>
          <w:trHeight w:hRule="exact" w:val="454"/>
        </w:trPr>
        <w:sdt>
          <w:sdtPr>
            <w:rPr>
              <w:rFonts w:ascii="Arial" w:hAnsi="Arial" w:cs="Arial"/>
            </w:rPr>
            <w:id w:val="646252309"/>
            <w:placeholder>
              <w:docPart w:val="CC3EA1C7645746DCBB0B491FC5327C0D"/>
            </w:placeholder>
            <w:temporary/>
            <w:showingPlcHdr/>
            <w:text/>
          </w:sdtPr>
          <w:sdtEndPr/>
          <w:sdtContent>
            <w:tc>
              <w:tcPr>
                <w:tcW w:w="3452" w:type="dxa"/>
                <w:gridSpan w:val="2"/>
                <w:shd w:val="clear" w:color="auto" w:fill="F2F2F2" w:themeFill="background1" w:themeFillShade="F2"/>
                <w:vAlign w:val="center"/>
              </w:tcPr>
              <w:p w14:paraId="6F04F571" w14:textId="77777777" w:rsidR="00A92730" w:rsidRPr="0027592F" w:rsidRDefault="00A92730" w:rsidP="00C41F3B">
                <w:pPr>
                  <w:jc w:val="both"/>
                  <w:rPr>
                    <w:rFonts w:ascii="Arial" w:hAnsi="Arial" w:cs="Arial"/>
                  </w:rPr>
                </w:pPr>
                <w:r w:rsidRPr="0027592F">
                  <w:rPr>
                    <w:rFonts w:ascii="Arial" w:hAnsi="Arial" w:cs="Arial"/>
                    <w:color w:val="808080" w:themeColor="background1" w:themeShade="80"/>
                  </w:rPr>
                  <w:t>Company</w:t>
                </w:r>
              </w:p>
            </w:tc>
          </w:sdtContent>
        </w:sdt>
        <w:sdt>
          <w:sdtPr>
            <w:rPr>
              <w:rFonts w:ascii="Arial" w:hAnsi="Arial" w:cs="Arial"/>
            </w:rPr>
            <w:id w:val="-182212569"/>
            <w:placeholder>
              <w:docPart w:val="9CDF1A5FF20F42479D745EE34C019405"/>
            </w:placeholder>
            <w:temporary/>
            <w:showingPlcHdr/>
            <w:text/>
          </w:sdtPr>
          <w:sdtEndPr/>
          <w:sdtContent>
            <w:tc>
              <w:tcPr>
                <w:tcW w:w="3561" w:type="dxa"/>
                <w:shd w:val="clear" w:color="auto" w:fill="F2F2F2" w:themeFill="background1" w:themeFillShade="F2"/>
                <w:vAlign w:val="center"/>
              </w:tcPr>
              <w:p w14:paraId="2C48D3B5" w14:textId="77777777" w:rsidR="00A92730" w:rsidRPr="0027592F" w:rsidRDefault="00A92730" w:rsidP="00C41F3B">
                <w:pPr>
                  <w:jc w:val="both"/>
                  <w:rPr>
                    <w:rFonts w:ascii="Arial" w:hAnsi="Arial" w:cs="Arial"/>
                  </w:rPr>
                </w:pPr>
                <w:r w:rsidRPr="0027592F">
                  <w:rPr>
                    <w:rStyle w:val="PlaceholderText"/>
                    <w:rFonts w:ascii="Arial" w:hAnsi="Arial" w:cs="Arial"/>
                  </w:rPr>
                  <w:t>Position</w:t>
                </w:r>
              </w:p>
            </w:tc>
          </w:sdtContent>
        </w:sdt>
        <w:sdt>
          <w:sdtPr>
            <w:rPr>
              <w:rFonts w:ascii="Arial" w:hAnsi="Arial" w:cs="Arial"/>
            </w:rPr>
            <w:id w:val="1010952592"/>
            <w:placeholder>
              <w:docPart w:val="82A18E13B5FB451CA335D9A1EC3B15A7"/>
            </w:placeholder>
            <w:temporary/>
            <w:showingPlcHdr/>
            <w:text/>
          </w:sdtPr>
          <w:sdtEndPr/>
          <w:sdtContent>
            <w:tc>
              <w:tcPr>
                <w:tcW w:w="3477" w:type="dxa"/>
                <w:shd w:val="clear" w:color="auto" w:fill="F2F2F2" w:themeFill="background1" w:themeFillShade="F2"/>
                <w:vAlign w:val="center"/>
              </w:tcPr>
              <w:p w14:paraId="00EE9090" w14:textId="77777777" w:rsidR="00A92730" w:rsidRPr="0027592F" w:rsidRDefault="00A92730" w:rsidP="00C41F3B">
                <w:pPr>
                  <w:jc w:val="both"/>
                  <w:rPr>
                    <w:rFonts w:ascii="Arial" w:hAnsi="Arial" w:cs="Arial"/>
                  </w:rPr>
                </w:pPr>
                <w:r w:rsidRPr="0027592F">
                  <w:rPr>
                    <w:rStyle w:val="PlaceholderText"/>
                    <w:rFonts w:ascii="Arial" w:hAnsi="Arial" w:cs="Arial"/>
                  </w:rPr>
                  <w:t>Dates</w:t>
                </w:r>
              </w:p>
            </w:tc>
          </w:sdtContent>
        </w:sdt>
      </w:tr>
      <w:tr w:rsidR="00A92730" w:rsidRPr="0027592F" w14:paraId="7C065609" w14:textId="77777777" w:rsidTr="00A92730">
        <w:trPr>
          <w:cantSplit/>
          <w:trHeight w:hRule="exact" w:val="1418"/>
        </w:trPr>
        <w:tc>
          <w:tcPr>
            <w:tcW w:w="2268" w:type="dxa"/>
            <w:shd w:val="clear" w:color="auto" w:fill="F2F2F2" w:themeFill="background1" w:themeFillShade="F2"/>
            <w:vAlign w:val="center"/>
          </w:tcPr>
          <w:p w14:paraId="584C579E" w14:textId="77777777" w:rsidR="00A92730" w:rsidRPr="0027592F" w:rsidRDefault="00A92730" w:rsidP="00C41F3B">
            <w:pPr>
              <w:jc w:val="both"/>
              <w:rPr>
                <w:rFonts w:ascii="Arial" w:hAnsi="Arial" w:cs="Arial"/>
              </w:rPr>
            </w:pPr>
            <w:r w:rsidRPr="0027592F">
              <w:rPr>
                <w:rFonts w:ascii="Arial" w:hAnsi="Arial" w:cs="Arial"/>
              </w:rPr>
              <w:t>Summary of role</w:t>
            </w:r>
          </w:p>
        </w:tc>
        <w:sdt>
          <w:sdtPr>
            <w:rPr>
              <w:rFonts w:ascii="Arial" w:hAnsi="Arial" w:cs="Arial"/>
            </w:rPr>
            <w:id w:val="-1333130120"/>
            <w:placeholder>
              <w:docPart w:val="084790AEC9274B65A4F245DD39C53466"/>
            </w:placeholder>
            <w:temporary/>
            <w:showingPlcHdr/>
          </w:sdtPr>
          <w:sdtEndPr/>
          <w:sdtContent>
            <w:tc>
              <w:tcPr>
                <w:tcW w:w="8222" w:type="dxa"/>
                <w:gridSpan w:val="3"/>
              </w:tcPr>
              <w:p w14:paraId="03CA1EA5"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r w:rsidR="00A92730" w:rsidRPr="0027592F" w14:paraId="6C1B4BA8" w14:textId="77777777" w:rsidTr="00A92730">
        <w:trPr>
          <w:cantSplit/>
          <w:trHeight w:hRule="exact" w:val="851"/>
        </w:trPr>
        <w:tc>
          <w:tcPr>
            <w:tcW w:w="2268" w:type="dxa"/>
            <w:shd w:val="clear" w:color="auto" w:fill="F2F2F2" w:themeFill="background1" w:themeFillShade="F2"/>
            <w:vAlign w:val="center"/>
          </w:tcPr>
          <w:p w14:paraId="1A1F9D05" w14:textId="77777777" w:rsidR="00A92730" w:rsidRPr="0027592F" w:rsidRDefault="00A92730" w:rsidP="00C41F3B">
            <w:pPr>
              <w:jc w:val="both"/>
              <w:rPr>
                <w:rFonts w:ascii="Arial" w:hAnsi="Arial" w:cs="Arial"/>
              </w:rPr>
            </w:pPr>
            <w:r w:rsidRPr="0027592F">
              <w:rPr>
                <w:rFonts w:ascii="Arial" w:hAnsi="Arial" w:cs="Arial"/>
              </w:rPr>
              <w:t>Summary of relevance</w:t>
            </w:r>
          </w:p>
        </w:tc>
        <w:sdt>
          <w:sdtPr>
            <w:rPr>
              <w:rFonts w:ascii="Arial" w:hAnsi="Arial" w:cs="Arial"/>
            </w:rPr>
            <w:id w:val="1291627643"/>
            <w:placeholder>
              <w:docPart w:val="254622F05F3B4E8A94E3460660945B6C"/>
            </w:placeholder>
            <w:temporary/>
            <w:showingPlcHdr/>
          </w:sdtPr>
          <w:sdtEndPr/>
          <w:sdtContent>
            <w:tc>
              <w:tcPr>
                <w:tcW w:w="8222" w:type="dxa"/>
                <w:gridSpan w:val="3"/>
              </w:tcPr>
              <w:p w14:paraId="49D78522"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r w:rsidR="00A92730" w:rsidRPr="0027592F" w14:paraId="4C873B29" w14:textId="77777777" w:rsidTr="00A92730">
        <w:trPr>
          <w:trHeight w:hRule="exact" w:val="454"/>
        </w:trPr>
        <w:sdt>
          <w:sdtPr>
            <w:rPr>
              <w:rFonts w:ascii="Arial" w:hAnsi="Arial" w:cs="Arial"/>
            </w:rPr>
            <w:id w:val="-786584189"/>
            <w:placeholder>
              <w:docPart w:val="7B8A7E0F1B7942D99A126380C7626767"/>
            </w:placeholder>
            <w:temporary/>
            <w:showingPlcHdr/>
            <w:text/>
          </w:sdtPr>
          <w:sdtEndPr/>
          <w:sdtContent>
            <w:tc>
              <w:tcPr>
                <w:tcW w:w="3452" w:type="dxa"/>
                <w:gridSpan w:val="2"/>
                <w:shd w:val="clear" w:color="auto" w:fill="F2F2F2" w:themeFill="background1" w:themeFillShade="F2"/>
                <w:vAlign w:val="center"/>
              </w:tcPr>
              <w:p w14:paraId="6E3251DB" w14:textId="77777777" w:rsidR="00A92730" w:rsidRPr="0027592F" w:rsidRDefault="00A92730" w:rsidP="00C41F3B">
                <w:pPr>
                  <w:jc w:val="both"/>
                  <w:rPr>
                    <w:rFonts w:ascii="Arial" w:hAnsi="Arial" w:cs="Arial"/>
                  </w:rPr>
                </w:pPr>
                <w:r w:rsidRPr="0027592F">
                  <w:rPr>
                    <w:rFonts w:ascii="Arial" w:hAnsi="Arial" w:cs="Arial"/>
                    <w:color w:val="808080" w:themeColor="background1" w:themeShade="80"/>
                  </w:rPr>
                  <w:t>Company</w:t>
                </w:r>
              </w:p>
            </w:tc>
          </w:sdtContent>
        </w:sdt>
        <w:sdt>
          <w:sdtPr>
            <w:rPr>
              <w:rFonts w:ascii="Arial" w:hAnsi="Arial" w:cs="Arial"/>
            </w:rPr>
            <w:id w:val="-589924799"/>
            <w:placeholder>
              <w:docPart w:val="FAFCC1B7D56246ECA4F20F777B248282"/>
            </w:placeholder>
            <w:temporary/>
            <w:showingPlcHdr/>
            <w:text/>
          </w:sdtPr>
          <w:sdtEndPr/>
          <w:sdtContent>
            <w:tc>
              <w:tcPr>
                <w:tcW w:w="3561" w:type="dxa"/>
                <w:shd w:val="clear" w:color="auto" w:fill="F2F2F2" w:themeFill="background1" w:themeFillShade="F2"/>
                <w:vAlign w:val="center"/>
              </w:tcPr>
              <w:p w14:paraId="1B7B3912" w14:textId="77777777" w:rsidR="00A92730" w:rsidRPr="0027592F" w:rsidRDefault="00A92730" w:rsidP="00C41F3B">
                <w:pPr>
                  <w:jc w:val="both"/>
                  <w:rPr>
                    <w:rFonts w:ascii="Arial" w:hAnsi="Arial" w:cs="Arial"/>
                  </w:rPr>
                </w:pPr>
                <w:r w:rsidRPr="0027592F">
                  <w:rPr>
                    <w:rStyle w:val="PlaceholderText"/>
                    <w:rFonts w:ascii="Arial" w:hAnsi="Arial" w:cs="Arial"/>
                  </w:rPr>
                  <w:t>Position</w:t>
                </w:r>
              </w:p>
            </w:tc>
          </w:sdtContent>
        </w:sdt>
        <w:sdt>
          <w:sdtPr>
            <w:rPr>
              <w:rFonts w:ascii="Arial" w:hAnsi="Arial" w:cs="Arial"/>
            </w:rPr>
            <w:id w:val="-123474360"/>
            <w:placeholder>
              <w:docPart w:val="4F74E258AAB24DE691F0669F6FFBEE77"/>
            </w:placeholder>
            <w:temporary/>
            <w:showingPlcHdr/>
            <w:text/>
          </w:sdtPr>
          <w:sdtEndPr/>
          <w:sdtContent>
            <w:tc>
              <w:tcPr>
                <w:tcW w:w="3477" w:type="dxa"/>
                <w:shd w:val="clear" w:color="auto" w:fill="F2F2F2" w:themeFill="background1" w:themeFillShade="F2"/>
                <w:vAlign w:val="center"/>
              </w:tcPr>
              <w:p w14:paraId="61491A6A" w14:textId="77777777" w:rsidR="00A92730" w:rsidRPr="0027592F" w:rsidRDefault="00A92730" w:rsidP="00C41F3B">
                <w:pPr>
                  <w:jc w:val="both"/>
                  <w:rPr>
                    <w:rFonts w:ascii="Arial" w:hAnsi="Arial" w:cs="Arial"/>
                  </w:rPr>
                </w:pPr>
                <w:r w:rsidRPr="0027592F">
                  <w:rPr>
                    <w:rStyle w:val="PlaceholderText"/>
                    <w:rFonts w:ascii="Arial" w:hAnsi="Arial" w:cs="Arial"/>
                  </w:rPr>
                  <w:t>Dates</w:t>
                </w:r>
              </w:p>
            </w:tc>
          </w:sdtContent>
        </w:sdt>
      </w:tr>
      <w:tr w:rsidR="00A92730" w:rsidRPr="0027592F" w14:paraId="045B3E04" w14:textId="77777777" w:rsidTr="00EB4710">
        <w:trPr>
          <w:cantSplit/>
          <w:trHeight w:hRule="exact" w:val="797"/>
        </w:trPr>
        <w:tc>
          <w:tcPr>
            <w:tcW w:w="2268" w:type="dxa"/>
            <w:shd w:val="clear" w:color="auto" w:fill="F2F2F2" w:themeFill="background1" w:themeFillShade="F2"/>
            <w:vAlign w:val="center"/>
          </w:tcPr>
          <w:p w14:paraId="7AF567E3" w14:textId="77777777" w:rsidR="00A92730" w:rsidRPr="0027592F" w:rsidRDefault="00A92730" w:rsidP="00C41F3B">
            <w:pPr>
              <w:jc w:val="both"/>
              <w:rPr>
                <w:rFonts w:ascii="Arial" w:hAnsi="Arial" w:cs="Arial"/>
              </w:rPr>
            </w:pPr>
            <w:r w:rsidRPr="0027592F">
              <w:rPr>
                <w:rFonts w:ascii="Arial" w:hAnsi="Arial" w:cs="Arial"/>
              </w:rPr>
              <w:t>Summary of role</w:t>
            </w:r>
          </w:p>
        </w:tc>
        <w:sdt>
          <w:sdtPr>
            <w:rPr>
              <w:rFonts w:ascii="Arial" w:hAnsi="Arial" w:cs="Arial"/>
            </w:rPr>
            <w:id w:val="264277146"/>
            <w:placeholder>
              <w:docPart w:val="8F7CE6366CF84FC789332EF281463C23"/>
            </w:placeholder>
            <w:temporary/>
            <w:showingPlcHdr/>
          </w:sdtPr>
          <w:sdtEndPr/>
          <w:sdtContent>
            <w:tc>
              <w:tcPr>
                <w:tcW w:w="8222" w:type="dxa"/>
                <w:gridSpan w:val="3"/>
              </w:tcPr>
              <w:p w14:paraId="339F610F"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r w:rsidR="00A92730" w:rsidRPr="0027592F" w14:paraId="31C8395A" w14:textId="77777777" w:rsidTr="00A92730">
        <w:trPr>
          <w:cantSplit/>
          <w:trHeight w:hRule="exact" w:val="851"/>
        </w:trPr>
        <w:tc>
          <w:tcPr>
            <w:tcW w:w="2268" w:type="dxa"/>
            <w:shd w:val="clear" w:color="auto" w:fill="F2F2F2" w:themeFill="background1" w:themeFillShade="F2"/>
            <w:vAlign w:val="center"/>
          </w:tcPr>
          <w:p w14:paraId="3B66D075" w14:textId="77777777" w:rsidR="00A92730" w:rsidRPr="0027592F" w:rsidRDefault="00A92730" w:rsidP="00C41F3B">
            <w:pPr>
              <w:jc w:val="both"/>
              <w:rPr>
                <w:rFonts w:ascii="Arial" w:hAnsi="Arial" w:cs="Arial"/>
              </w:rPr>
            </w:pPr>
            <w:r w:rsidRPr="0027592F">
              <w:rPr>
                <w:rFonts w:ascii="Arial" w:hAnsi="Arial" w:cs="Arial"/>
              </w:rPr>
              <w:t>Summary of relevance</w:t>
            </w:r>
          </w:p>
        </w:tc>
        <w:sdt>
          <w:sdtPr>
            <w:rPr>
              <w:rFonts w:ascii="Arial" w:hAnsi="Arial" w:cs="Arial"/>
            </w:rPr>
            <w:id w:val="-1473138566"/>
            <w:placeholder>
              <w:docPart w:val="17BDE470F1354F1E852D06FF09E9711E"/>
            </w:placeholder>
            <w:temporary/>
            <w:showingPlcHdr/>
          </w:sdtPr>
          <w:sdtEndPr/>
          <w:sdtContent>
            <w:tc>
              <w:tcPr>
                <w:tcW w:w="8222" w:type="dxa"/>
                <w:gridSpan w:val="3"/>
              </w:tcPr>
              <w:p w14:paraId="7257EA66"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r w:rsidR="00A92730" w:rsidRPr="0027592F" w14:paraId="482881D3" w14:textId="77777777" w:rsidTr="00A92730">
        <w:trPr>
          <w:trHeight w:hRule="exact" w:val="454"/>
        </w:trPr>
        <w:tc>
          <w:tcPr>
            <w:tcW w:w="10490" w:type="dxa"/>
            <w:gridSpan w:val="4"/>
            <w:tcBorders>
              <w:bottom w:val="single" w:sz="4" w:space="0" w:color="auto"/>
            </w:tcBorders>
            <w:shd w:val="clear" w:color="auto" w:fill="F2F2F2" w:themeFill="background1" w:themeFillShade="F2"/>
            <w:vAlign w:val="center"/>
          </w:tcPr>
          <w:p w14:paraId="694CF38E" w14:textId="49CB3024" w:rsidR="007A66B4" w:rsidRPr="0027592F" w:rsidRDefault="00A92730" w:rsidP="00C41F3B">
            <w:pPr>
              <w:jc w:val="both"/>
              <w:rPr>
                <w:rFonts w:ascii="Arial" w:hAnsi="Arial" w:cs="Arial"/>
              </w:rPr>
            </w:pPr>
            <w:r w:rsidRPr="0027592F">
              <w:rPr>
                <w:rFonts w:ascii="Arial" w:hAnsi="Arial" w:cs="Arial"/>
              </w:rPr>
              <w:t>Summary of other experience</w:t>
            </w:r>
          </w:p>
          <w:p w14:paraId="523D42F0" w14:textId="77777777" w:rsidR="007A66B4" w:rsidRPr="0027592F" w:rsidRDefault="007A66B4" w:rsidP="007A66B4">
            <w:pPr>
              <w:rPr>
                <w:rFonts w:ascii="Arial" w:hAnsi="Arial" w:cs="Arial"/>
              </w:rPr>
            </w:pPr>
          </w:p>
          <w:p w14:paraId="440D23F1" w14:textId="77777777" w:rsidR="007A66B4" w:rsidRPr="0027592F" w:rsidRDefault="007A66B4" w:rsidP="007A66B4">
            <w:pPr>
              <w:rPr>
                <w:rFonts w:ascii="Arial" w:hAnsi="Arial" w:cs="Arial"/>
              </w:rPr>
            </w:pPr>
          </w:p>
          <w:p w14:paraId="7C446031" w14:textId="77777777" w:rsidR="007A66B4" w:rsidRPr="0027592F" w:rsidRDefault="007A66B4" w:rsidP="007A66B4">
            <w:pPr>
              <w:rPr>
                <w:rFonts w:ascii="Arial" w:hAnsi="Arial" w:cs="Arial"/>
              </w:rPr>
            </w:pPr>
          </w:p>
          <w:p w14:paraId="1FA6776D" w14:textId="77777777" w:rsidR="007A66B4" w:rsidRPr="0027592F" w:rsidRDefault="007A66B4" w:rsidP="007A66B4">
            <w:pPr>
              <w:rPr>
                <w:rFonts w:ascii="Arial" w:hAnsi="Arial" w:cs="Arial"/>
              </w:rPr>
            </w:pPr>
          </w:p>
          <w:p w14:paraId="514047DE" w14:textId="77777777" w:rsidR="007A66B4" w:rsidRPr="0027592F" w:rsidRDefault="007A66B4" w:rsidP="007A66B4">
            <w:pPr>
              <w:rPr>
                <w:rFonts w:ascii="Arial" w:hAnsi="Arial" w:cs="Arial"/>
              </w:rPr>
            </w:pPr>
          </w:p>
          <w:p w14:paraId="0F5EEDBF" w14:textId="77777777" w:rsidR="007A66B4" w:rsidRPr="0027592F" w:rsidRDefault="007A66B4" w:rsidP="007A66B4">
            <w:pPr>
              <w:rPr>
                <w:rFonts w:ascii="Arial" w:hAnsi="Arial" w:cs="Arial"/>
              </w:rPr>
            </w:pPr>
          </w:p>
          <w:p w14:paraId="13BB7C06" w14:textId="77777777" w:rsidR="007A66B4" w:rsidRPr="0027592F" w:rsidRDefault="007A66B4" w:rsidP="007A66B4">
            <w:pPr>
              <w:rPr>
                <w:rFonts w:ascii="Arial" w:hAnsi="Arial" w:cs="Arial"/>
              </w:rPr>
            </w:pPr>
          </w:p>
          <w:p w14:paraId="5F9E5A6F" w14:textId="77777777" w:rsidR="007A66B4" w:rsidRPr="0027592F" w:rsidRDefault="007A66B4" w:rsidP="007A66B4">
            <w:pPr>
              <w:rPr>
                <w:rFonts w:ascii="Arial" w:hAnsi="Arial" w:cs="Arial"/>
              </w:rPr>
            </w:pPr>
          </w:p>
          <w:p w14:paraId="1302B823" w14:textId="233268D5" w:rsidR="007A66B4" w:rsidRPr="0027592F" w:rsidRDefault="007A66B4" w:rsidP="007A66B4">
            <w:pPr>
              <w:rPr>
                <w:rFonts w:ascii="Arial" w:hAnsi="Arial" w:cs="Arial"/>
              </w:rPr>
            </w:pPr>
          </w:p>
          <w:p w14:paraId="5FEC8B91" w14:textId="77777777" w:rsidR="00A92730" w:rsidRPr="0027592F" w:rsidRDefault="00A92730" w:rsidP="007A66B4">
            <w:pPr>
              <w:rPr>
                <w:rFonts w:ascii="Arial" w:hAnsi="Arial" w:cs="Arial"/>
              </w:rPr>
            </w:pPr>
          </w:p>
        </w:tc>
      </w:tr>
      <w:tr w:rsidR="00A92730" w:rsidRPr="0027592F" w14:paraId="64383C64" w14:textId="77777777" w:rsidTr="00A92730">
        <w:trPr>
          <w:cantSplit/>
          <w:trHeight w:hRule="exact" w:val="2098"/>
        </w:trPr>
        <w:sdt>
          <w:sdtPr>
            <w:rPr>
              <w:rFonts w:ascii="Arial" w:hAnsi="Arial" w:cs="Arial"/>
            </w:rPr>
            <w:id w:val="-548231838"/>
            <w:placeholder>
              <w:docPart w:val="A7186234B62940AF94B1412BFEE5B288"/>
            </w:placeholder>
            <w:temporary/>
            <w:showingPlcHdr/>
          </w:sdtPr>
          <w:sdtEndPr/>
          <w:sdtContent>
            <w:tc>
              <w:tcPr>
                <w:tcW w:w="10490" w:type="dxa"/>
                <w:gridSpan w:val="4"/>
                <w:shd w:val="clear" w:color="auto" w:fill="auto"/>
              </w:tcPr>
              <w:p w14:paraId="5509636D" w14:textId="77777777" w:rsidR="00A92730" w:rsidRPr="0027592F" w:rsidRDefault="00A92730" w:rsidP="00C41F3B">
                <w:pPr>
                  <w:jc w:val="both"/>
                  <w:rPr>
                    <w:rFonts w:ascii="Arial" w:hAnsi="Arial" w:cs="Arial"/>
                  </w:rPr>
                </w:pPr>
                <w:r w:rsidRPr="0027592F">
                  <w:rPr>
                    <w:rStyle w:val="PlaceholderText"/>
                    <w:rFonts w:ascii="Arial" w:hAnsi="Arial" w:cs="Arial"/>
                  </w:rPr>
                  <w:t>Click here to enter text</w:t>
                </w:r>
              </w:p>
            </w:tc>
          </w:sdtContent>
        </w:sdt>
      </w:tr>
    </w:tbl>
    <w:p w14:paraId="5C71A277" w14:textId="77777777" w:rsidR="00A92730" w:rsidRPr="0027592F" w:rsidRDefault="00A92730" w:rsidP="00C41F3B">
      <w:pPr>
        <w:jc w:val="both"/>
        <w:rPr>
          <w:rFonts w:ascii="Arial" w:hAnsi="Arial" w:cs="Arial"/>
        </w:rPr>
      </w:pPr>
    </w:p>
    <w:p w14:paraId="0E729CC7" w14:textId="77777777" w:rsidR="00A92730" w:rsidRPr="0027592F" w:rsidRDefault="00A92730" w:rsidP="00C41F3B">
      <w:pPr>
        <w:jc w:val="both"/>
        <w:rPr>
          <w:rFonts w:ascii="Arial" w:hAnsi="Arial" w:cs="Arial"/>
        </w:rPr>
      </w:pPr>
    </w:p>
    <w:tbl>
      <w:tblPr>
        <w:tblStyle w:val="TableGrid"/>
        <w:tblW w:w="0" w:type="auto"/>
        <w:tblInd w:w="108" w:type="dxa"/>
        <w:tblLook w:val="04A0" w:firstRow="1" w:lastRow="0" w:firstColumn="1" w:lastColumn="0" w:noHBand="0" w:noVBand="1"/>
      </w:tblPr>
      <w:tblGrid>
        <w:gridCol w:w="1124"/>
        <w:gridCol w:w="1376"/>
        <w:gridCol w:w="1963"/>
        <w:gridCol w:w="845"/>
        <w:gridCol w:w="1114"/>
        <w:gridCol w:w="1957"/>
        <w:gridCol w:w="1969"/>
      </w:tblGrid>
      <w:tr w:rsidR="00A92730" w:rsidRPr="0027592F" w14:paraId="25B93F41" w14:textId="77777777" w:rsidTr="00A92730">
        <w:tc>
          <w:tcPr>
            <w:tcW w:w="10490" w:type="dxa"/>
            <w:gridSpan w:val="7"/>
            <w:shd w:val="clear" w:color="auto" w:fill="1F497D" w:themeFill="text2"/>
          </w:tcPr>
          <w:p w14:paraId="5DF54732" w14:textId="77777777" w:rsidR="00A92730" w:rsidRPr="0027592F" w:rsidRDefault="00A92730" w:rsidP="00C41F3B">
            <w:pPr>
              <w:jc w:val="both"/>
              <w:rPr>
                <w:rFonts w:ascii="Arial" w:hAnsi="Arial" w:cs="Arial"/>
                <w:color w:val="FFFFFF" w:themeColor="background1"/>
                <w:sz w:val="28"/>
              </w:rPr>
            </w:pPr>
            <w:r w:rsidRPr="0027592F">
              <w:rPr>
                <w:rFonts w:ascii="Arial" w:hAnsi="Arial" w:cs="Arial"/>
                <w:color w:val="FFFFFF" w:themeColor="background1"/>
                <w:sz w:val="28"/>
              </w:rPr>
              <w:t>Education, Qualifications and Professional Membership</w:t>
            </w:r>
          </w:p>
        </w:tc>
      </w:tr>
      <w:tr w:rsidR="00A92730" w:rsidRPr="0027592F" w14:paraId="69BCA0A8" w14:textId="77777777" w:rsidTr="00A92730">
        <w:trPr>
          <w:trHeight w:hRule="exact" w:val="454"/>
        </w:trPr>
        <w:tc>
          <w:tcPr>
            <w:tcW w:w="1134" w:type="dxa"/>
            <w:tcBorders>
              <w:bottom w:val="single" w:sz="4" w:space="0" w:color="auto"/>
            </w:tcBorders>
            <w:shd w:val="clear" w:color="auto" w:fill="F2F2F2" w:themeFill="background1" w:themeFillShade="F2"/>
            <w:vAlign w:val="center"/>
          </w:tcPr>
          <w:p w14:paraId="4EBC5E47" w14:textId="77777777" w:rsidR="00A92730" w:rsidRPr="0027592F" w:rsidRDefault="00A92730" w:rsidP="00C41F3B">
            <w:pPr>
              <w:jc w:val="both"/>
              <w:rPr>
                <w:rFonts w:ascii="Arial" w:hAnsi="Arial" w:cs="Arial"/>
              </w:rPr>
            </w:pPr>
            <w:r w:rsidRPr="0027592F">
              <w:rPr>
                <w:rFonts w:ascii="Arial" w:hAnsi="Arial" w:cs="Arial"/>
              </w:rPr>
              <w:t>Year</w:t>
            </w:r>
          </w:p>
        </w:tc>
        <w:tc>
          <w:tcPr>
            <w:tcW w:w="4253" w:type="dxa"/>
            <w:gridSpan w:val="3"/>
            <w:tcBorders>
              <w:bottom w:val="single" w:sz="4" w:space="0" w:color="auto"/>
            </w:tcBorders>
            <w:shd w:val="clear" w:color="auto" w:fill="F2F2F2" w:themeFill="background1" w:themeFillShade="F2"/>
            <w:vAlign w:val="center"/>
          </w:tcPr>
          <w:p w14:paraId="2B79B671" w14:textId="77777777" w:rsidR="00A92730" w:rsidRPr="0027592F" w:rsidRDefault="00A92730" w:rsidP="00C41F3B">
            <w:pPr>
              <w:jc w:val="both"/>
              <w:rPr>
                <w:rFonts w:ascii="Arial" w:hAnsi="Arial" w:cs="Arial"/>
              </w:rPr>
            </w:pPr>
            <w:r w:rsidRPr="0027592F">
              <w:rPr>
                <w:rFonts w:ascii="Arial" w:hAnsi="Arial" w:cs="Arial"/>
              </w:rPr>
              <w:t>Qualification</w:t>
            </w:r>
          </w:p>
        </w:tc>
        <w:tc>
          <w:tcPr>
            <w:tcW w:w="3118" w:type="dxa"/>
            <w:gridSpan w:val="2"/>
            <w:tcBorders>
              <w:bottom w:val="single" w:sz="4" w:space="0" w:color="auto"/>
            </w:tcBorders>
            <w:shd w:val="clear" w:color="auto" w:fill="F2F2F2" w:themeFill="background1" w:themeFillShade="F2"/>
            <w:vAlign w:val="center"/>
          </w:tcPr>
          <w:p w14:paraId="7758CF0F" w14:textId="77777777" w:rsidR="00A92730" w:rsidRPr="0027592F" w:rsidRDefault="00A92730" w:rsidP="00C41F3B">
            <w:pPr>
              <w:jc w:val="both"/>
              <w:rPr>
                <w:rFonts w:ascii="Arial" w:hAnsi="Arial" w:cs="Arial"/>
              </w:rPr>
            </w:pPr>
            <w:r w:rsidRPr="0027592F">
              <w:rPr>
                <w:rFonts w:ascii="Arial" w:hAnsi="Arial" w:cs="Arial"/>
              </w:rPr>
              <w:t>Institution</w:t>
            </w:r>
          </w:p>
        </w:tc>
        <w:tc>
          <w:tcPr>
            <w:tcW w:w="1985" w:type="dxa"/>
            <w:tcBorders>
              <w:bottom w:val="single" w:sz="4" w:space="0" w:color="auto"/>
            </w:tcBorders>
            <w:shd w:val="clear" w:color="auto" w:fill="F2F2F2" w:themeFill="background1" w:themeFillShade="F2"/>
            <w:vAlign w:val="center"/>
          </w:tcPr>
          <w:p w14:paraId="250C73A1" w14:textId="77777777" w:rsidR="00A92730" w:rsidRPr="0027592F" w:rsidRDefault="00A92730" w:rsidP="00C41F3B">
            <w:pPr>
              <w:jc w:val="both"/>
              <w:rPr>
                <w:rFonts w:ascii="Arial" w:hAnsi="Arial" w:cs="Arial"/>
              </w:rPr>
            </w:pPr>
            <w:r w:rsidRPr="0027592F">
              <w:rPr>
                <w:rFonts w:ascii="Arial" w:hAnsi="Arial" w:cs="Arial"/>
              </w:rPr>
              <w:t>Grade/Level</w:t>
            </w:r>
          </w:p>
        </w:tc>
      </w:tr>
      <w:tr w:rsidR="00A92730" w:rsidRPr="0027592F" w14:paraId="4C02AC90" w14:textId="77777777" w:rsidTr="00A92730">
        <w:trPr>
          <w:cantSplit/>
          <w:trHeight w:val="454"/>
        </w:trPr>
        <w:sdt>
          <w:sdtPr>
            <w:rPr>
              <w:rFonts w:ascii="Arial" w:hAnsi="Arial" w:cs="Arial"/>
            </w:rPr>
            <w:id w:val="-438291608"/>
            <w:placeholder>
              <w:docPart w:val="C71C71FD09CD4B90BBF56ED93534D221"/>
            </w:placeholder>
            <w:temporary/>
            <w:text/>
          </w:sdtPr>
          <w:sdtEndPr/>
          <w:sdtContent>
            <w:tc>
              <w:tcPr>
                <w:tcW w:w="1134" w:type="dxa"/>
                <w:shd w:val="clear" w:color="auto" w:fill="auto"/>
                <w:vAlign w:val="center"/>
              </w:tcPr>
              <w:p w14:paraId="046C3D94"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245954002"/>
            <w:placeholder>
              <w:docPart w:val="315F443D29C4427EBAFFBB9D6000C81A"/>
            </w:placeholder>
            <w:temporary/>
            <w:text/>
          </w:sdtPr>
          <w:sdtEndPr/>
          <w:sdtContent>
            <w:tc>
              <w:tcPr>
                <w:tcW w:w="4253" w:type="dxa"/>
                <w:gridSpan w:val="3"/>
                <w:shd w:val="clear" w:color="auto" w:fill="auto"/>
                <w:vAlign w:val="center"/>
              </w:tcPr>
              <w:p w14:paraId="4783037F"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682276954"/>
            <w:placeholder>
              <w:docPart w:val="8503539AF4084CF0ABF2141B89DF98F6"/>
            </w:placeholder>
            <w:temporary/>
            <w:text/>
          </w:sdtPr>
          <w:sdtEndPr/>
          <w:sdtContent>
            <w:tc>
              <w:tcPr>
                <w:tcW w:w="3118" w:type="dxa"/>
                <w:gridSpan w:val="2"/>
                <w:shd w:val="clear" w:color="auto" w:fill="auto"/>
                <w:vAlign w:val="center"/>
              </w:tcPr>
              <w:p w14:paraId="082A09D7"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924531765"/>
            <w:placeholder>
              <w:docPart w:val="7C6F289F7C6E4F8DA8550283F2A23B8D"/>
            </w:placeholder>
            <w:temporary/>
            <w:text/>
          </w:sdtPr>
          <w:sdtEndPr/>
          <w:sdtContent>
            <w:tc>
              <w:tcPr>
                <w:tcW w:w="1985" w:type="dxa"/>
                <w:shd w:val="clear" w:color="auto" w:fill="auto"/>
                <w:vAlign w:val="center"/>
              </w:tcPr>
              <w:p w14:paraId="4FC82365"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tr>
      <w:tr w:rsidR="00A92730" w:rsidRPr="0027592F" w14:paraId="78FDBB9C" w14:textId="77777777" w:rsidTr="00A92730">
        <w:trPr>
          <w:cantSplit/>
          <w:trHeight w:val="454"/>
        </w:trPr>
        <w:sdt>
          <w:sdtPr>
            <w:rPr>
              <w:rFonts w:ascii="Arial" w:hAnsi="Arial" w:cs="Arial"/>
            </w:rPr>
            <w:id w:val="-1338774281"/>
            <w:placeholder>
              <w:docPart w:val="53C68530D19D4908B3EC2BB568B4A3F6"/>
            </w:placeholder>
            <w:temporary/>
            <w:text/>
          </w:sdtPr>
          <w:sdtEndPr/>
          <w:sdtContent>
            <w:tc>
              <w:tcPr>
                <w:tcW w:w="1134" w:type="dxa"/>
                <w:shd w:val="clear" w:color="auto" w:fill="auto"/>
                <w:vAlign w:val="center"/>
              </w:tcPr>
              <w:p w14:paraId="1DA2E61C"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140952964"/>
            <w:placeholder>
              <w:docPart w:val="764F4F3350CE4FCD8804CCB3056B1D10"/>
            </w:placeholder>
            <w:temporary/>
            <w:text/>
          </w:sdtPr>
          <w:sdtEndPr/>
          <w:sdtContent>
            <w:tc>
              <w:tcPr>
                <w:tcW w:w="4253" w:type="dxa"/>
                <w:gridSpan w:val="3"/>
                <w:shd w:val="clear" w:color="auto" w:fill="auto"/>
                <w:vAlign w:val="center"/>
              </w:tcPr>
              <w:p w14:paraId="0D6272D4"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2036691001"/>
            <w:placeholder>
              <w:docPart w:val="4D323EB20AE940E1A45A61EEFE433677"/>
            </w:placeholder>
            <w:temporary/>
            <w:text/>
          </w:sdtPr>
          <w:sdtEndPr/>
          <w:sdtContent>
            <w:tc>
              <w:tcPr>
                <w:tcW w:w="3118" w:type="dxa"/>
                <w:gridSpan w:val="2"/>
                <w:shd w:val="clear" w:color="auto" w:fill="auto"/>
                <w:vAlign w:val="center"/>
              </w:tcPr>
              <w:p w14:paraId="14DBDA67"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623148110"/>
            <w:placeholder>
              <w:docPart w:val="C3D66C8AC68F4BA4B9F5B77EB3A19C10"/>
            </w:placeholder>
            <w:temporary/>
            <w:text/>
          </w:sdtPr>
          <w:sdtEndPr/>
          <w:sdtContent>
            <w:tc>
              <w:tcPr>
                <w:tcW w:w="1985" w:type="dxa"/>
                <w:shd w:val="clear" w:color="auto" w:fill="auto"/>
                <w:vAlign w:val="center"/>
              </w:tcPr>
              <w:p w14:paraId="51565B69"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tr>
      <w:tr w:rsidR="00A92730" w:rsidRPr="0027592F" w14:paraId="2D41B00C" w14:textId="77777777" w:rsidTr="00A92730">
        <w:trPr>
          <w:cantSplit/>
          <w:trHeight w:val="454"/>
        </w:trPr>
        <w:sdt>
          <w:sdtPr>
            <w:rPr>
              <w:rFonts w:ascii="Arial" w:hAnsi="Arial" w:cs="Arial"/>
            </w:rPr>
            <w:id w:val="-649292065"/>
            <w:placeholder>
              <w:docPart w:val="946603DE8366410C993C36ED10F5CADE"/>
            </w:placeholder>
            <w:temporary/>
            <w:text/>
          </w:sdtPr>
          <w:sdtEndPr/>
          <w:sdtContent>
            <w:tc>
              <w:tcPr>
                <w:tcW w:w="1134" w:type="dxa"/>
                <w:shd w:val="clear" w:color="auto" w:fill="auto"/>
                <w:vAlign w:val="center"/>
              </w:tcPr>
              <w:p w14:paraId="3913422A"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900329747"/>
            <w:placeholder>
              <w:docPart w:val="C19BE8BEF9EF45F8B57C0BFDCE45117F"/>
            </w:placeholder>
            <w:temporary/>
            <w:text/>
          </w:sdtPr>
          <w:sdtEndPr/>
          <w:sdtContent>
            <w:tc>
              <w:tcPr>
                <w:tcW w:w="4253" w:type="dxa"/>
                <w:gridSpan w:val="3"/>
                <w:shd w:val="clear" w:color="auto" w:fill="auto"/>
                <w:vAlign w:val="center"/>
              </w:tcPr>
              <w:p w14:paraId="32DE0DB7"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937496084"/>
            <w:placeholder>
              <w:docPart w:val="F7540B649DE7488F82DF8A34DDB4F760"/>
            </w:placeholder>
            <w:temporary/>
            <w:text/>
          </w:sdtPr>
          <w:sdtEndPr/>
          <w:sdtContent>
            <w:tc>
              <w:tcPr>
                <w:tcW w:w="3118" w:type="dxa"/>
                <w:gridSpan w:val="2"/>
                <w:shd w:val="clear" w:color="auto" w:fill="auto"/>
                <w:vAlign w:val="center"/>
              </w:tcPr>
              <w:p w14:paraId="0BC0F1C3"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598671989"/>
            <w:placeholder>
              <w:docPart w:val="198B173D1669449789FF28CEC3BCB1F8"/>
            </w:placeholder>
            <w:temporary/>
            <w:text/>
          </w:sdtPr>
          <w:sdtEndPr/>
          <w:sdtContent>
            <w:tc>
              <w:tcPr>
                <w:tcW w:w="1985" w:type="dxa"/>
                <w:shd w:val="clear" w:color="auto" w:fill="auto"/>
                <w:vAlign w:val="center"/>
              </w:tcPr>
              <w:p w14:paraId="040775DF"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tr>
      <w:tr w:rsidR="00A92730" w:rsidRPr="0027592F" w14:paraId="187D09ED" w14:textId="77777777" w:rsidTr="00A92730">
        <w:trPr>
          <w:cantSplit/>
          <w:trHeight w:val="454"/>
        </w:trPr>
        <w:sdt>
          <w:sdtPr>
            <w:rPr>
              <w:rFonts w:ascii="Arial" w:hAnsi="Arial" w:cs="Arial"/>
            </w:rPr>
            <w:id w:val="1253699742"/>
            <w:placeholder>
              <w:docPart w:val="13C34C373AE54C02B0E4A2D083BB6756"/>
            </w:placeholder>
            <w:temporary/>
            <w:text/>
          </w:sdtPr>
          <w:sdtEndPr/>
          <w:sdtContent>
            <w:tc>
              <w:tcPr>
                <w:tcW w:w="1134" w:type="dxa"/>
                <w:shd w:val="clear" w:color="auto" w:fill="auto"/>
                <w:vAlign w:val="center"/>
              </w:tcPr>
              <w:p w14:paraId="4C0B9380"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23619952"/>
            <w:placeholder>
              <w:docPart w:val="ECE75DC6A3714E4C8619B85DBBB843E3"/>
            </w:placeholder>
            <w:temporary/>
            <w:text/>
          </w:sdtPr>
          <w:sdtEndPr/>
          <w:sdtContent>
            <w:tc>
              <w:tcPr>
                <w:tcW w:w="4253" w:type="dxa"/>
                <w:gridSpan w:val="3"/>
                <w:shd w:val="clear" w:color="auto" w:fill="auto"/>
                <w:vAlign w:val="center"/>
              </w:tcPr>
              <w:p w14:paraId="732678DA"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898053338"/>
            <w:placeholder>
              <w:docPart w:val="B590449E3F7B439788C410EF9375B2D5"/>
            </w:placeholder>
            <w:temporary/>
            <w:text/>
          </w:sdtPr>
          <w:sdtEndPr/>
          <w:sdtContent>
            <w:tc>
              <w:tcPr>
                <w:tcW w:w="3118" w:type="dxa"/>
                <w:gridSpan w:val="2"/>
                <w:shd w:val="clear" w:color="auto" w:fill="auto"/>
                <w:vAlign w:val="center"/>
              </w:tcPr>
              <w:p w14:paraId="25F73DDB"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925947620"/>
            <w:placeholder>
              <w:docPart w:val="29C57D4D6BAF49BD808262BD8EAC0111"/>
            </w:placeholder>
            <w:temporary/>
            <w:text/>
          </w:sdtPr>
          <w:sdtEndPr/>
          <w:sdtContent>
            <w:tc>
              <w:tcPr>
                <w:tcW w:w="1985" w:type="dxa"/>
                <w:shd w:val="clear" w:color="auto" w:fill="auto"/>
                <w:vAlign w:val="center"/>
              </w:tcPr>
              <w:p w14:paraId="190CBB60"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tr>
      <w:tr w:rsidR="00A92730" w:rsidRPr="0027592F" w14:paraId="1691F29F" w14:textId="77777777" w:rsidTr="00A92730">
        <w:trPr>
          <w:cantSplit/>
          <w:trHeight w:val="454"/>
        </w:trPr>
        <w:sdt>
          <w:sdtPr>
            <w:rPr>
              <w:rFonts w:ascii="Arial" w:hAnsi="Arial" w:cs="Arial"/>
            </w:rPr>
            <w:id w:val="-649215984"/>
            <w:placeholder>
              <w:docPart w:val="5AC829D92E544F2FA54D0194CC3B877B"/>
            </w:placeholder>
            <w:temporary/>
            <w:text/>
          </w:sdtPr>
          <w:sdtEndPr/>
          <w:sdtContent>
            <w:tc>
              <w:tcPr>
                <w:tcW w:w="1134" w:type="dxa"/>
                <w:shd w:val="clear" w:color="auto" w:fill="auto"/>
                <w:vAlign w:val="center"/>
              </w:tcPr>
              <w:p w14:paraId="0FF2777B"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1794475834"/>
            <w:placeholder>
              <w:docPart w:val="1E980D47836B4DBEB4049BFCA65F1578"/>
            </w:placeholder>
            <w:temporary/>
            <w:text/>
          </w:sdtPr>
          <w:sdtEndPr/>
          <w:sdtContent>
            <w:tc>
              <w:tcPr>
                <w:tcW w:w="4253" w:type="dxa"/>
                <w:gridSpan w:val="3"/>
                <w:shd w:val="clear" w:color="auto" w:fill="auto"/>
                <w:vAlign w:val="center"/>
              </w:tcPr>
              <w:p w14:paraId="63DE6DDE"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863589798"/>
            <w:placeholder>
              <w:docPart w:val="AE04EB8BD634437D9B8697B304E35E6C"/>
            </w:placeholder>
            <w:temporary/>
            <w:text/>
          </w:sdtPr>
          <w:sdtEndPr/>
          <w:sdtContent>
            <w:tc>
              <w:tcPr>
                <w:tcW w:w="3118" w:type="dxa"/>
                <w:gridSpan w:val="2"/>
                <w:shd w:val="clear" w:color="auto" w:fill="auto"/>
                <w:vAlign w:val="center"/>
              </w:tcPr>
              <w:p w14:paraId="6729C2BA"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sdt>
          <w:sdtPr>
            <w:rPr>
              <w:rFonts w:ascii="Arial" w:hAnsi="Arial" w:cs="Arial"/>
            </w:rPr>
            <w:id w:val="423776104"/>
            <w:placeholder>
              <w:docPart w:val="2AC1FEAD168D47DE86263086D58C4F8E"/>
            </w:placeholder>
            <w:temporary/>
            <w:text/>
          </w:sdtPr>
          <w:sdtEndPr/>
          <w:sdtContent>
            <w:tc>
              <w:tcPr>
                <w:tcW w:w="1985" w:type="dxa"/>
                <w:shd w:val="clear" w:color="auto" w:fill="auto"/>
                <w:vAlign w:val="center"/>
              </w:tcPr>
              <w:p w14:paraId="482034AF" w14:textId="77777777" w:rsidR="00A92730" w:rsidRPr="0027592F" w:rsidRDefault="00A92730" w:rsidP="00C41F3B">
                <w:pPr>
                  <w:jc w:val="both"/>
                  <w:rPr>
                    <w:rFonts w:ascii="Arial" w:hAnsi="Arial" w:cs="Arial"/>
                  </w:rPr>
                </w:pPr>
                <w:r w:rsidRPr="0027592F">
                  <w:rPr>
                    <w:rFonts w:ascii="Arial" w:hAnsi="Arial" w:cs="Arial"/>
                  </w:rPr>
                  <w:t xml:space="preserve"> </w:t>
                </w:r>
              </w:p>
            </w:tc>
          </w:sdtContent>
        </w:sdt>
      </w:tr>
      <w:tr w:rsidR="00A92730" w:rsidRPr="0027592F" w14:paraId="6A949818" w14:textId="77777777" w:rsidTr="00A92730">
        <w:tc>
          <w:tcPr>
            <w:tcW w:w="10490" w:type="dxa"/>
            <w:gridSpan w:val="7"/>
            <w:shd w:val="clear" w:color="auto" w:fill="1F497D" w:themeFill="text2"/>
          </w:tcPr>
          <w:p w14:paraId="78157774" w14:textId="77777777" w:rsidR="00A92730" w:rsidRPr="0027592F" w:rsidRDefault="00A92730" w:rsidP="00C41F3B">
            <w:pPr>
              <w:jc w:val="both"/>
              <w:rPr>
                <w:rFonts w:ascii="Arial" w:hAnsi="Arial" w:cs="Arial"/>
                <w:color w:val="FFFFFF" w:themeColor="background1"/>
                <w:sz w:val="28"/>
              </w:rPr>
            </w:pPr>
            <w:r w:rsidRPr="0027592F">
              <w:rPr>
                <w:rFonts w:ascii="Arial" w:hAnsi="Arial" w:cs="Arial"/>
                <w:color w:val="FFFFFF" w:themeColor="background1"/>
                <w:sz w:val="28"/>
              </w:rPr>
              <w:t>Relevant Experience</w:t>
            </w:r>
          </w:p>
        </w:tc>
      </w:tr>
      <w:tr w:rsidR="00A92730" w:rsidRPr="0027592F" w14:paraId="3217FA7E" w14:textId="77777777" w:rsidTr="00A92730">
        <w:trPr>
          <w:trHeight w:hRule="exact" w:val="454"/>
        </w:trPr>
        <w:tc>
          <w:tcPr>
            <w:tcW w:w="10490" w:type="dxa"/>
            <w:gridSpan w:val="7"/>
            <w:tcBorders>
              <w:bottom w:val="single" w:sz="4" w:space="0" w:color="auto"/>
            </w:tcBorders>
            <w:shd w:val="clear" w:color="auto" w:fill="F2F2F2" w:themeFill="background1" w:themeFillShade="F2"/>
            <w:vAlign w:val="center"/>
          </w:tcPr>
          <w:p w14:paraId="619BD3C4" w14:textId="77777777" w:rsidR="00A92730" w:rsidRPr="0027592F" w:rsidRDefault="00A92730" w:rsidP="00C41F3B">
            <w:pPr>
              <w:jc w:val="both"/>
              <w:rPr>
                <w:rFonts w:ascii="Arial" w:hAnsi="Arial" w:cs="Arial"/>
                <w:sz w:val="18"/>
              </w:rPr>
            </w:pPr>
            <w:r w:rsidRPr="0027592F">
              <w:rPr>
                <w:rFonts w:ascii="Arial" w:hAnsi="Arial" w:cs="Arial"/>
              </w:rPr>
              <w:t xml:space="preserve">BMD Domain Experience </w:t>
            </w:r>
            <w:r w:rsidRPr="0027592F">
              <w:rPr>
                <w:rFonts w:ascii="Arial" w:hAnsi="Arial" w:cs="Arial"/>
                <w:i/>
                <w:sz w:val="18"/>
              </w:rPr>
              <w:t>(describe experience and specify level of experience as Expert, Extensive, Familiar, or Limited</w:t>
            </w:r>
            <w:r w:rsidRPr="0027592F">
              <w:rPr>
                <w:rFonts w:ascii="Arial" w:hAnsi="Arial" w:cs="Arial"/>
                <w:i/>
                <w:sz w:val="18"/>
                <w:vertAlign w:val="superscript"/>
              </w:rPr>
              <w:t>1</w:t>
            </w:r>
            <w:r w:rsidRPr="0027592F">
              <w:rPr>
                <w:rFonts w:ascii="Arial" w:hAnsi="Arial" w:cs="Arial"/>
                <w:i/>
                <w:sz w:val="18"/>
              </w:rPr>
              <w:t>)</w:t>
            </w:r>
          </w:p>
        </w:tc>
      </w:tr>
      <w:tr w:rsidR="00A92730" w:rsidRPr="0027592F" w14:paraId="394897EA" w14:textId="77777777" w:rsidTr="00A92730">
        <w:trPr>
          <w:cantSplit/>
          <w:trHeight w:hRule="exact" w:val="1814"/>
        </w:trPr>
        <w:sdt>
          <w:sdtPr>
            <w:rPr>
              <w:rFonts w:ascii="Arial" w:hAnsi="Arial" w:cs="Arial"/>
            </w:rPr>
            <w:id w:val="-1490948368"/>
            <w:placeholder>
              <w:docPart w:val="EE7EBC29704D4D11A301E6D354CFE5F0"/>
            </w:placeholder>
            <w:temporary/>
            <w:showingPlcHdr/>
          </w:sdtPr>
          <w:sdtEndPr/>
          <w:sdtContent>
            <w:tc>
              <w:tcPr>
                <w:tcW w:w="10490" w:type="dxa"/>
                <w:gridSpan w:val="7"/>
                <w:shd w:val="clear" w:color="auto" w:fill="auto"/>
              </w:tcPr>
              <w:p w14:paraId="5CF18A04" w14:textId="77777777" w:rsidR="00A92730" w:rsidRPr="0027592F" w:rsidRDefault="00A92730" w:rsidP="00C41F3B">
                <w:pPr>
                  <w:jc w:val="both"/>
                  <w:rPr>
                    <w:rFonts w:ascii="Arial" w:hAnsi="Arial" w:cs="Arial"/>
                  </w:rPr>
                </w:pPr>
                <w:r w:rsidRPr="0027592F">
                  <w:rPr>
                    <w:rStyle w:val="PlaceholderText"/>
                    <w:rFonts w:ascii="Arial" w:hAnsi="Arial" w:cs="Arial"/>
                  </w:rPr>
                  <w:t>Summary of experience with NATO and National BMD systems and capability areas</w:t>
                </w:r>
              </w:p>
            </w:tc>
          </w:sdtContent>
        </w:sdt>
      </w:tr>
      <w:tr w:rsidR="00A92730" w:rsidRPr="0027592F" w14:paraId="539F9DEF" w14:textId="77777777" w:rsidTr="00A92730">
        <w:trPr>
          <w:trHeight w:hRule="exact" w:val="454"/>
        </w:trPr>
        <w:tc>
          <w:tcPr>
            <w:tcW w:w="10490" w:type="dxa"/>
            <w:gridSpan w:val="7"/>
            <w:tcBorders>
              <w:bottom w:val="single" w:sz="4" w:space="0" w:color="auto"/>
            </w:tcBorders>
            <w:shd w:val="clear" w:color="auto" w:fill="F2F2F2" w:themeFill="background1" w:themeFillShade="F2"/>
            <w:vAlign w:val="center"/>
          </w:tcPr>
          <w:p w14:paraId="30F8CB65" w14:textId="77777777" w:rsidR="00A92730" w:rsidRPr="0027592F" w:rsidRDefault="00A92730" w:rsidP="00C41F3B">
            <w:pPr>
              <w:jc w:val="both"/>
              <w:rPr>
                <w:rFonts w:ascii="Arial" w:hAnsi="Arial" w:cs="Arial"/>
              </w:rPr>
            </w:pPr>
            <w:r w:rsidRPr="0027592F">
              <w:rPr>
                <w:rFonts w:ascii="Arial" w:hAnsi="Arial" w:cs="Arial"/>
              </w:rPr>
              <w:t xml:space="preserve">Role-Specific Skills and Experience </w:t>
            </w:r>
            <w:r w:rsidRPr="0027592F">
              <w:rPr>
                <w:rFonts w:ascii="Arial" w:hAnsi="Arial" w:cs="Arial"/>
                <w:i/>
                <w:sz w:val="18"/>
              </w:rPr>
              <w:t>(describe experience and specify level of experience as Expert, Extensive, Familiar, or Limited</w:t>
            </w:r>
            <w:r w:rsidRPr="0027592F">
              <w:rPr>
                <w:rFonts w:ascii="Arial" w:hAnsi="Arial" w:cs="Arial"/>
                <w:i/>
                <w:sz w:val="18"/>
                <w:vertAlign w:val="superscript"/>
              </w:rPr>
              <w:t>1</w:t>
            </w:r>
            <w:r w:rsidRPr="0027592F">
              <w:rPr>
                <w:rFonts w:ascii="Arial" w:hAnsi="Arial" w:cs="Arial"/>
                <w:i/>
                <w:sz w:val="18"/>
              </w:rPr>
              <w:t>)</w:t>
            </w:r>
          </w:p>
        </w:tc>
      </w:tr>
      <w:tr w:rsidR="00A92730" w:rsidRPr="0027592F" w14:paraId="5784CFD8" w14:textId="77777777" w:rsidTr="00A92730">
        <w:trPr>
          <w:cantSplit/>
          <w:trHeight w:hRule="exact" w:val="1664"/>
        </w:trPr>
        <w:sdt>
          <w:sdtPr>
            <w:rPr>
              <w:rFonts w:ascii="Arial" w:hAnsi="Arial" w:cs="Arial"/>
            </w:rPr>
            <w:id w:val="-537655581"/>
            <w:placeholder>
              <w:docPart w:val="5CCEFAB084104766B0AE32E1DFA826DC"/>
            </w:placeholder>
            <w:temporary/>
            <w:showingPlcHdr/>
          </w:sdtPr>
          <w:sdtEndPr/>
          <w:sdtContent>
            <w:tc>
              <w:tcPr>
                <w:tcW w:w="10490" w:type="dxa"/>
                <w:gridSpan w:val="7"/>
                <w:shd w:val="clear" w:color="auto" w:fill="auto"/>
              </w:tcPr>
              <w:p w14:paraId="2D7AB52A" w14:textId="77777777" w:rsidR="00A92730" w:rsidRPr="0027592F" w:rsidRDefault="00A92730" w:rsidP="00C41F3B">
                <w:pPr>
                  <w:jc w:val="both"/>
                  <w:rPr>
                    <w:rFonts w:ascii="Arial" w:hAnsi="Arial" w:cs="Arial"/>
                  </w:rPr>
                </w:pPr>
                <w:r w:rsidRPr="0027592F">
                  <w:rPr>
                    <w:rStyle w:val="PlaceholderText"/>
                    <w:rFonts w:ascii="Arial" w:hAnsi="Arial" w:cs="Arial"/>
                  </w:rPr>
                  <w:t>Summary of skills and experience relevant to the proposed role</w:t>
                </w:r>
              </w:p>
            </w:tc>
          </w:sdtContent>
        </w:sdt>
      </w:tr>
      <w:tr w:rsidR="00A92730" w:rsidRPr="0027592F" w14:paraId="6503D1F9" w14:textId="77777777" w:rsidTr="00A92730">
        <w:trPr>
          <w:trHeight w:hRule="exact" w:val="454"/>
        </w:trPr>
        <w:tc>
          <w:tcPr>
            <w:tcW w:w="10490" w:type="dxa"/>
            <w:gridSpan w:val="7"/>
            <w:tcBorders>
              <w:bottom w:val="single" w:sz="4" w:space="0" w:color="auto"/>
            </w:tcBorders>
            <w:shd w:val="clear" w:color="auto" w:fill="F2F2F2" w:themeFill="background1" w:themeFillShade="F2"/>
            <w:vAlign w:val="center"/>
          </w:tcPr>
          <w:p w14:paraId="1D26652B" w14:textId="77777777" w:rsidR="00A92730" w:rsidRPr="0027592F" w:rsidRDefault="00A92730" w:rsidP="00C41F3B">
            <w:pPr>
              <w:jc w:val="both"/>
              <w:rPr>
                <w:rFonts w:ascii="Arial" w:hAnsi="Arial" w:cs="Arial"/>
              </w:rPr>
            </w:pPr>
            <w:r w:rsidRPr="0027592F">
              <w:rPr>
                <w:rFonts w:ascii="Arial" w:hAnsi="Arial" w:cs="Arial"/>
              </w:rPr>
              <w:t xml:space="preserve">Tools and Methodologies </w:t>
            </w:r>
            <w:r w:rsidRPr="0027592F">
              <w:rPr>
                <w:rFonts w:ascii="Arial" w:hAnsi="Arial" w:cs="Arial"/>
                <w:i/>
                <w:sz w:val="18"/>
              </w:rPr>
              <w:t>(describe experience and specify level of experience as Expert, Extensive, Familiar, or Limited</w:t>
            </w:r>
            <w:r w:rsidRPr="0027592F">
              <w:rPr>
                <w:rFonts w:ascii="Arial" w:hAnsi="Arial" w:cs="Arial"/>
                <w:i/>
                <w:sz w:val="18"/>
                <w:vertAlign w:val="superscript"/>
              </w:rPr>
              <w:t>1</w:t>
            </w:r>
            <w:r w:rsidRPr="0027592F">
              <w:rPr>
                <w:rFonts w:ascii="Arial" w:hAnsi="Arial" w:cs="Arial"/>
                <w:i/>
                <w:sz w:val="18"/>
              </w:rPr>
              <w:t>)</w:t>
            </w:r>
          </w:p>
        </w:tc>
      </w:tr>
      <w:tr w:rsidR="00A92730" w:rsidRPr="0027592F" w14:paraId="036E5B85" w14:textId="77777777" w:rsidTr="00A92730">
        <w:trPr>
          <w:cantSplit/>
          <w:trHeight w:hRule="exact" w:val="1418"/>
        </w:trPr>
        <w:sdt>
          <w:sdtPr>
            <w:rPr>
              <w:rFonts w:ascii="Arial" w:hAnsi="Arial" w:cs="Arial"/>
            </w:rPr>
            <w:id w:val="930003965"/>
            <w:placeholder>
              <w:docPart w:val="FCD5B29F509C4F2080331330A9AD0DD6"/>
            </w:placeholder>
            <w:temporary/>
            <w:showingPlcHdr/>
          </w:sdtPr>
          <w:sdtEndPr/>
          <w:sdtContent>
            <w:tc>
              <w:tcPr>
                <w:tcW w:w="10490" w:type="dxa"/>
                <w:gridSpan w:val="7"/>
                <w:shd w:val="clear" w:color="auto" w:fill="auto"/>
              </w:tcPr>
              <w:p w14:paraId="5E9B35DE" w14:textId="77777777" w:rsidR="00A92730" w:rsidRPr="0027592F" w:rsidRDefault="00A92730" w:rsidP="00C41F3B">
                <w:pPr>
                  <w:jc w:val="both"/>
                  <w:rPr>
                    <w:rFonts w:ascii="Arial" w:hAnsi="Arial" w:cs="Arial"/>
                  </w:rPr>
                </w:pPr>
                <w:r w:rsidRPr="0027592F">
                  <w:rPr>
                    <w:rStyle w:val="PlaceholderText"/>
                    <w:rFonts w:ascii="Arial" w:hAnsi="Arial" w:cs="Arial"/>
                  </w:rPr>
                  <w:t>Summary of experience with relevant tools and methodologies</w:t>
                </w:r>
              </w:p>
            </w:tc>
          </w:sdtContent>
        </w:sdt>
      </w:tr>
      <w:tr w:rsidR="00A92730" w:rsidRPr="0027592F" w14:paraId="5EABE2D0" w14:textId="77777777" w:rsidTr="00A92730">
        <w:trPr>
          <w:trHeight w:hRule="exact" w:val="454"/>
        </w:trPr>
        <w:tc>
          <w:tcPr>
            <w:tcW w:w="10490" w:type="dxa"/>
            <w:gridSpan w:val="7"/>
            <w:tcBorders>
              <w:bottom w:val="single" w:sz="4" w:space="0" w:color="auto"/>
            </w:tcBorders>
            <w:shd w:val="clear" w:color="auto" w:fill="F2F2F2" w:themeFill="background1" w:themeFillShade="F2"/>
            <w:vAlign w:val="center"/>
          </w:tcPr>
          <w:p w14:paraId="3BB9B6F0" w14:textId="77777777" w:rsidR="00A92730" w:rsidRPr="0027592F" w:rsidRDefault="00A92730" w:rsidP="00C41F3B">
            <w:pPr>
              <w:jc w:val="both"/>
              <w:rPr>
                <w:rFonts w:ascii="Arial" w:hAnsi="Arial" w:cs="Arial"/>
              </w:rPr>
            </w:pPr>
            <w:r w:rsidRPr="0027592F">
              <w:rPr>
                <w:rFonts w:ascii="Arial" w:hAnsi="Arial" w:cs="Arial"/>
              </w:rPr>
              <w:t xml:space="preserve">International Working Environments </w:t>
            </w:r>
          </w:p>
        </w:tc>
      </w:tr>
      <w:tr w:rsidR="00A92730" w:rsidRPr="0027592F" w14:paraId="5CAEF831" w14:textId="77777777" w:rsidTr="00A92730">
        <w:trPr>
          <w:cantSplit/>
          <w:trHeight w:hRule="exact" w:val="913"/>
        </w:trPr>
        <w:sdt>
          <w:sdtPr>
            <w:rPr>
              <w:rFonts w:ascii="Arial" w:hAnsi="Arial" w:cs="Arial"/>
            </w:rPr>
            <w:id w:val="1333571067"/>
            <w:placeholder>
              <w:docPart w:val="CA7DD335A6E8443F9D4733432280DA60"/>
            </w:placeholder>
            <w:temporary/>
            <w:showingPlcHdr/>
          </w:sdtPr>
          <w:sdtEndPr/>
          <w:sdtContent>
            <w:tc>
              <w:tcPr>
                <w:tcW w:w="10490" w:type="dxa"/>
                <w:gridSpan w:val="7"/>
                <w:shd w:val="clear" w:color="auto" w:fill="auto"/>
              </w:tcPr>
              <w:p w14:paraId="0329264D" w14:textId="77777777" w:rsidR="00A92730" w:rsidRPr="0027592F" w:rsidRDefault="00A92730" w:rsidP="00C41F3B">
                <w:pPr>
                  <w:jc w:val="both"/>
                  <w:rPr>
                    <w:rFonts w:ascii="Arial" w:hAnsi="Arial" w:cs="Arial"/>
                  </w:rPr>
                </w:pPr>
                <w:r w:rsidRPr="0027592F">
                  <w:rPr>
                    <w:rStyle w:val="PlaceholderText"/>
                    <w:rFonts w:ascii="Arial" w:hAnsi="Arial" w:cs="Arial"/>
                  </w:rPr>
                  <w:t>Summary of experience working in NATO or similar international working environments</w:t>
                </w:r>
              </w:p>
            </w:tc>
          </w:sdtContent>
        </w:sdt>
      </w:tr>
      <w:tr w:rsidR="00A92730" w:rsidRPr="0027592F" w14:paraId="6BD53A44" w14:textId="77777777" w:rsidTr="00A92730">
        <w:tc>
          <w:tcPr>
            <w:tcW w:w="10490" w:type="dxa"/>
            <w:gridSpan w:val="7"/>
            <w:shd w:val="clear" w:color="auto" w:fill="1F497D" w:themeFill="text2"/>
          </w:tcPr>
          <w:p w14:paraId="3F744DB0" w14:textId="77777777" w:rsidR="00A92730" w:rsidRPr="0027592F" w:rsidRDefault="00A92730" w:rsidP="00C41F3B">
            <w:pPr>
              <w:jc w:val="both"/>
              <w:rPr>
                <w:rFonts w:ascii="Arial" w:hAnsi="Arial" w:cs="Arial"/>
                <w:i/>
                <w:color w:val="FFFFFF" w:themeColor="background1"/>
                <w:sz w:val="18"/>
              </w:rPr>
            </w:pPr>
            <w:r w:rsidRPr="0027592F">
              <w:rPr>
                <w:rFonts w:ascii="Arial" w:hAnsi="Arial" w:cs="Arial"/>
                <w:color w:val="FFFFFF" w:themeColor="background1"/>
                <w:sz w:val="28"/>
              </w:rPr>
              <w:t xml:space="preserve">Language Proficiency </w:t>
            </w:r>
            <w:r w:rsidRPr="0027592F">
              <w:rPr>
                <w:rFonts w:ascii="Arial" w:hAnsi="Arial" w:cs="Arial"/>
                <w:i/>
                <w:color w:val="FFFFFF" w:themeColor="background1"/>
                <w:sz w:val="18"/>
              </w:rPr>
              <w:t>(as defined in STANAG 6001)</w:t>
            </w:r>
          </w:p>
        </w:tc>
      </w:tr>
      <w:tr w:rsidR="00A92730" w:rsidRPr="0027592F" w14:paraId="79B10D66" w14:textId="77777777" w:rsidTr="00A92730">
        <w:trPr>
          <w:trHeight w:hRule="exact" w:val="454"/>
        </w:trPr>
        <w:tc>
          <w:tcPr>
            <w:tcW w:w="2552" w:type="dxa"/>
            <w:gridSpan w:val="2"/>
            <w:tcBorders>
              <w:bottom w:val="single" w:sz="4" w:space="0" w:color="auto"/>
            </w:tcBorders>
            <w:shd w:val="clear" w:color="auto" w:fill="F2F2F2" w:themeFill="background1" w:themeFillShade="F2"/>
            <w:vAlign w:val="center"/>
          </w:tcPr>
          <w:p w14:paraId="6E294108" w14:textId="77777777" w:rsidR="00A92730" w:rsidRPr="0027592F" w:rsidRDefault="00A92730" w:rsidP="00C41F3B">
            <w:pPr>
              <w:jc w:val="both"/>
              <w:rPr>
                <w:rFonts w:ascii="Arial" w:hAnsi="Arial" w:cs="Arial"/>
              </w:rPr>
            </w:pPr>
          </w:p>
        </w:tc>
        <w:tc>
          <w:tcPr>
            <w:tcW w:w="1984" w:type="dxa"/>
            <w:tcBorders>
              <w:bottom w:val="single" w:sz="4" w:space="0" w:color="auto"/>
            </w:tcBorders>
            <w:shd w:val="clear" w:color="auto" w:fill="F2F2F2" w:themeFill="background1" w:themeFillShade="F2"/>
            <w:vAlign w:val="center"/>
          </w:tcPr>
          <w:p w14:paraId="3FB0B330" w14:textId="77777777" w:rsidR="00A92730" w:rsidRPr="0027592F" w:rsidRDefault="00A92730" w:rsidP="00C41F3B">
            <w:pPr>
              <w:jc w:val="both"/>
              <w:rPr>
                <w:rFonts w:ascii="Arial" w:hAnsi="Arial" w:cs="Arial"/>
              </w:rPr>
            </w:pPr>
            <w:r w:rsidRPr="0027592F">
              <w:rPr>
                <w:rFonts w:ascii="Arial" w:hAnsi="Arial" w:cs="Arial"/>
              </w:rPr>
              <w:t>Listening</w:t>
            </w:r>
          </w:p>
        </w:tc>
        <w:tc>
          <w:tcPr>
            <w:tcW w:w="1985" w:type="dxa"/>
            <w:gridSpan w:val="2"/>
            <w:tcBorders>
              <w:bottom w:val="single" w:sz="4" w:space="0" w:color="auto"/>
            </w:tcBorders>
            <w:shd w:val="clear" w:color="auto" w:fill="F2F2F2" w:themeFill="background1" w:themeFillShade="F2"/>
            <w:vAlign w:val="center"/>
          </w:tcPr>
          <w:p w14:paraId="78D705D6" w14:textId="77777777" w:rsidR="00A92730" w:rsidRPr="0027592F" w:rsidRDefault="00A92730" w:rsidP="00C41F3B">
            <w:pPr>
              <w:jc w:val="both"/>
              <w:rPr>
                <w:rFonts w:ascii="Arial" w:hAnsi="Arial" w:cs="Arial"/>
              </w:rPr>
            </w:pPr>
            <w:r w:rsidRPr="0027592F">
              <w:rPr>
                <w:rFonts w:ascii="Arial" w:hAnsi="Arial" w:cs="Arial"/>
              </w:rPr>
              <w:t>Speaking</w:t>
            </w:r>
          </w:p>
        </w:tc>
        <w:tc>
          <w:tcPr>
            <w:tcW w:w="1984" w:type="dxa"/>
            <w:tcBorders>
              <w:bottom w:val="single" w:sz="4" w:space="0" w:color="auto"/>
            </w:tcBorders>
            <w:shd w:val="clear" w:color="auto" w:fill="F2F2F2" w:themeFill="background1" w:themeFillShade="F2"/>
            <w:vAlign w:val="center"/>
          </w:tcPr>
          <w:p w14:paraId="6C07D4EE" w14:textId="77777777" w:rsidR="00A92730" w:rsidRPr="0027592F" w:rsidRDefault="00A92730" w:rsidP="00C41F3B">
            <w:pPr>
              <w:jc w:val="both"/>
              <w:rPr>
                <w:rFonts w:ascii="Arial" w:hAnsi="Arial" w:cs="Arial"/>
              </w:rPr>
            </w:pPr>
            <w:r w:rsidRPr="0027592F">
              <w:rPr>
                <w:rFonts w:ascii="Arial" w:hAnsi="Arial" w:cs="Arial"/>
              </w:rPr>
              <w:t>Reading</w:t>
            </w:r>
          </w:p>
        </w:tc>
        <w:tc>
          <w:tcPr>
            <w:tcW w:w="1985" w:type="dxa"/>
            <w:tcBorders>
              <w:bottom w:val="single" w:sz="4" w:space="0" w:color="auto"/>
            </w:tcBorders>
            <w:shd w:val="clear" w:color="auto" w:fill="F2F2F2" w:themeFill="background1" w:themeFillShade="F2"/>
            <w:vAlign w:val="center"/>
          </w:tcPr>
          <w:p w14:paraId="0380A7C6" w14:textId="77777777" w:rsidR="00A92730" w:rsidRPr="0027592F" w:rsidRDefault="00A92730" w:rsidP="00C41F3B">
            <w:pPr>
              <w:jc w:val="both"/>
              <w:rPr>
                <w:rFonts w:ascii="Arial" w:hAnsi="Arial" w:cs="Arial"/>
              </w:rPr>
            </w:pPr>
            <w:r w:rsidRPr="0027592F">
              <w:rPr>
                <w:rFonts w:ascii="Arial" w:hAnsi="Arial" w:cs="Arial"/>
              </w:rPr>
              <w:t>Writing</w:t>
            </w:r>
          </w:p>
        </w:tc>
      </w:tr>
      <w:tr w:rsidR="00A92730" w:rsidRPr="0027592F" w14:paraId="69DA7286" w14:textId="77777777" w:rsidTr="00A92730">
        <w:trPr>
          <w:cantSplit/>
          <w:trHeight w:val="454"/>
        </w:trPr>
        <w:tc>
          <w:tcPr>
            <w:tcW w:w="2552" w:type="dxa"/>
            <w:gridSpan w:val="2"/>
            <w:shd w:val="clear" w:color="auto" w:fill="F2F2F2" w:themeFill="background1" w:themeFillShade="F2"/>
            <w:vAlign w:val="center"/>
          </w:tcPr>
          <w:p w14:paraId="185C0448" w14:textId="77777777" w:rsidR="00A92730" w:rsidRPr="0027592F" w:rsidRDefault="00A92730" w:rsidP="00C41F3B">
            <w:pPr>
              <w:jc w:val="both"/>
              <w:rPr>
                <w:rFonts w:ascii="Arial" w:hAnsi="Arial" w:cs="Arial"/>
              </w:rPr>
            </w:pPr>
            <w:r w:rsidRPr="0027592F">
              <w:rPr>
                <w:rFonts w:ascii="Arial" w:hAnsi="Arial" w:cs="Arial"/>
              </w:rPr>
              <w:t xml:space="preserve">English </w:t>
            </w:r>
            <w:r w:rsidRPr="0027592F">
              <w:rPr>
                <w:rFonts w:ascii="Arial" w:hAnsi="Arial" w:cs="Arial"/>
                <w:sz w:val="18"/>
              </w:rPr>
              <w:t>(working language)</w:t>
            </w:r>
          </w:p>
        </w:tc>
        <w:sdt>
          <w:sdtPr>
            <w:rPr>
              <w:rFonts w:ascii="Arial" w:hAnsi="Arial" w:cs="Arial"/>
            </w:rPr>
            <w:id w:val="-223136719"/>
            <w:placeholder>
              <w:docPart w:val="C8AF612710464BACBED32BF4F4EB37F5"/>
            </w:placeholder>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4" w:type="dxa"/>
                <w:shd w:val="clear" w:color="auto" w:fill="auto"/>
                <w:vAlign w:val="center"/>
              </w:tcPr>
              <w:p w14:paraId="1D1D0C29"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sdt>
          <w:sdtPr>
            <w:rPr>
              <w:rFonts w:ascii="Arial" w:hAnsi="Arial" w:cs="Arial"/>
            </w:rPr>
            <w:id w:val="744453531"/>
            <w:placeholder>
              <w:docPart w:val="4557CD8589CB45E6940A59FA4484F4F8"/>
            </w:placeholder>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5" w:type="dxa"/>
                <w:gridSpan w:val="2"/>
                <w:shd w:val="clear" w:color="auto" w:fill="auto"/>
                <w:vAlign w:val="center"/>
              </w:tcPr>
              <w:p w14:paraId="7E6837BD"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sdt>
          <w:sdtPr>
            <w:rPr>
              <w:rFonts w:ascii="Arial" w:hAnsi="Arial" w:cs="Arial"/>
            </w:rPr>
            <w:id w:val="1732274338"/>
            <w:placeholder>
              <w:docPart w:val="397CCA8778E54A00B0B9C4DDC33F681A"/>
            </w:placeholder>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4" w:type="dxa"/>
                <w:shd w:val="clear" w:color="auto" w:fill="auto"/>
                <w:vAlign w:val="center"/>
              </w:tcPr>
              <w:p w14:paraId="7F2F4C5C"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sdt>
          <w:sdtPr>
            <w:rPr>
              <w:rFonts w:ascii="Arial" w:hAnsi="Arial" w:cs="Arial"/>
            </w:rPr>
            <w:id w:val="642627812"/>
            <w:placeholder>
              <w:docPart w:val="417FC36630CF4D11AD36F8061E537A70"/>
            </w:placeholder>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5" w:type="dxa"/>
                <w:shd w:val="clear" w:color="auto" w:fill="auto"/>
                <w:vAlign w:val="center"/>
              </w:tcPr>
              <w:p w14:paraId="54916B9E"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tr>
      <w:tr w:rsidR="00A92730" w:rsidRPr="0027592F" w14:paraId="0B80FDBD" w14:textId="77777777" w:rsidTr="00A92730">
        <w:trPr>
          <w:cantSplit/>
          <w:trHeight w:val="454"/>
        </w:trPr>
        <w:tc>
          <w:tcPr>
            <w:tcW w:w="2552" w:type="dxa"/>
            <w:gridSpan w:val="2"/>
            <w:shd w:val="clear" w:color="auto" w:fill="F2F2F2" w:themeFill="background1" w:themeFillShade="F2"/>
            <w:vAlign w:val="center"/>
          </w:tcPr>
          <w:p w14:paraId="7C686E9F" w14:textId="77777777" w:rsidR="00A92730" w:rsidRPr="0027592F" w:rsidRDefault="00A92730" w:rsidP="00C41F3B">
            <w:pPr>
              <w:jc w:val="both"/>
              <w:rPr>
                <w:rFonts w:ascii="Arial" w:hAnsi="Arial" w:cs="Arial"/>
              </w:rPr>
            </w:pPr>
            <w:r w:rsidRPr="0027592F">
              <w:rPr>
                <w:rFonts w:ascii="Arial" w:hAnsi="Arial" w:cs="Arial"/>
              </w:rPr>
              <w:t>French</w:t>
            </w:r>
          </w:p>
        </w:tc>
        <w:sdt>
          <w:sdtPr>
            <w:rPr>
              <w:rFonts w:ascii="Arial" w:hAnsi="Arial" w:cs="Arial"/>
            </w:rPr>
            <w:id w:val="361943157"/>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4" w:type="dxa"/>
                <w:shd w:val="clear" w:color="auto" w:fill="auto"/>
                <w:vAlign w:val="center"/>
              </w:tcPr>
              <w:p w14:paraId="4D68B1D6"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sdt>
          <w:sdtPr>
            <w:rPr>
              <w:rFonts w:ascii="Arial" w:hAnsi="Arial" w:cs="Arial"/>
            </w:rPr>
            <w:id w:val="-215120667"/>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5" w:type="dxa"/>
                <w:gridSpan w:val="2"/>
                <w:shd w:val="clear" w:color="auto" w:fill="auto"/>
                <w:vAlign w:val="center"/>
              </w:tcPr>
              <w:p w14:paraId="447B441F"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sdt>
          <w:sdtPr>
            <w:rPr>
              <w:rFonts w:ascii="Arial" w:hAnsi="Arial" w:cs="Arial"/>
            </w:rPr>
            <w:id w:val="1668982546"/>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4" w:type="dxa"/>
                <w:shd w:val="clear" w:color="auto" w:fill="auto"/>
                <w:vAlign w:val="center"/>
              </w:tcPr>
              <w:p w14:paraId="47F129E2"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sdt>
          <w:sdtPr>
            <w:rPr>
              <w:rFonts w:ascii="Arial" w:hAnsi="Arial" w:cs="Arial"/>
            </w:rPr>
            <w:id w:val="-1805688477"/>
            <w:showingPlcHdr/>
            <w:dropDownList>
              <w:listItem w:displayText="Level 0" w:value="Level 0"/>
              <w:listItem w:displayText="Level 1" w:value="Level 1"/>
              <w:listItem w:displayText="Level 2" w:value="Level 2"/>
              <w:listItem w:displayText="Level 3" w:value="Level 3"/>
              <w:listItem w:displayText="Level 4" w:value="Level 4"/>
              <w:listItem w:displayText="Level 5" w:value="Level 5"/>
            </w:dropDownList>
          </w:sdtPr>
          <w:sdtEndPr/>
          <w:sdtContent>
            <w:tc>
              <w:tcPr>
                <w:tcW w:w="1985" w:type="dxa"/>
                <w:shd w:val="clear" w:color="auto" w:fill="auto"/>
                <w:vAlign w:val="center"/>
              </w:tcPr>
              <w:p w14:paraId="09E0AE07" w14:textId="77777777" w:rsidR="00A92730" w:rsidRPr="0027592F" w:rsidRDefault="00A92730" w:rsidP="00C41F3B">
                <w:pPr>
                  <w:jc w:val="both"/>
                  <w:rPr>
                    <w:rFonts w:ascii="Arial" w:hAnsi="Arial" w:cs="Arial"/>
                  </w:rPr>
                </w:pPr>
                <w:r w:rsidRPr="0027592F">
                  <w:rPr>
                    <w:rStyle w:val="PlaceholderText"/>
                    <w:rFonts w:ascii="Arial" w:hAnsi="Arial" w:cs="Arial"/>
                  </w:rPr>
                  <w:t>Select Level</w:t>
                </w:r>
              </w:p>
            </w:tc>
          </w:sdtContent>
        </w:sdt>
      </w:tr>
    </w:tbl>
    <w:p w14:paraId="6E93022A" w14:textId="77777777" w:rsidR="00A92730" w:rsidRPr="0027592F" w:rsidRDefault="00A92730" w:rsidP="00C41F3B">
      <w:pPr>
        <w:ind w:left="142" w:hanging="142"/>
        <w:jc w:val="both"/>
        <w:rPr>
          <w:rFonts w:ascii="Arial" w:hAnsi="Arial" w:cs="Arial"/>
          <w:sz w:val="18"/>
          <w:szCs w:val="18"/>
          <w:vertAlign w:val="superscript"/>
        </w:rPr>
      </w:pPr>
    </w:p>
    <w:p w14:paraId="18C7028A" w14:textId="77777777" w:rsidR="00A92730" w:rsidRPr="0027592F" w:rsidRDefault="00A92730" w:rsidP="00C41F3B">
      <w:pPr>
        <w:ind w:left="142" w:hanging="142"/>
        <w:jc w:val="both"/>
        <w:rPr>
          <w:rFonts w:ascii="Arial" w:hAnsi="Arial" w:cs="Arial"/>
          <w:sz w:val="18"/>
          <w:szCs w:val="18"/>
        </w:rPr>
      </w:pPr>
      <w:r w:rsidRPr="0027592F">
        <w:rPr>
          <w:rFonts w:ascii="Arial" w:hAnsi="Arial" w:cs="Arial"/>
          <w:sz w:val="18"/>
          <w:szCs w:val="18"/>
          <w:vertAlign w:val="superscript"/>
        </w:rPr>
        <w:t>1</w:t>
      </w:r>
      <w:r w:rsidRPr="0027592F">
        <w:rPr>
          <w:rFonts w:ascii="Arial" w:hAnsi="Arial" w:cs="Arial"/>
          <w:sz w:val="18"/>
          <w:szCs w:val="18"/>
          <w:vertAlign w:val="superscript"/>
        </w:rPr>
        <w:tab/>
      </w:r>
      <w:r w:rsidRPr="0027592F">
        <w:rPr>
          <w:rFonts w:ascii="Arial" w:hAnsi="Arial" w:cs="Arial"/>
          <w:b/>
          <w:sz w:val="18"/>
          <w:szCs w:val="18"/>
        </w:rPr>
        <w:t>Expert</w:t>
      </w:r>
      <w:r w:rsidRPr="0027592F">
        <w:rPr>
          <w:rFonts w:ascii="Arial" w:hAnsi="Arial" w:cs="Arial"/>
          <w:sz w:val="18"/>
          <w:szCs w:val="18"/>
        </w:rPr>
        <w:t xml:space="preserve"> – is recognised by peers as a subject matter expert through experience, published work, and/or qualifications</w:t>
      </w:r>
    </w:p>
    <w:p w14:paraId="25B93696" w14:textId="77777777" w:rsidR="00A92730" w:rsidRPr="0027592F" w:rsidRDefault="00A92730" w:rsidP="00C41F3B">
      <w:pPr>
        <w:ind w:left="142"/>
        <w:jc w:val="both"/>
        <w:rPr>
          <w:rFonts w:ascii="Arial" w:hAnsi="Arial" w:cs="Arial"/>
          <w:sz w:val="18"/>
          <w:szCs w:val="18"/>
        </w:rPr>
      </w:pPr>
      <w:r w:rsidRPr="0027592F">
        <w:rPr>
          <w:rFonts w:ascii="Arial" w:hAnsi="Arial" w:cs="Arial"/>
          <w:b/>
          <w:sz w:val="18"/>
          <w:szCs w:val="18"/>
        </w:rPr>
        <w:t>Extensive</w:t>
      </w:r>
      <w:r w:rsidRPr="0027592F">
        <w:rPr>
          <w:rFonts w:ascii="Arial" w:hAnsi="Arial" w:cs="Arial"/>
          <w:sz w:val="18"/>
          <w:szCs w:val="18"/>
        </w:rPr>
        <w:t xml:space="preserve"> – has direct experience accumulated over a number of years, and relevant qualifications where applicable</w:t>
      </w:r>
    </w:p>
    <w:p w14:paraId="4D6FD2C9" w14:textId="77777777" w:rsidR="00A92730" w:rsidRPr="0027592F" w:rsidRDefault="00A92730" w:rsidP="00C41F3B">
      <w:pPr>
        <w:ind w:left="142"/>
        <w:jc w:val="both"/>
        <w:rPr>
          <w:rFonts w:ascii="Arial" w:hAnsi="Arial" w:cs="Arial"/>
          <w:sz w:val="18"/>
          <w:szCs w:val="18"/>
        </w:rPr>
      </w:pPr>
      <w:r w:rsidRPr="0027592F">
        <w:rPr>
          <w:rFonts w:ascii="Arial" w:hAnsi="Arial" w:cs="Arial"/>
          <w:b/>
          <w:sz w:val="18"/>
          <w:szCs w:val="18"/>
        </w:rPr>
        <w:t>Familiar</w:t>
      </w:r>
      <w:r w:rsidRPr="0027592F">
        <w:rPr>
          <w:rFonts w:ascii="Arial" w:hAnsi="Arial" w:cs="Arial"/>
          <w:sz w:val="18"/>
          <w:szCs w:val="18"/>
        </w:rPr>
        <w:t xml:space="preserve"> – has some direct experience, more extensive experience in a related area, and/or has undertaken relevant training</w:t>
      </w:r>
    </w:p>
    <w:p w14:paraId="55F64EFF" w14:textId="77777777" w:rsidR="00A92730" w:rsidRPr="0027592F" w:rsidRDefault="00A92730" w:rsidP="00C41F3B">
      <w:pPr>
        <w:ind w:left="142"/>
        <w:jc w:val="both"/>
        <w:rPr>
          <w:rFonts w:ascii="Arial" w:hAnsi="Arial" w:cs="Arial"/>
          <w:b/>
          <w:sz w:val="16"/>
        </w:rPr>
      </w:pPr>
      <w:r w:rsidRPr="0027592F">
        <w:rPr>
          <w:rFonts w:ascii="Arial" w:hAnsi="Arial" w:cs="Arial"/>
          <w:b/>
          <w:sz w:val="18"/>
          <w:szCs w:val="18"/>
        </w:rPr>
        <w:t>Limited</w:t>
      </w:r>
      <w:r w:rsidRPr="0027592F">
        <w:rPr>
          <w:rFonts w:ascii="Arial" w:hAnsi="Arial" w:cs="Arial"/>
          <w:sz w:val="18"/>
          <w:szCs w:val="18"/>
        </w:rPr>
        <w:t xml:space="preserve"> – has awareness through indirect experience or related work</w:t>
      </w:r>
    </w:p>
    <w:p w14:paraId="00D0F98C" w14:textId="72EAD9D2" w:rsidR="00A92730" w:rsidRPr="0027592F" w:rsidRDefault="00A92730" w:rsidP="00C41F3B">
      <w:pPr>
        <w:pStyle w:val="ReleaseNoticeText"/>
        <w:tabs>
          <w:tab w:val="clear" w:pos="2127"/>
          <w:tab w:val="clear" w:pos="4253"/>
          <w:tab w:val="clear" w:pos="6096"/>
        </w:tabs>
        <w:rPr>
          <w:rFonts w:ascii="Arial" w:hAnsi="Arial" w:cs="Arial"/>
          <w:sz w:val="24"/>
          <w:szCs w:val="24"/>
        </w:rPr>
      </w:pPr>
    </w:p>
    <w:sectPr w:rsidR="00A92730" w:rsidRPr="0027592F" w:rsidSect="00A92730">
      <w:headerReference w:type="defaul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78D7" w14:textId="77777777" w:rsidR="00342CF9" w:rsidRDefault="00342CF9">
      <w:r>
        <w:separator/>
      </w:r>
    </w:p>
  </w:endnote>
  <w:endnote w:type="continuationSeparator" w:id="0">
    <w:p w14:paraId="5CD37892" w14:textId="77777777" w:rsidR="00342CF9" w:rsidRDefault="003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92E5" w14:textId="77777777" w:rsidR="00342CF9" w:rsidRPr="0089337B" w:rsidRDefault="00342CF9" w:rsidP="00FB7DB0">
    <w:pPr>
      <w:pStyle w:val="Header"/>
      <w:jc w:val="center"/>
      <w:rPr>
        <w:rFonts w:ascii="Arial" w:hAnsi="Arial" w:cs="Arial"/>
        <w:szCs w:val="24"/>
        <w:lang w:val="en-US"/>
      </w:rPr>
    </w:pPr>
    <w:r w:rsidRPr="0089337B">
      <w:rPr>
        <w:rFonts w:ascii="Arial" w:hAnsi="Arial" w:cs="Arial"/>
        <w:szCs w:val="24"/>
        <w:lang w:val="en-US"/>
      </w:rPr>
      <w:t>NATO UNCLASSIFIED</w:t>
    </w:r>
  </w:p>
  <w:p w14:paraId="431092E6" w14:textId="6286BCEA" w:rsidR="00342CF9" w:rsidRPr="00CA2F23" w:rsidRDefault="00342CF9">
    <w:pPr>
      <w:pStyle w:val="Footer"/>
      <w:rPr>
        <w:rStyle w:val="PageNumber"/>
        <w:rFonts w:ascii="Arial" w:hAnsi="Arial" w:cs="Arial"/>
      </w:rPr>
    </w:pPr>
    <w:r>
      <w:rPr>
        <w:rFonts w:ascii="Arial" w:hAnsi="Arial" w:cs="Arial"/>
        <w:lang w:val="en-US"/>
      </w:rPr>
      <w:t xml:space="preserve">Book I, Annex A, Page </w:t>
    </w:r>
    <w:r w:rsidRPr="00FE16BC">
      <w:rPr>
        <w:rFonts w:ascii="Arial" w:hAnsi="Arial" w:cs="Arial"/>
        <w:lang w:val="en-US"/>
      </w:rPr>
      <w:fldChar w:fldCharType="begin"/>
    </w:r>
    <w:r w:rsidRPr="00FE16BC">
      <w:rPr>
        <w:rFonts w:ascii="Arial" w:hAnsi="Arial" w:cs="Arial"/>
        <w:lang w:val="en-US"/>
      </w:rPr>
      <w:instrText xml:space="preserve"> PAGE   \* MERGEFORMAT </w:instrText>
    </w:r>
    <w:r w:rsidRPr="00FE16BC">
      <w:rPr>
        <w:rFonts w:ascii="Arial" w:hAnsi="Arial" w:cs="Arial"/>
        <w:lang w:val="en-US"/>
      </w:rPr>
      <w:fldChar w:fldCharType="separate"/>
    </w:r>
    <w:r w:rsidR="009916D0">
      <w:rPr>
        <w:rFonts w:ascii="Arial" w:hAnsi="Arial" w:cs="Arial"/>
        <w:noProof/>
        <w:lang w:val="en-US"/>
      </w:rPr>
      <w:t>4</w:t>
    </w:r>
    <w:r w:rsidRPr="00FE16BC">
      <w:rPr>
        <w:rFonts w:ascii="Arial" w:hAnsi="Arial" w:cs="Arial"/>
        <w:noProof/>
        <w:lang w:val="en-U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4265" w14:textId="77777777" w:rsidR="00A92668" w:rsidRPr="00CA2F23" w:rsidRDefault="00A92668" w:rsidP="00FB7DB0">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09ECE72C" w14:textId="2DDC57BA" w:rsidR="00A92668" w:rsidRPr="00CA2F23" w:rsidRDefault="00A92668" w:rsidP="00FB7DB0">
    <w:pPr>
      <w:pStyle w:val="Footer"/>
      <w:spacing w:after="240"/>
      <w:rPr>
        <w:rStyle w:val="PageNumber"/>
        <w:rFonts w:ascii="Arial" w:hAnsi="Arial" w:cs="Arial"/>
      </w:rPr>
    </w:pPr>
    <w:r>
      <w:rPr>
        <w:rFonts w:ascii="Arial" w:hAnsi="Arial" w:cs="Arial"/>
        <w:lang w:val="en-US"/>
      </w:rPr>
      <w:t xml:space="preserve">Book I, Annex F, Page </w:t>
    </w:r>
    <w:r w:rsidRPr="007A66B4">
      <w:rPr>
        <w:rFonts w:ascii="Arial" w:hAnsi="Arial" w:cs="Arial"/>
        <w:lang w:val="en-US"/>
      </w:rPr>
      <w:fldChar w:fldCharType="begin"/>
    </w:r>
    <w:r w:rsidRPr="007A66B4">
      <w:rPr>
        <w:rFonts w:ascii="Arial" w:hAnsi="Arial" w:cs="Arial"/>
        <w:lang w:val="en-US"/>
      </w:rPr>
      <w:instrText xml:space="preserve"> PAGE   \* MERGEFORMAT </w:instrText>
    </w:r>
    <w:r w:rsidRPr="007A66B4">
      <w:rPr>
        <w:rFonts w:ascii="Arial" w:hAnsi="Arial" w:cs="Arial"/>
        <w:lang w:val="en-US"/>
      </w:rPr>
      <w:fldChar w:fldCharType="separate"/>
    </w:r>
    <w:r w:rsidR="009916D0">
      <w:rPr>
        <w:rFonts w:ascii="Arial" w:hAnsi="Arial" w:cs="Arial"/>
        <w:noProof/>
        <w:lang w:val="en-US"/>
      </w:rPr>
      <w:t>3</w:t>
    </w:r>
    <w:r w:rsidRPr="007A66B4">
      <w:rPr>
        <w:rFonts w:ascii="Arial" w:hAnsi="Arial" w:cs="Arial"/>
        <w:noProof/>
        <w:lang w:val="en-US"/>
      </w:rPr>
      <w:fldChar w:fldCharType="end"/>
    </w:r>
  </w:p>
  <w:p w14:paraId="606D4B97" w14:textId="77777777" w:rsidR="00A92668" w:rsidRDefault="00A9266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C185" w14:textId="58416622" w:rsidR="00342CF9" w:rsidRDefault="00342CF9" w:rsidP="00A92730">
    <w:pPr>
      <w:pStyle w:val="Footer"/>
      <w:jc w:val="center"/>
      <w:rPr>
        <w:rFonts w:ascii="Arial" w:hAnsi="Arial" w:cs="Arial"/>
      </w:rPr>
    </w:pPr>
    <w:r w:rsidRPr="00CA2F23">
      <w:rPr>
        <w:rFonts w:ascii="Arial" w:hAnsi="Arial" w:cs="Arial"/>
      </w:rPr>
      <w:t>NATO UNCLASSIFIED</w:t>
    </w:r>
  </w:p>
  <w:p w14:paraId="5FF8135F" w14:textId="1CBD05DA" w:rsidR="00342CF9" w:rsidRPr="00CA2F23" w:rsidRDefault="00342CF9" w:rsidP="00494425">
    <w:pPr>
      <w:pStyle w:val="Footer"/>
      <w:rPr>
        <w:rFonts w:ascii="Arial" w:hAnsi="Arial" w:cs="Arial"/>
      </w:rPr>
    </w:pPr>
    <w:r>
      <w:rPr>
        <w:rFonts w:ascii="Arial" w:hAnsi="Arial" w:cs="Arial"/>
      </w:rPr>
      <w:t xml:space="preserve">Book I, Annex G, Page </w:t>
    </w:r>
    <w:r w:rsidRPr="007A66B4">
      <w:rPr>
        <w:rFonts w:ascii="Arial" w:hAnsi="Arial" w:cs="Arial"/>
      </w:rPr>
      <w:fldChar w:fldCharType="begin"/>
    </w:r>
    <w:r w:rsidRPr="007A66B4">
      <w:rPr>
        <w:rFonts w:ascii="Arial" w:hAnsi="Arial" w:cs="Arial"/>
      </w:rPr>
      <w:instrText xml:space="preserve"> PAGE   \* MERGEFORMAT </w:instrText>
    </w:r>
    <w:r w:rsidRPr="007A66B4">
      <w:rPr>
        <w:rFonts w:ascii="Arial" w:hAnsi="Arial" w:cs="Arial"/>
      </w:rPr>
      <w:fldChar w:fldCharType="separate"/>
    </w:r>
    <w:r w:rsidR="009916D0">
      <w:rPr>
        <w:rFonts w:ascii="Arial" w:hAnsi="Arial" w:cs="Arial"/>
        <w:noProof/>
      </w:rPr>
      <w:t>1</w:t>
    </w:r>
    <w:r w:rsidRPr="007A66B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A075" w14:textId="6CA1418C" w:rsidR="00342CF9" w:rsidRPr="00CA2F23" w:rsidRDefault="00342CF9" w:rsidP="00B24735">
    <w:pPr>
      <w:pStyle w:val="Footer"/>
      <w:rPr>
        <w:rStyle w:val="PageNumber"/>
        <w:rFonts w:ascii="Arial" w:hAnsi="Arial" w:cs="Arial"/>
      </w:rPr>
    </w:pPr>
    <w:r>
      <w:rPr>
        <w:rFonts w:ascii="Arial" w:hAnsi="Arial" w:cs="Arial"/>
        <w:lang w:val="en-US"/>
      </w:rPr>
      <w:t>Book I, Annex C, Page</w:t>
    </w:r>
  </w:p>
  <w:p w14:paraId="15A64D30" w14:textId="77777777" w:rsidR="00342CF9" w:rsidRDefault="00342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E2A8" w14:textId="77777777" w:rsidR="00342CF9" w:rsidRPr="00CA2F23" w:rsidRDefault="00342CF9" w:rsidP="00FB7DB0">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459A1C60" w14:textId="7EED1CB0" w:rsidR="00342CF9" w:rsidRPr="00CA2F23" w:rsidRDefault="0027592F" w:rsidP="00FB7DB0">
    <w:pPr>
      <w:pStyle w:val="Footer"/>
      <w:spacing w:after="240"/>
      <w:rPr>
        <w:rStyle w:val="PageNumber"/>
        <w:rFonts w:ascii="Arial" w:hAnsi="Arial" w:cs="Arial"/>
      </w:rPr>
    </w:pPr>
    <w:r>
      <w:rPr>
        <w:rFonts w:ascii="Arial" w:hAnsi="Arial" w:cs="Arial"/>
        <w:lang w:val="en-US"/>
      </w:rPr>
      <w:t>Book I, Annex B</w:t>
    </w:r>
    <w:r w:rsidR="00342CF9">
      <w:rPr>
        <w:rFonts w:ascii="Arial" w:hAnsi="Arial" w:cs="Arial"/>
        <w:lang w:val="en-US"/>
      </w:rPr>
      <w:t xml:space="preserve">, Page </w:t>
    </w:r>
    <w:r w:rsidR="00342CF9" w:rsidRPr="00B24735">
      <w:rPr>
        <w:rFonts w:ascii="Arial" w:hAnsi="Arial" w:cs="Arial"/>
        <w:lang w:val="en-US"/>
      </w:rPr>
      <w:fldChar w:fldCharType="begin"/>
    </w:r>
    <w:r w:rsidR="00342CF9" w:rsidRPr="00B24735">
      <w:rPr>
        <w:rFonts w:ascii="Arial" w:hAnsi="Arial" w:cs="Arial"/>
        <w:lang w:val="en-US"/>
      </w:rPr>
      <w:instrText xml:space="preserve"> PAGE   \* MERGEFORMAT </w:instrText>
    </w:r>
    <w:r w:rsidR="00342CF9" w:rsidRPr="00B24735">
      <w:rPr>
        <w:rFonts w:ascii="Arial" w:hAnsi="Arial" w:cs="Arial"/>
        <w:lang w:val="en-US"/>
      </w:rPr>
      <w:fldChar w:fldCharType="separate"/>
    </w:r>
    <w:r w:rsidR="009916D0">
      <w:rPr>
        <w:rFonts w:ascii="Arial" w:hAnsi="Arial" w:cs="Arial"/>
        <w:noProof/>
        <w:lang w:val="en-US"/>
      </w:rPr>
      <w:t>6</w:t>
    </w:r>
    <w:r w:rsidR="00342CF9" w:rsidRPr="00B24735">
      <w:rPr>
        <w:rFonts w:ascii="Arial" w:hAnsi="Arial" w:cs="Arial"/>
        <w:noProof/>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1898" w14:textId="6E35165A" w:rsidR="00342CF9" w:rsidRPr="00CA2F23" w:rsidRDefault="00342CF9" w:rsidP="00B24735">
    <w:pPr>
      <w:pStyle w:val="Footer"/>
      <w:rPr>
        <w:rStyle w:val="PageNumber"/>
        <w:rFonts w:ascii="Arial" w:hAnsi="Arial" w:cs="Arial"/>
      </w:rPr>
    </w:pPr>
    <w:r>
      <w:rPr>
        <w:rFonts w:ascii="Arial" w:hAnsi="Arial" w:cs="Arial"/>
        <w:lang w:val="en-US"/>
      </w:rPr>
      <w:t xml:space="preserve">Book I, Annex C, Page </w:t>
    </w:r>
    <w:r w:rsidRPr="00B24735">
      <w:rPr>
        <w:rFonts w:ascii="Arial" w:hAnsi="Arial" w:cs="Arial"/>
        <w:lang w:val="en-US"/>
      </w:rPr>
      <w:fldChar w:fldCharType="begin"/>
    </w:r>
    <w:r w:rsidRPr="00B24735">
      <w:rPr>
        <w:rFonts w:ascii="Arial" w:hAnsi="Arial" w:cs="Arial"/>
        <w:lang w:val="en-US"/>
      </w:rPr>
      <w:instrText xml:space="preserve"> PAGE   \* MERGEFORMAT </w:instrText>
    </w:r>
    <w:r w:rsidRPr="00B24735">
      <w:rPr>
        <w:rFonts w:ascii="Arial" w:hAnsi="Arial" w:cs="Arial"/>
        <w:lang w:val="en-US"/>
      </w:rPr>
      <w:fldChar w:fldCharType="separate"/>
    </w:r>
    <w:r w:rsidR="009916D0">
      <w:rPr>
        <w:rFonts w:ascii="Arial" w:hAnsi="Arial" w:cs="Arial"/>
        <w:noProof/>
        <w:lang w:val="en-US"/>
      </w:rPr>
      <w:t>1</w:t>
    </w:r>
    <w:r w:rsidRPr="00B24735">
      <w:rPr>
        <w:rFonts w:ascii="Arial" w:hAnsi="Arial" w:cs="Arial"/>
        <w:noProof/>
        <w:lang w:val="en-US"/>
      </w:rPr>
      <w:fldChar w:fldCharType="end"/>
    </w:r>
  </w:p>
  <w:p w14:paraId="74805A41" w14:textId="77777777" w:rsidR="00342CF9" w:rsidRDefault="00342C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DA8F" w14:textId="2FB9AD49" w:rsidR="0027592F" w:rsidRPr="00CA2F23" w:rsidRDefault="0027592F" w:rsidP="00B24735">
    <w:pPr>
      <w:pStyle w:val="Footer"/>
      <w:rPr>
        <w:rStyle w:val="PageNumber"/>
        <w:rFonts w:ascii="Arial" w:hAnsi="Arial" w:cs="Arial"/>
      </w:rPr>
    </w:pPr>
    <w:r>
      <w:rPr>
        <w:rFonts w:ascii="Arial" w:hAnsi="Arial" w:cs="Arial"/>
        <w:lang w:val="en-US"/>
      </w:rPr>
      <w:t xml:space="preserve">Book I, Annex C, Page </w:t>
    </w:r>
    <w:r w:rsidRPr="00B24735">
      <w:rPr>
        <w:rFonts w:ascii="Arial" w:hAnsi="Arial" w:cs="Arial"/>
        <w:lang w:val="en-US"/>
      </w:rPr>
      <w:fldChar w:fldCharType="begin"/>
    </w:r>
    <w:r w:rsidRPr="00B24735">
      <w:rPr>
        <w:rFonts w:ascii="Arial" w:hAnsi="Arial" w:cs="Arial"/>
        <w:lang w:val="en-US"/>
      </w:rPr>
      <w:instrText xml:space="preserve"> PAGE   \* MERGEFORMAT </w:instrText>
    </w:r>
    <w:r w:rsidRPr="00B24735">
      <w:rPr>
        <w:rFonts w:ascii="Arial" w:hAnsi="Arial" w:cs="Arial"/>
        <w:lang w:val="en-US"/>
      </w:rPr>
      <w:fldChar w:fldCharType="separate"/>
    </w:r>
    <w:r w:rsidR="009916D0">
      <w:rPr>
        <w:rFonts w:ascii="Arial" w:hAnsi="Arial" w:cs="Arial"/>
        <w:noProof/>
        <w:lang w:val="en-US"/>
      </w:rPr>
      <w:t>1</w:t>
    </w:r>
    <w:r w:rsidRPr="00B24735">
      <w:rPr>
        <w:rFonts w:ascii="Arial" w:hAnsi="Arial" w:cs="Arial"/>
        <w:noProof/>
        <w:lang w:val="en-US"/>
      </w:rPr>
      <w:fldChar w:fldCharType="end"/>
    </w:r>
  </w:p>
  <w:p w14:paraId="61F28FBE" w14:textId="77777777" w:rsidR="0027592F" w:rsidRDefault="002759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9307" w14:textId="77777777" w:rsidR="00342CF9" w:rsidRPr="00CA2F23" w:rsidRDefault="00342CF9" w:rsidP="00FB7DB0">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43109308" w14:textId="68CA0017" w:rsidR="00342CF9" w:rsidRPr="00CA2F23" w:rsidRDefault="00342CF9" w:rsidP="00FB7DB0">
    <w:pPr>
      <w:pStyle w:val="Footer"/>
      <w:spacing w:after="240"/>
      <w:rPr>
        <w:rStyle w:val="PageNumber"/>
        <w:rFonts w:ascii="Arial" w:hAnsi="Arial" w:cs="Arial"/>
      </w:rPr>
    </w:pPr>
    <w:r>
      <w:rPr>
        <w:rFonts w:ascii="Arial" w:hAnsi="Arial" w:cs="Arial"/>
        <w:lang w:val="en-US"/>
      </w:rPr>
      <w:t>Book I, Annex E</w:t>
    </w:r>
  </w:p>
  <w:p w14:paraId="71592F51" w14:textId="77777777" w:rsidR="00342CF9" w:rsidRDefault="00342CF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9309" w14:textId="77777777" w:rsidR="00342CF9" w:rsidRPr="00CA2F23" w:rsidRDefault="00342CF9" w:rsidP="00FB7DB0">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3C57021E" w14:textId="00642035" w:rsidR="00342CF9" w:rsidRDefault="00342CF9" w:rsidP="00861FEE">
    <w:pPr>
      <w:pStyle w:val="Footer"/>
      <w:spacing w:after="240"/>
    </w:pPr>
    <w:r w:rsidRPr="00CA2F23">
      <w:rPr>
        <w:rFonts w:ascii="Arial" w:hAnsi="Arial" w:cs="Arial"/>
        <w:lang w:val="en-US"/>
      </w:rPr>
      <w:t>Book I, Annex</w:t>
    </w:r>
    <w:r>
      <w:rPr>
        <w:rFonts w:ascii="Arial" w:hAnsi="Arial" w:cs="Arial"/>
        <w:lang w:val="en-US"/>
      </w:rPr>
      <w:t xml:space="preserve"> D. Page </w:t>
    </w:r>
    <w:r w:rsidRPr="007A66B4">
      <w:rPr>
        <w:rFonts w:ascii="Arial" w:hAnsi="Arial" w:cs="Arial"/>
        <w:lang w:val="en-US"/>
      </w:rPr>
      <w:fldChar w:fldCharType="begin"/>
    </w:r>
    <w:r w:rsidRPr="007A66B4">
      <w:rPr>
        <w:rFonts w:ascii="Arial" w:hAnsi="Arial" w:cs="Arial"/>
        <w:lang w:val="en-US"/>
      </w:rPr>
      <w:instrText xml:space="preserve"> PAGE   \* MERGEFORMAT </w:instrText>
    </w:r>
    <w:r w:rsidRPr="007A66B4">
      <w:rPr>
        <w:rFonts w:ascii="Arial" w:hAnsi="Arial" w:cs="Arial"/>
        <w:lang w:val="en-US"/>
      </w:rPr>
      <w:fldChar w:fldCharType="separate"/>
    </w:r>
    <w:r w:rsidR="009916D0">
      <w:rPr>
        <w:rFonts w:ascii="Arial" w:hAnsi="Arial" w:cs="Arial"/>
        <w:noProof/>
        <w:lang w:val="en-US"/>
      </w:rPr>
      <w:t>1</w:t>
    </w:r>
    <w:r w:rsidRPr="007A66B4">
      <w:rPr>
        <w:rFonts w:ascii="Arial" w:hAnsi="Arial" w:cs="Arial"/>
        <w:noProof/>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8095" w14:textId="77777777" w:rsidR="00342CF9" w:rsidRPr="00CA2F23" w:rsidRDefault="00342CF9" w:rsidP="00FB7DB0">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27B3B6D0" w14:textId="27F5A63B" w:rsidR="00342CF9" w:rsidRPr="00CA2F23" w:rsidRDefault="00342CF9" w:rsidP="00FB7DB0">
    <w:pPr>
      <w:pStyle w:val="Footer"/>
      <w:spacing w:after="240"/>
      <w:rPr>
        <w:rStyle w:val="PageNumber"/>
        <w:rFonts w:ascii="Arial" w:hAnsi="Arial" w:cs="Arial"/>
      </w:rPr>
    </w:pPr>
    <w:r>
      <w:rPr>
        <w:rFonts w:ascii="Arial" w:hAnsi="Arial" w:cs="Arial"/>
        <w:lang w:val="en-US"/>
      </w:rPr>
      <w:t xml:space="preserve">Book I, Annex D, Page </w:t>
    </w:r>
    <w:r w:rsidRPr="007A66B4">
      <w:rPr>
        <w:rFonts w:ascii="Arial" w:hAnsi="Arial" w:cs="Arial"/>
        <w:lang w:val="en-US"/>
      </w:rPr>
      <w:fldChar w:fldCharType="begin"/>
    </w:r>
    <w:r w:rsidRPr="007A66B4">
      <w:rPr>
        <w:rFonts w:ascii="Arial" w:hAnsi="Arial" w:cs="Arial"/>
        <w:lang w:val="en-US"/>
      </w:rPr>
      <w:instrText xml:space="preserve"> PAGE   \* MERGEFORMAT </w:instrText>
    </w:r>
    <w:r w:rsidRPr="007A66B4">
      <w:rPr>
        <w:rFonts w:ascii="Arial" w:hAnsi="Arial" w:cs="Arial"/>
        <w:lang w:val="en-US"/>
      </w:rPr>
      <w:fldChar w:fldCharType="separate"/>
    </w:r>
    <w:r w:rsidR="009916D0">
      <w:rPr>
        <w:rFonts w:ascii="Arial" w:hAnsi="Arial" w:cs="Arial"/>
        <w:noProof/>
        <w:lang w:val="en-US"/>
      </w:rPr>
      <w:t>3</w:t>
    </w:r>
    <w:r w:rsidRPr="007A66B4">
      <w:rPr>
        <w:rFonts w:ascii="Arial" w:hAnsi="Arial" w:cs="Arial"/>
        <w:noProof/>
        <w:lang w:val="en-US"/>
      </w:rPr>
      <w:fldChar w:fldCharType="end"/>
    </w:r>
  </w:p>
  <w:p w14:paraId="347910F8" w14:textId="77777777" w:rsidR="00342CF9" w:rsidRDefault="00342CF9"/>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9314" w14:textId="77777777" w:rsidR="00342CF9" w:rsidRPr="00CA2F23" w:rsidRDefault="00342CF9" w:rsidP="00FB7DB0">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43109315" w14:textId="344CAA6B" w:rsidR="00342CF9" w:rsidRPr="00CA2F23" w:rsidRDefault="00A92668" w:rsidP="00FB7DB0">
    <w:pPr>
      <w:pStyle w:val="Footer"/>
      <w:spacing w:after="240"/>
      <w:rPr>
        <w:rStyle w:val="PageNumber"/>
        <w:rFonts w:ascii="Arial" w:hAnsi="Arial" w:cs="Arial"/>
      </w:rPr>
    </w:pPr>
    <w:r>
      <w:rPr>
        <w:rFonts w:ascii="Arial" w:hAnsi="Arial" w:cs="Arial"/>
        <w:lang w:val="en-US"/>
      </w:rPr>
      <w:t>Book I, Annex E</w:t>
    </w:r>
    <w:r w:rsidR="00342CF9">
      <w:rPr>
        <w:rFonts w:ascii="Arial" w:hAnsi="Arial" w:cs="Arial"/>
        <w:lang w:val="en-US"/>
      </w:rPr>
      <w:t xml:space="preserve">, Page </w:t>
    </w:r>
    <w:r w:rsidR="00342CF9" w:rsidRPr="007A66B4">
      <w:rPr>
        <w:rFonts w:ascii="Arial" w:hAnsi="Arial" w:cs="Arial"/>
        <w:lang w:val="en-US"/>
      </w:rPr>
      <w:fldChar w:fldCharType="begin"/>
    </w:r>
    <w:r w:rsidR="00342CF9" w:rsidRPr="007A66B4">
      <w:rPr>
        <w:rFonts w:ascii="Arial" w:hAnsi="Arial" w:cs="Arial"/>
        <w:lang w:val="en-US"/>
      </w:rPr>
      <w:instrText xml:space="preserve"> PAGE   \* MERGEFORMAT </w:instrText>
    </w:r>
    <w:r w:rsidR="00342CF9" w:rsidRPr="007A66B4">
      <w:rPr>
        <w:rFonts w:ascii="Arial" w:hAnsi="Arial" w:cs="Arial"/>
        <w:lang w:val="en-US"/>
      </w:rPr>
      <w:fldChar w:fldCharType="separate"/>
    </w:r>
    <w:r w:rsidR="009916D0">
      <w:rPr>
        <w:rFonts w:ascii="Arial" w:hAnsi="Arial" w:cs="Arial"/>
        <w:noProof/>
        <w:lang w:val="en-US"/>
      </w:rPr>
      <w:t>4</w:t>
    </w:r>
    <w:r w:rsidR="00342CF9" w:rsidRPr="007A66B4">
      <w:rPr>
        <w:rFonts w:ascii="Arial" w:hAnsi="Arial" w:cs="Arial"/>
        <w:noProof/>
        <w:lang w:val="en-US"/>
      </w:rPr>
      <w:fldChar w:fldCharType="end"/>
    </w:r>
  </w:p>
  <w:p w14:paraId="6745FCCE" w14:textId="77777777" w:rsidR="00342CF9" w:rsidRDefault="00342C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5BEF" w14:textId="77777777" w:rsidR="00342CF9" w:rsidRDefault="00342CF9">
      <w:r>
        <w:separator/>
      </w:r>
    </w:p>
  </w:footnote>
  <w:footnote w:type="continuationSeparator" w:id="0">
    <w:p w14:paraId="5F5036CD" w14:textId="77777777" w:rsidR="00342CF9" w:rsidRDefault="00342CF9">
      <w:r>
        <w:continuationSeparator/>
      </w:r>
    </w:p>
  </w:footnote>
  <w:footnote w:id="1">
    <w:p w14:paraId="55F24E4B" w14:textId="724870C6" w:rsidR="00342CF9" w:rsidRPr="005602AC" w:rsidRDefault="00342CF9" w:rsidP="00EE0601">
      <w:pPr>
        <w:pStyle w:val="FootnoteText"/>
        <w:rPr>
          <w:rFonts w:ascii="Arial" w:hAnsi="Arial" w:cs="Arial"/>
        </w:rPr>
      </w:pPr>
      <w:r w:rsidRPr="00A070C0">
        <w:rPr>
          <w:rStyle w:val="FootnoteReference"/>
          <w:rFonts w:ascii="Arial" w:hAnsi="Arial" w:cs="Arial"/>
        </w:rPr>
        <w:footnoteRef/>
      </w:r>
      <w:r w:rsidRPr="00A070C0">
        <w:rPr>
          <w:rFonts w:ascii="Arial" w:hAnsi="Arial" w:cs="Arial"/>
        </w:rPr>
        <w:t xml:space="preserve"> </w:t>
      </w:r>
      <w:r w:rsidRPr="005602AC">
        <w:rPr>
          <w:rFonts w:ascii="Arial" w:hAnsi="Arial" w:cs="Arial"/>
        </w:rPr>
        <w:t xml:space="preserve">Bidders </w:t>
      </w:r>
      <w:r>
        <w:rPr>
          <w:rFonts w:ascii="Arial" w:hAnsi="Arial" w:cs="Arial"/>
        </w:rPr>
        <w:t xml:space="preserve">shall submit in electronic form the cover page </w:t>
      </w:r>
      <w:r w:rsidRPr="005602AC">
        <w:rPr>
          <w:rFonts w:ascii="Arial" w:hAnsi="Arial" w:cs="Arial"/>
        </w:rPr>
        <w:t>a</w:t>
      </w:r>
      <w:r>
        <w:rPr>
          <w:rFonts w:ascii="Arial" w:hAnsi="Arial" w:cs="Arial"/>
        </w:rPr>
        <w:t xml:space="preserve">nd an electronic </w:t>
      </w:r>
      <w:r w:rsidRPr="005602AC">
        <w:rPr>
          <w:rFonts w:ascii="Arial" w:hAnsi="Arial" w:cs="Arial"/>
        </w:rPr>
        <w:t>copy of the worksheets contained in the file “</w:t>
      </w:r>
      <w:r w:rsidR="002A231A" w:rsidRPr="002A231A">
        <w:rPr>
          <w:rFonts w:ascii="Arial" w:hAnsi="Arial" w:cs="Arial"/>
        </w:rPr>
        <w:t>(NU) 02-IFB-CO-14974-BMD-Book I-Annex A-Bidding Sheets</w:t>
      </w:r>
      <w:r w:rsidRPr="005602AC">
        <w:rPr>
          <w:rFonts w:ascii="Arial" w:hAnsi="Arial" w:cs="Arial"/>
        </w:rPr>
        <w:t>” that was submitted to them as part of the IFB package.</w:t>
      </w:r>
    </w:p>
  </w:footnote>
  <w:footnote w:id="2">
    <w:p w14:paraId="440A6BEC" w14:textId="77777777" w:rsidR="00342CF9" w:rsidRDefault="00342CF9" w:rsidP="005026EE">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Bidders must attach copies of any relevant quality certification.</w:t>
      </w:r>
    </w:p>
  </w:footnote>
  <w:footnote w:id="3">
    <w:p w14:paraId="5EDB19DE" w14:textId="77777777" w:rsidR="00342CF9" w:rsidRDefault="00342CF9" w:rsidP="005026EE">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Data Universal Numbering System (DUNS). Bidders are requested to provide this data in order to help NCI AGENCY to correctly identify Subcontractors. If a Subcontractor’s DUNS is not known this field may be left blank.</w:t>
      </w:r>
    </w:p>
    <w:p w14:paraId="167C5163" w14:textId="77777777" w:rsidR="00342CF9" w:rsidRDefault="00342CF9" w:rsidP="005026EE">
      <w:pPr>
        <w:pStyle w:val="FootnoteText"/>
        <w:rPr>
          <w:lang w:val="en-GB"/>
        </w:rPr>
      </w:pPr>
    </w:p>
  </w:footnote>
  <w:footnote w:id="4">
    <w:p w14:paraId="486E43D8" w14:textId="77777777" w:rsidR="00342CF9" w:rsidRPr="008B3187" w:rsidRDefault="00342CF9" w:rsidP="008B3187">
      <w:pPr>
        <w:pStyle w:val="FootnoteText"/>
        <w:rPr>
          <w:rFonts w:ascii="Arial" w:hAnsi="Arial" w:cs="Arial"/>
          <w:lang w:val="en-GB"/>
        </w:rPr>
      </w:pPr>
      <w:r w:rsidRPr="008B3187">
        <w:rPr>
          <w:rStyle w:val="FootnoteReference"/>
          <w:rFonts w:ascii="Arial" w:hAnsi="Arial" w:cs="Arial"/>
        </w:rPr>
        <w:footnoteRef/>
      </w:r>
      <w:r w:rsidRPr="008B3187">
        <w:rPr>
          <w:rFonts w:ascii="Arial" w:hAnsi="Arial" w:cs="Arial"/>
        </w:rPr>
        <w:t xml:space="preserve"> </w:t>
      </w:r>
      <w:r w:rsidRPr="008B3187">
        <w:rPr>
          <w:rFonts w:ascii="Arial" w:hAnsi="Arial" w:cs="Arial"/>
          <w:lang w:val="en-GB"/>
        </w:rPr>
        <w:t>Indicate solely items the provision of which is necessary for the purpose of installing, maintaining and regularly operating the system (i.e. development environment, testing environment etc. items shall not be included)</w:t>
      </w:r>
    </w:p>
  </w:footnote>
  <w:footnote w:id="5">
    <w:p w14:paraId="492DA3EA" w14:textId="77777777" w:rsidR="00342CF9" w:rsidRDefault="00342CF9" w:rsidP="008B3187">
      <w:pPr>
        <w:pStyle w:val="FootnoteText"/>
        <w:rPr>
          <w:lang w:val="en-GB"/>
        </w:rPr>
      </w:pPr>
      <w:r w:rsidRPr="008B3187">
        <w:rPr>
          <w:rStyle w:val="FootnoteReference"/>
          <w:rFonts w:ascii="Arial" w:hAnsi="Arial" w:cs="Arial"/>
        </w:rPr>
        <w:footnoteRef/>
      </w:r>
      <w:r w:rsidRPr="008B3187">
        <w:rPr>
          <w:rFonts w:ascii="Arial" w:hAnsi="Arial" w:cs="Arial"/>
        </w:rPr>
        <w:t xml:space="preserve"> </w:t>
      </w:r>
      <w:r w:rsidRPr="008B3187">
        <w:rPr>
          <w:rFonts w:ascii="Arial" w:hAnsi="Arial" w:cs="Arial"/>
          <w:lang w:val="en-GB"/>
        </w:rPr>
        <w:t xml:space="preserve">Both items included and NOT included in the NCIA AFPL shall be listed. Indicate </w:t>
      </w:r>
      <w:r w:rsidRPr="008B3187">
        <w:rPr>
          <w:rFonts w:ascii="Arial" w:hAnsi="Arial" w:cs="Arial"/>
          <w:u w:val="single"/>
          <w:lang w:val="en-GB"/>
        </w:rPr>
        <w:t>whether the IPR is applicable to a COTS product</w:t>
      </w:r>
      <w:r w:rsidRPr="008B3187">
        <w:rPr>
          <w:rFonts w:ascii="Arial" w:hAnsi="Arial" w:cs="Arial"/>
          <w:lang w:val="en-GB"/>
        </w:rPr>
        <w:t xml:space="preserve"> as defined in the General Contract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D1DE" w14:textId="77777777" w:rsidR="00342CF9" w:rsidRDefault="00342CF9" w:rsidP="0089337B">
    <w:pPr>
      <w:pStyle w:val="Header"/>
      <w:jc w:val="center"/>
      <w:rPr>
        <w:rFonts w:ascii="Arial" w:hAnsi="Arial" w:cs="Arial"/>
        <w:snapToGrid/>
        <w:szCs w:val="24"/>
        <w:lang w:val="en-US"/>
      </w:rPr>
    </w:pPr>
    <w:r>
      <w:rPr>
        <w:rFonts w:ascii="Arial" w:hAnsi="Arial" w:cs="Arial"/>
        <w:b/>
        <w:szCs w:val="24"/>
        <w:lang w:val="en-US"/>
      </w:rPr>
      <w:t>NATO UNCLASSIFIED</w:t>
    </w:r>
  </w:p>
  <w:p w14:paraId="1B691A1A" w14:textId="139AD470" w:rsidR="00342CF9" w:rsidRDefault="00342CF9" w:rsidP="0089337B">
    <w:pPr>
      <w:pStyle w:val="Header"/>
      <w:jc w:val="right"/>
      <w:rPr>
        <w:rFonts w:ascii="Arial" w:hAnsi="Arial" w:cs="Arial"/>
        <w:b/>
        <w:szCs w:val="24"/>
      </w:rPr>
    </w:pPr>
    <w:r>
      <w:rPr>
        <w:rFonts w:ascii="Arial" w:hAnsi="Arial" w:cs="Arial"/>
        <w:b/>
        <w:szCs w:val="24"/>
      </w:rPr>
      <w:t>IFB-CO-14974-BMD</w:t>
    </w:r>
  </w:p>
  <w:p w14:paraId="431092E4" w14:textId="1F0C11CA" w:rsidR="00342CF9" w:rsidRDefault="006E0414" w:rsidP="006E0414">
    <w:pPr>
      <w:pStyle w:val="Header"/>
      <w:jc w:val="right"/>
      <w:rPr>
        <w:rFonts w:ascii="Arial" w:hAnsi="Arial" w:cs="Arial"/>
        <w:b/>
        <w:szCs w:val="24"/>
      </w:rPr>
    </w:pPr>
    <w:r>
      <w:rPr>
        <w:rFonts w:ascii="Arial" w:hAnsi="Arial" w:cs="Arial"/>
        <w:b/>
        <w:szCs w:val="24"/>
      </w:rPr>
      <w:t xml:space="preserve">Annexes to </w:t>
    </w:r>
    <w:r w:rsidR="00342CF9">
      <w:rPr>
        <w:rFonts w:ascii="Arial" w:hAnsi="Arial" w:cs="Arial"/>
        <w:b/>
        <w:szCs w:val="24"/>
      </w:rPr>
      <w:t>Book I – Instructions to Bidders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92E7" w14:textId="77777777" w:rsidR="00342CF9" w:rsidRPr="00CA2F23" w:rsidRDefault="00342CF9" w:rsidP="00E8727D">
    <w:pPr>
      <w:pStyle w:val="Header"/>
      <w:spacing w:after="240"/>
      <w:jc w:val="center"/>
      <w:rPr>
        <w:rFonts w:ascii="Arial" w:hAnsi="Arial" w:cs="Arial"/>
        <w:szCs w:val="24"/>
        <w:lang w:val="en-US"/>
      </w:rPr>
    </w:pPr>
    <w:r w:rsidRPr="00CA2F23">
      <w:rPr>
        <w:rFonts w:ascii="Arial" w:hAnsi="Arial" w:cs="Arial"/>
        <w:szCs w:val="24"/>
        <w:lang w:val="en-US"/>
      </w:rPr>
      <w:t>NATO UNCLASSIFIED</w:t>
    </w:r>
  </w:p>
  <w:p w14:paraId="431092E8" w14:textId="1762B9A6" w:rsidR="00342CF9" w:rsidRPr="00CA2F23" w:rsidRDefault="00342CF9" w:rsidP="00223478">
    <w:pPr>
      <w:pStyle w:val="Header"/>
      <w:spacing w:after="120"/>
      <w:jc w:val="right"/>
      <w:rPr>
        <w:rFonts w:ascii="Arial" w:hAnsi="Arial" w:cs="Arial"/>
      </w:rPr>
    </w:pPr>
    <w:r w:rsidRPr="00CA2F23">
      <w:rPr>
        <w:rFonts w:ascii="Arial" w:hAnsi="Arial" w:cs="Arial"/>
        <w:szCs w:val="24"/>
      </w:rPr>
      <w:t>IFB-CO-14974-BMD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930F" w14:textId="77777777" w:rsidR="00342CF9" w:rsidRDefault="00342CF9">
    <w:pPr>
      <w:rPr>
        <w:sz w:val="28"/>
      </w:rPr>
    </w:pPr>
  </w:p>
  <w:p w14:paraId="35496172" w14:textId="77777777" w:rsidR="00342CF9" w:rsidRDefault="00342CF9" w:rsidP="00494425">
    <w:pPr>
      <w:pStyle w:val="Header"/>
      <w:jc w:val="center"/>
      <w:rPr>
        <w:rFonts w:ascii="Arial" w:hAnsi="Arial" w:cs="Arial"/>
        <w:snapToGrid/>
        <w:szCs w:val="24"/>
        <w:lang w:val="en-US"/>
      </w:rPr>
    </w:pPr>
    <w:r>
      <w:rPr>
        <w:rFonts w:ascii="Arial" w:hAnsi="Arial" w:cs="Arial"/>
        <w:b/>
        <w:szCs w:val="24"/>
        <w:lang w:val="en-US"/>
      </w:rPr>
      <w:t>NATO UNCLASSIFIED</w:t>
    </w:r>
  </w:p>
  <w:p w14:paraId="43109311" w14:textId="14765869" w:rsidR="00342CF9" w:rsidRDefault="00342CF9" w:rsidP="00494425">
    <w:pPr>
      <w:jc w:val="right"/>
      <w:rPr>
        <w:rFonts w:ascii="Arial" w:hAnsi="Arial" w:cs="Arial"/>
        <w:lang w:val="en-US"/>
      </w:rPr>
    </w:pPr>
    <w:r w:rsidRPr="00CA2F23">
      <w:rPr>
        <w:rFonts w:ascii="Arial" w:hAnsi="Arial" w:cs="Arial"/>
        <w:lang w:val="en-US"/>
      </w:rPr>
      <w:t xml:space="preserve">IFB-CO-14974-BMD- Book I- Annex </w:t>
    </w:r>
    <w:r>
      <w:rPr>
        <w:rFonts w:ascii="Arial" w:hAnsi="Arial" w:cs="Arial"/>
        <w:lang w:val="en-US"/>
      </w:rPr>
      <w:t>F</w:t>
    </w:r>
  </w:p>
  <w:p w14:paraId="1B2A6D05" w14:textId="68985F03" w:rsidR="00342CF9" w:rsidRPr="00CA2F23" w:rsidRDefault="00342CF9" w:rsidP="00494425">
    <w:pPr>
      <w:jc w:val="right"/>
      <w:rPr>
        <w:rFonts w:ascii="Arial" w:hAnsi="Arial" w:cs="Arial"/>
        <w:lang w:val="en-US"/>
      </w:rPr>
    </w:pPr>
    <w:r>
      <w:rPr>
        <w:rFonts w:ascii="Arial" w:hAnsi="Arial" w:cs="Arial"/>
        <w:lang w:val="en-US"/>
      </w:rPr>
      <w:t>Book I – Instructions to Bidders</w:t>
    </w:r>
  </w:p>
  <w:p w14:paraId="6E119A6D" w14:textId="77777777" w:rsidR="00342CF9" w:rsidRDefault="00342CF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4797" w14:textId="77777777" w:rsidR="00342CF9" w:rsidRDefault="00342CF9">
    <w:pPr>
      <w:rPr>
        <w:sz w:val="28"/>
      </w:rPr>
    </w:pPr>
  </w:p>
  <w:p w14:paraId="1F541F42" w14:textId="77777777" w:rsidR="00342CF9" w:rsidRDefault="00342CF9" w:rsidP="00494425">
    <w:pPr>
      <w:pStyle w:val="Header"/>
      <w:jc w:val="center"/>
      <w:rPr>
        <w:rFonts w:ascii="Arial" w:hAnsi="Arial" w:cs="Arial"/>
        <w:snapToGrid/>
        <w:szCs w:val="24"/>
        <w:lang w:val="en-US"/>
      </w:rPr>
    </w:pPr>
    <w:r>
      <w:rPr>
        <w:rFonts w:ascii="Arial" w:hAnsi="Arial" w:cs="Arial"/>
        <w:b/>
        <w:szCs w:val="24"/>
        <w:lang w:val="en-US"/>
      </w:rPr>
      <w:t>NATO UNCLASSIFIED</w:t>
    </w:r>
  </w:p>
  <w:p w14:paraId="793FF1AD" w14:textId="319D6FC7" w:rsidR="00342CF9" w:rsidRDefault="00342CF9" w:rsidP="00494425">
    <w:pPr>
      <w:jc w:val="right"/>
      <w:rPr>
        <w:rFonts w:ascii="Arial" w:hAnsi="Arial" w:cs="Arial"/>
        <w:lang w:val="en-US"/>
      </w:rPr>
    </w:pPr>
    <w:r w:rsidRPr="00CA2F23">
      <w:rPr>
        <w:rFonts w:ascii="Arial" w:hAnsi="Arial" w:cs="Arial"/>
        <w:lang w:val="en-US"/>
      </w:rPr>
      <w:t xml:space="preserve">IFB-CO-14974-BMD- Book I- Annex </w:t>
    </w:r>
    <w:r>
      <w:rPr>
        <w:rFonts w:ascii="Arial" w:hAnsi="Arial" w:cs="Arial"/>
        <w:lang w:val="en-US"/>
      </w:rPr>
      <w:t>G</w:t>
    </w:r>
  </w:p>
  <w:p w14:paraId="25277DB9" w14:textId="77777777" w:rsidR="00342CF9" w:rsidRPr="00CA2F23" w:rsidRDefault="00342CF9" w:rsidP="00494425">
    <w:pPr>
      <w:jc w:val="right"/>
      <w:rPr>
        <w:rFonts w:ascii="Arial" w:hAnsi="Arial" w:cs="Arial"/>
        <w:lang w:val="en-US"/>
      </w:rPr>
    </w:pPr>
    <w:r>
      <w:rPr>
        <w:rFonts w:ascii="Arial" w:hAnsi="Arial" w:cs="Arial"/>
        <w:lang w:val="en-US"/>
      </w:rPr>
      <w:t>Book I – Instructions to Bidders</w:t>
    </w:r>
  </w:p>
  <w:p w14:paraId="770EF00E" w14:textId="77777777" w:rsidR="00342CF9" w:rsidRDefault="00342CF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6EA4" w14:textId="77777777" w:rsidR="00342CF9" w:rsidRPr="00CA2F23" w:rsidRDefault="00342CF9" w:rsidP="00A92730">
    <w:pPr>
      <w:pStyle w:val="Header"/>
      <w:jc w:val="center"/>
      <w:rPr>
        <w:rFonts w:ascii="Arial" w:hAnsi="Arial" w:cs="Arial"/>
      </w:rPr>
    </w:pPr>
    <w:r w:rsidRPr="00CA2F23">
      <w:rPr>
        <w:rFonts w:ascii="Arial" w:hAnsi="Arial" w:cs="Arial"/>
      </w:rPr>
      <w:t>NATO UNCLASSIFIED</w:t>
    </w:r>
  </w:p>
  <w:p w14:paraId="69D72ABE" w14:textId="77777777" w:rsidR="00342CF9" w:rsidRPr="00A92730" w:rsidRDefault="00342CF9" w:rsidP="00A92730">
    <w:pPr>
      <w:pStyle w:val="Header"/>
      <w:jc w:val="cent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8532" w14:textId="77777777" w:rsidR="00342CF9" w:rsidRPr="00CA2F23" w:rsidRDefault="00342CF9" w:rsidP="00A92730">
    <w:pPr>
      <w:pStyle w:val="Header"/>
      <w:jc w:val="center"/>
      <w:rPr>
        <w:rFonts w:ascii="Arial" w:hAnsi="Arial" w:cs="Arial"/>
      </w:rPr>
    </w:pPr>
    <w:r w:rsidRPr="00CA2F23">
      <w:rPr>
        <w:rFonts w:ascii="Arial" w:hAnsi="Arial" w:cs="Arial"/>
      </w:rPr>
      <w:t>NATO 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1AD"/>
    <w:multiLevelType w:val="hybridMultilevel"/>
    <w:tmpl w:val="A15E4634"/>
    <w:lvl w:ilvl="0" w:tplc="D406A7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30693D"/>
    <w:multiLevelType w:val="multilevel"/>
    <w:tmpl w:val="369EC73A"/>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5CB4F9A"/>
    <w:multiLevelType w:val="hybridMultilevel"/>
    <w:tmpl w:val="7B001228"/>
    <w:lvl w:ilvl="0" w:tplc="FCE20B6A">
      <w:start w:val="1"/>
      <w:numFmt w:val="decimal"/>
      <w:pStyle w:val="AnnexB"/>
      <w:lvlText w:val="Annex B- %1."/>
      <w:lvlJc w:val="left"/>
      <w:pPr>
        <w:ind w:left="3140" w:hanging="360"/>
      </w:pPr>
      <w:rPr>
        <w:rFonts w:ascii="Arial" w:hAnsi="Arial" w:cs="Arial"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3860" w:hanging="360"/>
      </w:pPr>
    </w:lvl>
    <w:lvl w:ilvl="2" w:tplc="0809001B" w:tentative="1">
      <w:start w:val="1"/>
      <w:numFmt w:val="lowerRoman"/>
      <w:lvlText w:val="%3."/>
      <w:lvlJc w:val="right"/>
      <w:pPr>
        <w:ind w:left="4580" w:hanging="180"/>
      </w:pPr>
    </w:lvl>
    <w:lvl w:ilvl="3" w:tplc="0809000F" w:tentative="1">
      <w:start w:val="1"/>
      <w:numFmt w:val="decimal"/>
      <w:lvlText w:val="%4."/>
      <w:lvlJc w:val="left"/>
      <w:pPr>
        <w:ind w:left="5300" w:hanging="360"/>
      </w:pPr>
    </w:lvl>
    <w:lvl w:ilvl="4" w:tplc="08090019" w:tentative="1">
      <w:start w:val="1"/>
      <w:numFmt w:val="lowerLetter"/>
      <w:lvlText w:val="%5."/>
      <w:lvlJc w:val="left"/>
      <w:pPr>
        <w:ind w:left="6020" w:hanging="360"/>
      </w:pPr>
    </w:lvl>
    <w:lvl w:ilvl="5" w:tplc="0809001B" w:tentative="1">
      <w:start w:val="1"/>
      <w:numFmt w:val="lowerRoman"/>
      <w:lvlText w:val="%6."/>
      <w:lvlJc w:val="right"/>
      <w:pPr>
        <w:ind w:left="6740" w:hanging="180"/>
      </w:pPr>
    </w:lvl>
    <w:lvl w:ilvl="6" w:tplc="0809000F" w:tentative="1">
      <w:start w:val="1"/>
      <w:numFmt w:val="decimal"/>
      <w:lvlText w:val="%7."/>
      <w:lvlJc w:val="left"/>
      <w:pPr>
        <w:ind w:left="7460" w:hanging="360"/>
      </w:pPr>
    </w:lvl>
    <w:lvl w:ilvl="7" w:tplc="08090019" w:tentative="1">
      <w:start w:val="1"/>
      <w:numFmt w:val="lowerLetter"/>
      <w:lvlText w:val="%8."/>
      <w:lvlJc w:val="left"/>
      <w:pPr>
        <w:ind w:left="8180" w:hanging="360"/>
      </w:pPr>
    </w:lvl>
    <w:lvl w:ilvl="8" w:tplc="0809001B" w:tentative="1">
      <w:start w:val="1"/>
      <w:numFmt w:val="lowerRoman"/>
      <w:lvlText w:val="%9."/>
      <w:lvlJc w:val="right"/>
      <w:pPr>
        <w:ind w:left="8900" w:hanging="180"/>
      </w:pPr>
    </w:lvl>
  </w:abstractNum>
  <w:abstractNum w:abstractNumId="3" w15:restartNumberingAfterBreak="0">
    <w:nsid w:val="1F024DB3"/>
    <w:multiLevelType w:val="hybridMultilevel"/>
    <w:tmpl w:val="D7C40ED8"/>
    <w:lvl w:ilvl="0" w:tplc="4B7EAC42">
      <w:start w:val="4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64013C"/>
    <w:multiLevelType w:val="hybridMultilevel"/>
    <w:tmpl w:val="F9CEE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106CC"/>
    <w:multiLevelType w:val="multilevel"/>
    <w:tmpl w:val="BB24D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31C48"/>
    <w:multiLevelType w:val="multilevel"/>
    <w:tmpl w:val="BDB8E104"/>
    <w:lvl w:ilvl="0">
      <w:start w:val="1"/>
      <w:numFmt w:val="decimal"/>
      <w:pStyle w:val="Heading41Bis16"/>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2F29C0"/>
    <w:multiLevelType w:val="multilevel"/>
    <w:tmpl w:val="6EB6B7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5707DE"/>
    <w:multiLevelType w:val="hybridMultilevel"/>
    <w:tmpl w:val="3FC8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E78FD"/>
    <w:multiLevelType w:val="hybridMultilevel"/>
    <w:tmpl w:val="AD341B2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027185"/>
    <w:multiLevelType w:val="hybridMultilevel"/>
    <w:tmpl w:val="4680F7D0"/>
    <w:lvl w:ilvl="0" w:tplc="B798C90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45486"/>
    <w:multiLevelType w:val="hybridMultilevel"/>
    <w:tmpl w:val="ADE0080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77C2A1D"/>
    <w:multiLevelType w:val="hybridMultilevel"/>
    <w:tmpl w:val="148214AC"/>
    <w:lvl w:ilvl="0" w:tplc="BF467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204D"/>
    <w:multiLevelType w:val="multilevel"/>
    <w:tmpl w:val="63761BB0"/>
    <w:lvl w:ilvl="0">
      <w:start w:val="1"/>
      <w:numFmt w:val="upperLetter"/>
      <w:pStyle w:val="Annex1"/>
      <w:lvlText w:val="Annex %1"/>
      <w:lvlJc w:val="left"/>
      <w:pPr>
        <w:tabs>
          <w:tab w:val="num" w:pos="1440"/>
        </w:tabs>
        <w:ind w:left="360" w:hanging="360"/>
      </w:pPr>
      <w:rPr>
        <w:rFonts w:ascii="Arial" w:hAnsi="Arial" w:cs="Arial" w:hint="default"/>
        <w:bCs w:val="0"/>
        <w:i w:val="0"/>
        <w:iCs w:val="0"/>
        <w:caps w:val="0"/>
        <w:smallCaps w:val="0"/>
        <w:strike w:val="0"/>
        <w:dstrike w:val="0"/>
        <w:noProof w:val="0"/>
        <w:vanish w:val="0"/>
        <w:color w:val="000000"/>
        <w:spacing w:val="0"/>
        <w:kern w:val="0"/>
        <w:position w:val="0"/>
        <w:sz w:val="28"/>
        <w:szCs w:val="28"/>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Annex %1-%2."/>
      <w:lvlJc w:val="left"/>
      <w:pPr>
        <w:tabs>
          <w:tab w:val="num" w:pos="5922"/>
        </w:tabs>
        <w:ind w:left="3762" w:hanging="360"/>
      </w:pPr>
      <w:rPr>
        <w:rFonts w:ascii="Arial" w:hAnsi="Arial" w:cs="Arial" w:hint="default"/>
        <w:b/>
        <w:bCs/>
        <w:i w:val="0"/>
        <w:iCs w:val="0"/>
        <w:sz w:val="28"/>
        <w:szCs w:val="28"/>
        <w:u w:val="none"/>
      </w:rPr>
    </w:lvl>
    <w:lvl w:ilvl="2">
      <w:start w:val="1"/>
      <w:numFmt w:val="decimal"/>
      <w:lvlText w:val="%1.%2.%3."/>
      <w:lvlJc w:val="left"/>
      <w:pPr>
        <w:tabs>
          <w:tab w:val="num" w:pos="938"/>
        </w:tabs>
        <w:ind w:left="938" w:hanging="1080"/>
      </w:pPr>
      <w:rPr>
        <w:rFonts w:hint="default"/>
        <w:b/>
        <w:i w:val="0"/>
        <w:sz w:val="32"/>
        <w:szCs w:val="32"/>
        <w:u w:val="none"/>
      </w:rPr>
    </w:lvl>
    <w:lvl w:ilvl="3">
      <w:start w:val="1"/>
      <w:numFmt w:val="decimal"/>
      <w:lvlText w:val="%1.%2.%3.%4."/>
      <w:lvlJc w:val="left"/>
      <w:pPr>
        <w:tabs>
          <w:tab w:val="num" w:pos="578"/>
        </w:tabs>
        <w:ind w:left="578" w:hanging="720"/>
      </w:pPr>
      <w:rPr>
        <w:rFonts w:hint="default"/>
        <w:b w:val="0"/>
        <w:i w:val="0"/>
        <w:sz w:val="30"/>
        <w:szCs w:val="30"/>
        <w:u w:val="none"/>
      </w:rPr>
    </w:lvl>
    <w:lvl w:ilvl="4">
      <w:start w:val="1"/>
      <w:numFmt w:val="decimal"/>
      <w:lvlText w:val="%1.%2.%3.%4.%5."/>
      <w:lvlJc w:val="left"/>
      <w:pPr>
        <w:tabs>
          <w:tab w:val="num" w:pos="1298"/>
        </w:tabs>
        <w:ind w:left="1298" w:hanging="1440"/>
      </w:pPr>
      <w:rPr>
        <w:rFonts w:hint="default"/>
        <w:b w:val="0"/>
        <w:i w:val="0"/>
        <w:sz w:val="28"/>
        <w:szCs w:val="28"/>
        <w:u w:val="none"/>
      </w:rPr>
    </w:lvl>
    <w:lvl w:ilvl="5">
      <w:start w:val="1"/>
      <w:numFmt w:val="decimal"/>
      <w:lvlText w:val="%1.%2.%3.%4.%5.%6"/>
      <w:lvlJc w:val="left"/>
      <w:pPr>
        <w:tabs>
          <w:tab w:val="num" w:pos="1658"/>
        </w:tabs>
        <w:ind w:left="1298" w:hanging="1440"/>
      </w:pPr>
      <w:rPr>
        <w:rFonts w:hint="default"/>
        <w:b w:val="0"/>
        <w:i w:val="0"/>
        <w:sz w:val="26"/>
        <w:szCs w:val="26"/>
        <w:u w:val="none"/>
      </w:rPr>
    </w:lvl>
    <w:lvl w:ilvl="6">
      <w:start w:val="1"/>
      <w:numFmt w:val="upperLetter"/>
      <w:lvlText w:val="Annexs %7"/>
      <w:lvlJc w:val="left"/>
      <w:pPr>
        <w:tabs>
          <w:tab w:val="num" w:pos="2018"/>
        </w:tabs>
        <w:ind w:left="1658" w:hanging="1800"/>
      </w:pPr>
      <w:rPr>
        <w:rFonts w:ascii="Times New Roman" w:hAnsi="Times New Roman" w:cs="Times New Roman" w:hint="default"/>
        <w:b w:val="0"/>
        <w:bCs/>
        <w:i w:val="0"/>
        <w:iCs w:val="0"/>
        <w:sz w:val="32"/>
        <w:szCs w:val="32"/>
        <w:u w:val="none"/>
      </w:rPr>
    </w:lvl>
    <w:lvl w:ilvl="7">
      <w:start w:val="1"/>
      <w:numFmt w:val="decimal"/>
      <w:lvlText w:val="Annex %7-%8"/>
      <w:lvlJc w:val="left"/>
      <w:pPr>
        <w:tabs>
          <w:tab w:val="num" w:pos="1298"/>
        </w:tabs>
        <w:ind w:left="1298" w:hanging="1440"/>
      </w:pPr>
      <w:rPr>
        <w:rFonts w:ascii="Times New Roman" w:hAnsi="Times New Roman" w:cs="Times New Roman" w:hint="default"/>
        <w:b w:val="0"/>
        <w:bCs w:val="0"/>
        <w:i w:val="0"/>
        <w:iCs w:val="0"/>
        <w:sz w:val="32"/>
        <w:szCs w:val="32"/>
        <w:u w:val="single"/>
      </w:rPr>
    </w:lvl>
    <w:lvl w:ilvl="8">
      <w:start w:val="1"/>
      <w:numFmt w:val="decimal"/>
      <w:lvlRestart w:val="2"/>
      <w:lvlText w:val="%2.%9"/>
      <w:lvlJc w:val="left"/>
      <w:pPr>
        <w:tabs>
          <w:tab w:val="num" w:pos="1658"/>
        </w:tabs>
        <w:ind w:left="1658" w:hanging="1800"/>
      </w:pPr>
      <w:rPr>
        <w:rFonts w:hint="default"/>
        <w:b/>
        <w:bCs/>
        <w:u w:val="single"/>
      </w:rPr>
    </w:lvl>
  </w:abstractNum>
  <w:abstractNum w:abstractNumId="14" w15:restartNumberingAfterBreak="0">
    <w:nsid w:val="572A3A9A"/>
    <w:multiLevelType w:val="multilevel"/>
    <w:tmpl w:val="5172E5BC"/>
    <w:lvl w:ilvl="0">
      <w:start w:val="1"/>
      <w:numFmt w:val="decimal"/>
      <w:isLgl/>
      <w:lvlText w:val="SECTION %1   "/>
      <w:lvlJc w:val="left"/>
      <w:pPr>
        <w:tabs>
          <w:tab w:val="num" w:pos="2520"/>
        </w:tabs>
        <w:ind w:left="1080" w:hanging="1080"/>
      </w:pPr>
      <w:rPr>
        <w:rFonts w:ascii="Times New Roman" w:hAnsi="Times New Roman" w:cs="Times New Roman" w:hint="default"/>
        <w:b/>
        <w:i w:val="0"/>
        <w:sz w:val="32"/>
        <w:u w:val="none"/>
      </w:rPr>
    </w:lvl>
    <w:lvl w:ilvl="1">
      <w:start w:val="1"/>
      <w:numFmt w:val="decimal"/>
      <w:isLgl/>
      <w:lvlText w:val="%1.%2."/>
      <w:lvlJc w:val="left"/>
      <w:pPr>
        <w:tabs>
          <w:tab w:val="num" w:pos="1260"/>
        </w:tabs>
        <w:ind w:left="900" w:hanging="900"/>
      </w:pPr>
      <w:rPr>
        <w:rFonts w:hAnsi="Times New Roman Bold" w:cs="Times New Roman" w:hint="default"/>
        <w:b/>
        <w:i w:val="0"/>
        <w:u w:val="none"/>
      </w:rPr>
    </w:lvl>
    <w:lvl w:ilvl="2">
      <w:start w:val="1"/>
      <w:numFmt w:val="decimal"/>
      <w:isLgl/>
      <w:lvlText w:val="%1.%2.%3."/>
      <w:lvlJc w:val="left"/>
      <w:pPr>
        <w:tabs>
          <w:tab w:val="num" w:pos="1247"/>
        </w:tabs>
        <w:ind w:left="1247" w:hanging="1247"/>
      </w:pPr>
      <w:rPr>
        <w:rFonts w:cs="Times New Roman" w:hint="default"/>
        <w:b w:val="0"/>
        <w:i w:val="0"/>
        <w:u w:val="none"/>
      </w:rPr>
    </w:lvl>
    <w:lvl w:ilvl="3">
      <w:start w:val="1"/>
      <w:numFmt w:val="decimal"/>
      <w:isLgl/>
      <w:lvlText w:val="%1.%2.%3.%4."/>
      <w:lvlJc w:val="left"/>
      <w:pPr>
        <w:tabs>
          <w:tab w:val="num" w:pos="1440"/>
        </w:tabs>
        <w:ind w:left="1440" w:hanging="1080"/>
      </w:pPr>
      <w:rPr>
        <w:rFonts w:cs="Times New Roman" w:hint="default"/>
        <w:b w:val="0"/>
        <w:i w:val="0"/>
        <w:u w:val="none"/>
      </w:rPr>
    </w:lvl>
    <w:lvl w:ilvl="4">
      <w:start w:val="1"/>
      <w:numFmt w:val="decimal"/>
      <w:isLgl/>
      <w:lvlText w:val="%1.%2.%3.%4.%5."/>
      <w:lvlJc w:val="left"/>
      <w:pPr>
        <w:tabs>
          <w:tab w:val="num" w:pos="1800"/>
        </w:tabs>
        <w:ind w:left="1800" w:hanging="1440"/>
      </w:pPr>
      <w:rPr>
        <w:rFonts w:ascii="Arial" w:hAnsi="Arial" w:cs="Arial" w:hint="default"/>
        <w:b w:val="0"/>
        <w:i w:val="0"/>
        <w:u w:val="none"/>
      </w:rPr>
    </w:lvl>
    <w:lvl w:ilvl="5">
      <w:start w:val="1"/>
      <w:numFmt w:val="decimal"/>
      <w:isLgl/>
      <w:lvlText w:val="%1.%2.%3.%4.%5.%6"/>
      <w:lvlJc w:val="left"/>
      <w:pPr>
        <w:tabs>
          <w:tab w:val="num" w:pos="1800"/>
        </w:tabs>
        <w:ind w:left="1800" w:hanging="1440"/>
      </w:pPr>
      <w:rPr>
        <w:rFonts w:cs="Times New Roman" w:hint="default"/>
        <w:b w:val="0"/>
        <w:i w:val="0"/>
        <w:u w:val="none"/>
      </w:rPr>
    </w:lvl>
    <w:lvl w:ilvl="6">
      <w:start w:val="1"/>
      <w:numFmt w:val="decimal"/>
      <w:lvlText w:val="%1.%2.%3.%4.%5.%6.%7"/>
      <w:lvlJc w:val="left"/>
      <w:pPr>
        <w:tabs>
          <w:tab w:val="num" w:pos="2160"/>
        </w:tabs>
        <w:ind w:left="2160" w:hanging="1800"/>
      </w:pPr>
      <w:rPr>
        <w:rFonts w:cs="Times New Roman" w:hint="default"/>
        <w:b w:val="0"/>
        <w:i w:val="0"/>
        <w:u w:val="none"/>
      </w:rPr>
    </w:lvl>
    <w:lvl w:ilvl="7">
      <w:start w:val="1"/>
      <w:numFmt w:val="decimal"/>
      <w:lvlText w:val="%1.%2.%3.%4.%5.%6.%7.%8"/>
      <w:lvlJc w:val="left"/>
      <w:pPr>
        <w:tabs>
          <w:tab w:val="num" w:pos="1800"/>
        </w:tabs>
        <w:ind w:left="1800" w:hanging="1440"/>
      </w:pPr>
      <w:rPr>
        <w:rFonts w:cs="Times New Roman" w:hint="default"/>
        <w:b w:val="0"/>
        <w:u w:val="none"/>
      </w:rPr>
    </w:lvl>
    <w:lvl w:ilvl="8">
      <w:start w:val="1"/>
      <w:numFmt w:val="decimal"/>
      <w:lvlText w:val="%1.%2.%3.%4.%5.%6.%7.%8.%9"/>
      <w:lvlJc w:val="left"/>
      <w:pPr>
        <w:tabs>
          <w:tab w:val="num" w:pos="2160"/>
        </w:tabs>
        <w:ind w:left="2160" w:hanging="1800"/>
      </w:pPr>
      <w:rPr>
        <w:rFonts w:cs="Times New Roman" w:hint="default"/>
        <w:b/>
        <w:u w:val="single"/>
      </w:rPr>
    </w:lvl>
  </w:abstractNum>
  <w:abstractNum w:abstractNumId="15" w15:restartNumberingAfterBreak="0">
    <w:nsid w:val="674B6E8F"/>
    <w:multiLevelType w:val="multilevel"/>
    <w:tmpl w:val="974CE0A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D73F5C"/>
    <w:multiLevelType w:val="multilevel"/>
    <w:tmpl w:val="FBA22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A833FFF"/>
    <w:multiLevelType w:val="hybridMultilevel"/>
    <w:tmpl w:val="8C6A67FA"/>
    <w:lvl w:ilvl="0" w:tplc="D2DCF5F0">
      <w:start w:val="5"/>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1"/>
  </w:num>
  <w:num w:numId="5">
    <w:abstractNumId w:val="10"/>
  </w:num>
  <w:num w:numId="6">
    <w:abstractNumId w:val="5"/>
  </w:num>
  <w:num w:numId="7">
    <w:abstractNumId w:val="1"/>
  </w:num>
  <w:num w:numId="8">
    <w:abstractNumId w:val="3"/>
  </w:num>
  <w:num w:numId="9">
    <w:abstractNumId w:val="12"/>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8"/>
  </w:num>
  <w:num w:numId="28">
    <w:abstractNumId w:val="13"/>
  </w:num>
  <w:num w:numId="29">
    <w:abstractNumId w:val="1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13"/>
  </w:num>
  <w:num w:numId="35">
    <w:abstractNumId w:val="7"/>
  </w:num>
  <w:num w:numId="36">
    <w:abstractNumId w:val="13"/>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3"/>
  </w:num>
  <w:num w:numId="43">
    <w:abstractNumId w:val="14"/>
  </w:num>
  <w:num w:numId="44">
    <w:abstractNumId w:val="2"/>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40"/>
    <w:rsid w:val="0001031D"/>
    <w:rsid w:val="0001079D"/>
    <w:rsid w:val="0001385F"/>
    <w:rsid w:val="0001391E"/>
    <w:rsid w:val="00013EBF"/>
    <w:rsid w:val="00021915"/>
    <w:rsid w:val="00021A7A"/>
    <w:rsid w:val="00025E12"/>
    <w:rsid w:val="0002743E"/>
    <w:rsid w:val="00030425"/>
    <w:rsid w:val="00030545"/>
    <w:rsid w:val="0003125D"/>
    <w:rsid w:val="000342AC"/>
    <w:rsid w:val="0003581E"/>
    <w:rsid w:val="00036727"/>
    <w:rsid w:val="00040FE7"/>
    <w:rsid w:val="00042489"/>
    <w:rsid w:val="000433E1"/>
    <w:rsid w:val="000644B0"/>
    <w:rsid w:val="00070758"/>
    <w:rsid w:val="00072B53"/>
    <w:rsid w:val="00073071"/>
    <w:rsid w:val="00075740"/>
    <w:rsid w:val="00077E06"/>
    <w:rsid w:val="00085F8B"/>
    <w:rsid w:val="00093181"/>
    <w:rsid w:val="0009703A"/>
    <w:rsid w:val="00097040"/>
    <w:rsid w:val="000A055B"/>
    <w:rsid w:val="000A645F"/>
    <w:rsid w:val="000A75A0"/>
    <w:rsid w:val="000B0A39"/>
    <w:rsid w:val="000B4AE5"/>
    <w:rsid w:val="000B6F09"/>
    <w:rsid w:val="000C28F3"/>
    <w:rsid w:val="000D5D6A"/>
    <w:rsid w:val="000D734C"/>
    <w:rsid w:val="000D77BA"/>
    <w:rsid w:val="000E1CC2"/>
    <w:rsid w:val="000E37A5"/>
    <w:rsid w:val="000E6A89"/>
    <w:rsid w:val="000F2A2B"/>
    <w:rsid w:val="000F30D6"/>
    <w:rsid w:val="000F33AD"/>
    <w:rsid w:val="000F5A88"/>
    <w:rsid w:val="000F6895"/>
    <w:rsid w:val="000F69BF"/>
    <w:rsid w:val="00103D56"/>
    <w:rsid w:val="00113F65"/>
    <w:rsid w:val="001169CF"/>
    <w:rsid w:val="00126227"/>
    <w:rsid w:val="00131390"/>
    <w:rsid w:val="00132D83"/>
    <w:rsid w:val="00135704"/>
    <w:rsid w:val="00142069"/>
    <w:rsid w:val="00144FF0"/>
    <w:rsid w:val="001539E2"/>
    <w:rsid w:val="00154610"/>
    <w:rsid w:val="00160AC9"/>
    <w:rsid w:val="00166349"/>
    <w:rsid w:val="001701E8"/>
    <w:rsid w:val="00177346"/>
    <w:rsid w:val="00181CD5"/>
    <w:rsid w:val="00187D28"/>
    <w:rsid w:val="00190544"/>
    <w:rsid w:val="001A1817"/>
    <w:rsid w:val="001A3B60"/>
    <w:rsid w:val="001A7589"/>
    <w:rsid w:val="001B043F"/>
    <w:rsid w:val="001C21C8"/>
    <w:rsid w:val="001C3C50"/>
    <w:rsid w:val="001D0F23"/>
    <w:rsid w:val="001D378A"/>
    <w:rsid w:val="001E1C1F"/>
    <w:rsid w:val="001E66C4"/>
    <w:rsid w:val="001F25B4"/>
    <w:rsid w:val="001F3BC5"/>
    <w:rsid w:val="001F4866"/>
    <w:rsid w:val="001F4975"/>
    <w:rsid w:val="001F6E06"/>
    <w:rsid w:val="001F767D"/>
    <w:rsid w:val="00200B30"/>
    <w:rsid w:val="00214D5A"/>
    <w:rsid w:val="0021705A"/>
    <w:rsid w:val="00217399"/>
    <w:rsid w:val="00223478"/>
    <w:rsid w:val="002276D5"/>
    <w:rsid w:val="0023569A"/>
    <w:rsid w:val="00235D0B"/>
    <w:rsid w:val="002370BB"/>
    <w:rsid w:val="002469FB"/>
    <w:rsid w:val="00256D77"/>
    <w:rsid w:val="0026437E"/>
    <w:rsid w:val="00270F29"/>
    <w:rsid w:val="00275640"/>
    <w:rsid w:val="0027592F"/>
    <w:rsid w:val="00277B80"/>
    <w:rsid w:val="00281F5B"/>
    <w:rsid w:val="0028366A"/>
    <w:rsid w:val="00291ABA"/>
    <w:rsid w:val="00292853"/>
    <w:rsid w:val="002951B5"/>
    <w:rsid w:val="002A231A"/>
    <w:rsid w:val="002A4905"/>
    <w:rsid w:val="002A5579"/>
    <w:rsid w:val="002A57F5"/>
    <w:rsid w:val="002B1CA7"/>
    <w:rsid w:val="002B316F"/>
    <w:rsid w:val="002B4249"/>
    <w:rsid w:val="002B49A1"/>
    <w:rsid w:val="002C6519"/>
    <w:rsid w:val="002D1CEC"/>
    <w:rsid w:val="002D203B"/>
    <w:rsid w:val="002D399F"/>
    <w:rsid w:val="002D46DC"/>
    <w:rsid w:val="002E6FEA"/>
    <w:rsid w:val="003028BA"/>
    <w:rsid w:val="0030315F"/>
    <w:rsid w:val="00320A72"/>
    <w:rsid w:val="003222CD"/>
    <w:rsid w:val="00325F91"/>
    <w:rsid w:val="003331C8"/>
    <w:rsid w:val="00333EA4"/>
    <w:rsid w:val="00335EE7"/>
    <w:rsid w:val="00341BF8"/>
    <w:rsid w:val="00342CF9"/>
    <w:rsid w:val="00347D43"/>
    <w:rsid w:val="00350513"/>
    <w:rsid w:val="00366407"/>
    <w:rsid w:val="00373C6C"/>
    <w:rsid w:val="003759CF"/>
    <w:rsid w:val="00377ADB"/>
    <w:rsid w:val="00381951"/>
    <w:rsid w:val="003836AD"/>
    <w:rsid w:val="00384A75"/>
    <w:rsid w:val="003A32A9"/>
    <w:rsid w:val="003B1245"/>
    <w:rsid w:val="003B2244"/>
    <w:rsid w:val="003C38FC"/>
    <w:rsid w:val="003C660A"/>
    <w:rsid w:val="003D3243"/>
    <w:rsid w:val="003D3AD1"/>
    <w:rsid w:val="003D7A40"/>
    <w:rsid w:val="004028CE"/>
    <w:rsid w:val="0040318A"/>
    <w:rsid w:val="004134CB"/>
    <w:rsid w:val="00415037"/>
    <w:rsid w:val="00422D0A"/>
    <w:rsid w:val="0043013B"/>
    <w:rsid w:val="00431208"/>
    <w:rsid w:val="00435C18"/>
    <w:rsid w:val="00470CAE"/>
    <w:rsid w:val="00473818"/>
    <w:rsid w:val="0047476C"/>
    <w:rsid w:val="00474BF5"/>
    <w:rsid w:val="00476619"/>
    <w:rsid w:val="004775FF"/>
    <w:rsid w:val="0048073B"/>
    <w:rsid w:val="004859F3"/>
    <w:rsid w:val="00494425"/>
    <w:rsid w:val="004A4E65"/>
    <w:rsid w:val="004B7174"/>
    <w:rsid w:val="004C401D"/>
    <w:rsid w:val="004C5F47"/>
    <w:rsid w:val="004D1A08"/>
    <w:rsid w:val="004D5F85"/>
    <w:rsid w:val="004D74FB"/>
    <w:rsid w:val="004E00B5"/>
    <w:rsid w:val="004E1291"/>
    <w:rsid w:val="004E5266"/>
    <w:rsid w:val="004F05A9"/>
    <w:rsid w:val="004F46A9"/>
    <w:rsid w:val="005022AF"/>
    <w:rsid w:val="005026EE"/>
    <w:rsid w:val="00507081"/>
    <w:rsid w:val="005073E2"/>
    <w:rsid w:val="0051512E"/>
    <w:rsid w:val="005210C8"/>
    <w:rsid w:val="0052164A"/>
    <w:rsid w:val="00521B26"/>
    <w:rsid w:val="005249FA"/>
    <w:rsid w:val="00530A0F"/>
    <w:rsid w:val="005546E0"/>
    <w:rsid w:val="0055671D"/>
    <w:rsid w:val="00560F52"/>
    <w:rsid w:val="00561CE3"/>
    <w:rsid w:val="00563612"/>
    <w:rsid w:val="00574C13"/>
    <w:rsid w:val="0057533E"/>
    <w:rsid w:val="00594716"/>
    <w:rsid w:val="00596EE8"/>
    <w:rsid w:val="005B1611"/>
    <w:rsid w:val="005B4DBC"/>
    <w:rsid w:val="005C6771"/>
    <w:rsid w:val="005D180B"/>
    <w:rsid w:val="005D3C91"/>
    <w:rsid w:val="005D5BB9"/>
    <w:rsid w:val="005D619A"/>
    <w:rsid w:val="005E0E15"/>
    <w:rsid w:val="005E7919"/>
    <w:rsid w:val="005F485B"/>
    <w:rsid w:val="00600B70"/>
    <w:rsid w:val="00613FBA"/>
    <w:rsid w:val="00616829"/>
    <w:rsid w:val="0062259F"/>
    <w:rsid w:val="006228AB"/>
    <w:rsid w:val="006240FE"/>
    <w:rsid w:val="00625945"/>
    <w:rsid w:val="00625B40"/>
    <w:rsid w:val="00631365"/>
    <w:rsid w:val="00635DBD"/>
    <w:rsid w:val="00641DFD"/>
    <w:rsid w:val="00642271"/>
    <w:rsid w:val="00653125"/>
    <w:rsid w:val="00657AD3"/>
    <w:rsid w:val="00671B54"/>
    <w:rsid w:val="00676185"/>
    <w:rsid w:val="00694640"/>
    <w:rsid w:val="00696570"/>
    <w:rsid w:val="006A3C5B"/>
    <w:rsid w:val="006A41C5"/>
    <w:rsid w:val="006A7E97"/>
    <w:rsid w:val="006B0B98"/>
    <w:rsid w:val="006B5CA8"/>
    <w:rsid w:val="006B6DC4"/>
    <w:rsid w:val="006C276B"/>
    <w:rsid w:val="006D3077"/>
    <w:rsid w:val="006E0414"/>
    <w:rsid w:val="006F1CD7"/>
    <w:rsid w:val="006F3F75"/>
    <w:rsid w:val="00700C46"/>
    <w:rsid w:val="0071014E"/>
    <w:rsid w:val="007115AB"/>
    <w:rsid w:val="00713CA8"/>
    <w:rsid w:val="007208F6"/>
    <w:rsid w:val="00733104"/>
    <w:rsid w:val="00734902"/>
    <w:rsid w:val="007455A2"/>
    <w:rsid w:val="007460D2"/>
    <w:rsid w:val="00746565"/>
    <w:rsid w:val="007601A6"/>
    <w:rsid w:val="00762895"/>
    <w:rsid w:val="007701FB"/>
    <w:rsid w:val="007703EE"/>
    <w:rsid w:val="007703FD"/>
    <w:rsid w:val="007757F4"/>
    <w:rsid w:val="007818EE"/>
    <w:rsid w:val="00781DDF"/>
    <w:rsid w:val="0078310E"/>
    <w:rsid w:val="00785E82"/>
    <w:rsid w:val="007875C9"/>
    <w:rsid w:val="00790B20"/>
    <w:rsid w:val="00797FA6"/>
    <w:rsid w:val="007A1CA6"/>
    <w:rsid w:val="007A289B"/>
    <w:rsid w:val="007A66B4"/>
    <w:rsid w:val="007B237C"/>
    <w:rsid w:val="007B71B1"/>
    <w:rsid w:val="007C12A4"/>
    <w:rsid w:val="007C320C"/>
    <w:rsid w:val="007C3D7A"/>
    <w:rsid w:val="007D5923"/>
    <w:rsid w:val="007E4473"/>
    <w:rsid w:val="007E7983"/>
    <w:rsid w:val="007F1813"/>
    <w:rsid w:val="00805A51"/>
    <w:rsid w:val="008112D7"/>
    <w:rsid w:val="0082738B"/>
    <w:rsid w:val="00827D19"/>
    <w:rsid w:val="0083730A"/>
    <w:rsid w:val="00837695"/>
    <w:rsid w:val="00837C54"/>
    <w:rsid w:val="008457CC"/>
    <w:rsid w:val="00845E6E"/>
    <w:rsid w:val="008503A4"/>
    <w:rsid w:val="00851DF0"/>
    <w:rsid w:val="00853CE8"/>
    <w:rsid w:val="00861FEE"/>
    <w:rsid w:val="00864D29"/>
    <w:rsid w:val="008669F3"/>
    <w:rsid w:val="008712D1"/>
    <w:rsid w:val="0087144C"/>
    <w:rsid w:val="00876CCA"/>
    <w:rsid w:val="00891330"/>
    <w:rsid w:val="0089337B"/>
    <w:rsid w:val="008979C4"/>
    <w:rsid w:val="008A2F79"/>
    <w:rsid w:val="008A536C"/>
    <w:rsid w:val="008B1E09"/>
    <w:rsid w:val="008B3187"/>
    <w:rsid w:val="008B513B"/>
    <w:rsid w:val="008B5AD3"/>
    <w:rsid w:val="008B7231"/>
    <w:rsid w:val="008B7AF0"/>
    <w:rsid w:val="008C69F3"/>
    <w:rsid w:val="008C7596"/>
    <w:rsid w:val="008C79A4"/>
    <w:rsid w:val="008D1238"/>
    <w:rsid w:val="008D4E3E"/>
    <w:rsid w:val="008D62F7"/>
    <w:rsid w:val="008E0BB7"/>
    <w:rsid w:val="008E3AA6"/>
    <w:rsid w:val="008E5B04"/>
    <w:rsid w:val="008F1AD5"/>
    <w:rsid w:val="008F2DBD"/>
    <w:rsid w:val="00900485"/>
    <w:rsid w:val="00907224"/>
    <w:rsid w:val="00912D6F"/>
    <w:rsid w:val="00914576"/>
    <w:rsid w:val="00942AF4"/>
    <w:rsid w:val="00943C02"/>
    <w:rsid w:val="0095610F"/>
    <w:rsid w:val="009571DE"/>
    <w:rsid w:val="00957B4E"/>
    <w:rsid w:val="00963010"/>
    <w:rsid w:val="00965EB0"/>
    <w:rsid w:val="00965FD6"/>
    <w:rsid w:val="0096734D"/>
    <w:rsid w:val="0097003A"/>
    <w:rsid w:val="00976D08"/>
    <w:rsid w:val="00980A1B"/>
    <w:rsid w:val="00983326"/>
    <w:rsid w:val="0098515F"/>
    <w:rsid w:val="009916D0"/>
    <w:rsid w:val="009A1598"/>
    <w:rsid w:val="009B02AD"/>
    <w:rsid w:val="009B13BC"/>
    <w:rsid w:val="009B2558"/>
    <w:rsid w:val="009B319D"/>
    <w:rsid w:val="009B4357"/>
    <w:rsid w:val="009C2121"/>
    <w:rsid w:val="009C26C4"/>
    <w:rsid w:val="009D0F8C"/>
    <w:rsid w:val="009D38CD"/>
    <w:rsid w:val="009D56B1"/>
    <w:rsid w:val="009D764E"/>
    <w:rsid w:val="009E0DF6"/>
    <w:rsid w:val="009E6EAA"/>
    <w:rsid w:val="009E7B71"/>
    <w:rsid w:val="009F03A5"/>
    <w:rsid w:val="009F55F3"/>
    <w:rsid w:val="00A05838"/>
    <w:rsid w:val="00A05F39"/>
    <w:rsid w:val="00A1255C"/>
    <w:rsid w:val="00A15061"/>
    <w:rsid w:val="00A22339"/>
    <w:rsid w:val="00A2315B"/>
    <w:rsid w:val="00A27E06"/>
    <w:rsid w:val="00A35557"/>
    <w:rsid w:val="00A40B66"/>
    <w:rsid w:val="00A4473A"/>
    <w:rsid w:val="00A504D5"/>
    <w:rsid w:val="00A6761A"/>
    <w:rsid w:val="00A70BA3"/>
    <w:rsid w:val="00A7254D"/>
    <w:rsid w:val="00A82C01"/>
    <w:rsid w:val="00A8595F"/>
    <w:rsid w:val="00A92668"/>
    <w:rsid w:val="00A92730"/>
    <w:rsid w:val="00AA0B42"/>
    <w:rsid w:val="00AA3D48"/>
    <w:rsid w:val="00AA7CF6"/>
    <w:rsid w:val="00AB27C3"/>
    <w:rsid w:val="00AB343A"/>
    <w:rsid w:val="00AB38BD"/>
    <w:rsid w:val="00AB40B7"/>
    <w:rsid w:val="00AB5580"/>
    <w:rsid w:val="00AB6024"/>
    <w:rsid w:val="00AC70C6"/>
    <w:rsid w:val="00AD4CC7"/>
    <w:rsid w:val="00AE7568"/>
    <w:rsid w:val="00AF2B59"/>
    <w:rsid w:val="00AF56AA"/>
    <w:rsid w:val="00B04CC6"/>
    <w:rsid w:val="00B054F4"/>
    <w:rsid w:val="00B216F8"/>
    <w:rsid w:val="00B23219"/>
    <w:rsid w:val="00B24735"/>
    <w:rsid w:val="00B33BE2"/>
    <w:rsid w:val="00B33F32"/>
    <w:rsid w:val="00B342F6"/>
    <w:rsid w:val="00B35648"/>
    <w:rsid w:val="00B366F0"/>
    <w:rsid w:val="00B41679"/>
    <w:rsid w:val="00B51704"/>
    <w:rsid w:val="00B5334D"/>
    <w:rsid w:val="00B55638"/>
    <w:rsid w:val="00B63074"/>
    <w:rsid w:val="00B65104"/>
    <w:rsid w:val="00B6659A"/>
    <w:rsid w:val="00B777B7"/>
    <w:rsid w:val="00B82409"/>
    <w:rsid w:val="00B83C9E"/>
    <w:rsid w:val="00B84696"/>
    <w:rsid w:val="00B92B55"/>
    <w:rsid w:val="00B93078"/>
    <w:rsid w:val="00B957CB"/>
    <w:rsid w:val="00B95D29"/>
    <w:rsid w:val="00B972CE"/>
    <w:rsid w:val="00BA2545"/>
    <w:rsid w:val="00BB185E"/>
    <w:rsid w:val="00BB6194"/>
    <w:rsid w:val="00BD25DC"/>
    <w:rsid w:val="00BD2BF6"/>
    <w:rsid w:val="00BD7282"/>
    <w:rsid w:val="00BE0D74"/>
    <w:rsid w:val="00BE3367"/>
    <w:rsid w:val="00BE725E"/>
    <w:rsid w:val="00BF1C79"/>
    <w:rsid w:val="00BF79D5"/>
    <w:rsid w:val="00C04155"/>
    <w:rsid w:val="00C07B7F"/>
    <w:rsid w:val="00C127AB"/>
    <w:rsid w:val="00C1561D"/>
    <w:rsid w:val="00C15D89"/>
    <w:rsid w:val="00C162AA"/>
    <w:rsid w:val="00C1792C"/>
    <w:rsid w:val="00C31094"/>
    <w:rsid w:val="00C41F3B"/>
    <w:rsid w:val="00C47D50"/>
    <w:rsid w:val="00C54AAD"/>
    <w:rsid w:val="00C64CA3"/>
    <w:rsid w:val="00C7138D"/>
    <w:rsid w:val="00C7697D"/>
    <w:rsid w:val="00C837BA"/>
    <w:rsid w:val="00C858BC"/>
    <w:rsid w:val="00C868B1"/>
    <w:rsid w:val="00C91AE6"/>
    <w:rsid w:val="00C93B48"/>
    <w:rsid w:val="00C976C9"/>
    <w:rsid w:val="00CA1E7E"/>
    <w:rsid w:val="00CA2F23"/>
    <w:rsid w:val="00CA67F5"/>
    <w:rsid w:val="00CA6C5A"/>
    <w:rsid w:val="00CD54C3"/>
    <w:rsid w:val="00CE3614"/>
    <w:rsid w:val="00CE55D6"/>
    <w:rsid w:val="00CE71E4"/>
    <w:rsid w:val="00CF28C5"/>
    <w:rsid w:val="00CF5CF4"/>
    <w:rsid w:val="00CF639D"/>
    <w:rsid w:val="00D106A2"/>
    <w:rsid w:val="00D10F8F"/>
    <w:rsid w:val="00D11BA6"/>
    <w:rsid w:val="00D15E83"/>
    <w:rsid w:val="00D164F8"/>
    <w:rsid w:val="00D23D14"/>
    <w:rsid w:val="00D32169"/>
    <w:rsid w:val="00D346EF"/>
    <w:rsid w:val="00D348CE"/>
    <w:rsid w:val="00D46A41"/>
    <w:rsid w:val="00D50139"/>
    <w:rsid w:val="00D60CDF"/>
    <w:rsid w:val="00D703CC"/>
    <w:rsid w:val="00D725A8"/>
    <w:rsid w:val="00D73C1C"/>
    <w:rsid w:val="00D76F86"/>
    <w:rsid w:val="00D82551"/>
    <w:rsid w:val="00D8534E"/>
    <w:rsid w:val="00D9042A"/>
    <w:rsid w:val="00D93101"/>
    <w:rsid w:val="00DA20EA"/>
    <w:rsid w:val="00DB2595"/>
    <w:rsid w:val="00DC2A1C"/>
    <w:rsid w:val="00DC4894"/>
    <w:rsid w:val="00DD070E"/>
    <w:rsid w:val="00DD1C59"/>
    <w:rsid w:val="00DD39AD"/>
    <w:rsid w:val="00DD64B3"/>
    <w:rsid w:val="00DE09CC"/>
    <w:rsid w:val="00DE436C"/>
    <w:rsid w:val="00E06B11"/>
    <w:rsid w:val="00E10297"/>
    <w:rsid w:val="00E12846"/>
    <w:rsid w:val="00E15518"/>
    <w:rsid w:val="00E20002"/>
    <w:rsid w:val="00E20363"/>
    <w:rsid w:val="00E21893"/>
    <w:rsid w:val="00E22ED0"/>
    <w:rsid w:val="00E2418A"/>
    <w:rsid w:val="00E31657"/>
    <w:rsid w:val="00E45CE4"/>
    <w:rsid w:val="00E50693"/>
    <w:rsid w:val="00E516B1"/>
    <w:rsid w:val="00E563E7"/>
    <w:rsid w:val="00E61A22"/>
    <w:rsid w:val="00E6674C"/>
    <w:rsid w:val="00E729AA"/>
    <w:rsid w:val="00E751B4"/>
    <w:rsid w:val="00E8727D"/>
    <w:rsid w:val="00E87FCD"/>
    <w:rsid w:val="00E90E2E"/>
    <w:rsid w:val="00E938CD"/>
    <w:rsid w:val="00E93D67"/>
    <w:rsid w:val="00E95C06"/>
    <w:rsid w:val="00EA3A14"/>
    <w:rsid w:val="00EA4FB9"/>
    <w:rsid w:val="00EA5C59"/>
    <w:rsid w:val="00EA792E"/>
    <w:rsid w:val="00EB4710"/>
    <w:rsid w:val="00EB5397"/>
    <w:rsid w:val="00EB55A7"/>
    <w:rsid w:val="00EB6AB3"/>
    <w:rsid w:val="00EC5967"/>
    <w:rsid w:val="00EC7855"/>
    <w:rsid w:val="00EC7B1D"/>
    <w:rsid w:val="00ED41C8"/>
    <w:rsid w:val="00ED7063"/>
    <w:rsid w:val="00EE0601"/>
    <w:rsid w:val="00EE57E2"/>
    <w:rsid w:val="00EE644B"/>
    <w:rsid w:val="00EE722A"/>
    <w:rsid w:val="00EE73E6"/>
    <w:rsid w:val="00EF42C3"/>
    <w:rsid w:val="00F00A6F"/>
    <w:rsid w:val="00F03E3D"/>
    <w:rsid w:val="00F056EA"/>
    <w:rsid w:val="00F06F9C"/>
    <w:rsid w:val="00F07572"/>
    <w:rsid w:val="00F118DD"/>
    <w:rsid w:val="00F13AA3"/>
    <w:rsid w:val="00F14E0B"/>
    <w:rsid w:val="00F1738D"/>
    <w:rsid w:val="00F252E4"/>
    <w:rsid w:val="00F27F42"/>
    <w:rsid w:val="00F4695C"/>
    <w:rsid w:val="00F53166"/>
    <w:rsid w:val="00F532E6"/>
    <w:rsid w:val="00F5403B"/>
    <w:rsid w:val="00F54C89"/>
    <w:rsid w:val="00F56892"/>
    <w:rsid w:val="00F57975"/>
    <w:rsid w:val="00F64F25"/>
    <w:rsid w:val="00F66896"/>
    <w:rsid w:val="00F8312B"/>
    <w:rsid w:val="00F92090"/>
    <w:rsid w:val="00F95EFA"/>
    <w:rsid w:val="00F96E8A"/>
    <w:rsid w:val="00F97D4D"/>
    <w:rsid w:val="00FA357B"/>
    <w:rsid w:val="00FB3249"/>
    <w:rsid w:val="00FB7DB0"/>
    <w:rsid w:val="00FC519B"/>
    <w:rsid w:val="00FC7758"/>
    <w:rsid w:val="00FD7DEF"/>
    <w:rsid w:val="00FE0D60"/>
    <w:rsid w:val="00FE16BC"/>
    <w:rsid w:val="00FF0032"/>
    <w:rsid w:val="00FF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14:docId w14:val="43108B1A"/>
  <w15:docId w15:val="{B6D3195C-02D0-4D20-9591-BE16B517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2E"/>
    <w:rPr>
      <w:snapToGrid w:val="0"/>
      <w:sz w:val="24"/>
      <w:lang w:eastAsia="en-US"/>
    </w:rPr>
  </w:style>
  <w:style w:type="paragraph" w:styleId="Heading1">
    <w:name w:val="heading 1"/>
    <w:basedOn w:val="Normal"/>
    <w:next w:val="Normal"/>
    <w:link w:val="Heading1Char"/>
    <w:qFormat/>
    <w:rsid w:val="00EA792E"/>
    <w:pPr>
      <w:keepNext/>
      <w:spacing w:after="120" w:line="480" w:lineRule="exact"/>
      <w:ind w:left="2060" w:right="1089"/>
      <w:jc w:val="center"/>
      <w:outlineLvl w:val="0"/>
    </w:pPr>
    <w:rPr>
      <w:rFonts w:ascii="Helvetica" w:hAnsi="Helvetica"/>
      <w:b/>
      <w:noProof/>
      <w:sz w:val="44"/>
    </w:rPr>
  </w:style>
  <w:style w:type="paragraph" w:styleId="Heading2">
    <w:name w:val="heading 2"/>
    <w:aliases w:val="H2,Topic title,Heading 2(war),Topic title + (Latin) Times New Roman,(Latin) 18 pt,Not Italic....."/>
    <w:basedOn w:val="Normal"/>
    <w:next w:val="Normal"/>
    <w:qFormat/>
    <w:rsid w:val="00EA792E"/>
    <w:pPr>
      <w:keepNext/>
      <w:spacing w:after="120" w:line="240" w:lineRule="exact"/>
      <w:ind w:right="413"/>
      <w:jc w:val="center"/>
      <w:outlineLvl w:val="1"/>
    </w:pPr>
    <w:rPr>
      <w:rFonts w:ascii="Helvetica" w:hAnsi="Helvetica"/>
      <w:b/>
      <w:noProof/>
    </w:rPr>
  </w:style>
  <w:style w:type="paragraph" w:styleId="Heading3">
    <w:name w:val="heading 3"/>
    <w:aliases w:val="h3,Heading 3 text,Heading 3(war),Map,heading 4 3(war)"/>
    <w:basedOn w:val="Normal"/>
    <w:next w:val="Normal"/>
    <w:uiPriority w:val="99"/>
    <w:qFormat/>
    <w:rsid w:val="00EA792E"/>
    <w:pPr>
      <w:keepNext/>
      <w:spacing w:after="120" w:line="340" w:lineRule="exact"/>
      <w:ind w:right="413"/>
      <w:jc w:val="center"/>
      <w:outlineLvl w:val="2"/>
    </w:pPr>
    <w:rPr>
      <w:rFonts w:ascii="Helvetica" w:hAnsi="Helvetica"/>
      <w:b/>
      <w:noProof/>
      <w:sz w:val="30"/>
    </w:rPr>
  </w:style>
  <w:style w:type="paragraph" w:styleId="Heading4">
    <w:name w:val="heading 4"/>
    <w:aliases w:val="Block,H4,Topic Major Char Char,Heading 4 Char1,Heading 4 Char Char,Block Char Char,H4 Char Char,Topic Major Char Char Char Char"/>
    <w:basedOn w:val="Normal"/>
    <w:next w:val="Normal"/>
    <w:qFormat/>
    <w:rsid w:val="00EA792E"/>
    <w:pPr>
      <w:keepNext/>
      <w:spacing w:after="120" w:line="280" w:lineRule="exact"/>
      <w:ind w:right="768"/>
      <w:jc w:val="center"/>
      <w:outlineLvl w:val="3"/>
    </w:pPr>
    <w:rPr>
      <w:b/>
      <w:bCs/>
      <w:noProof/>
    </w:rPr>
  </w:style>
  <w:style w:type="paragraph" w:styleId="Heading5">
    <w:name w:val="heading 5"/>
    <w:basedOn w:val="Normal"/>
    <w:next w:val="Normal"/>
    <w:qFormat/>
    <w:rsid w:val="00EA792E"/>
    <w:pPr>
      <w:keepNext/>
      <w:spacing w:after="120" w:line="280" w:lineRule="exact"/>
      <w:ind w:right="768"/>
      <w:jc w:val="center"/>
      <w:outlineLvl w:val="4"/>
    </w:pPr>
    <w:rPr>
      <w:b/>
      <w:bCs/>
      <w:noProof/>
      <w:sz w:val="20"/>
    </w:rPr>
  </w:style>
  <w:style w:type="paragraph" w:styleId="Heading6">
    <w:name w:val="heading 6"/>
    <w:basedOn w:val="Normal"/>
    <w:next w:val="Normal"/>
    <w:qFormat/>
    <w:rsid w:val="00EA792E"/>
    <w:pPr>
      <w:keepNext/>
      <w:jc w:val="center"/>
      <w:outlineLvl w:val="5"/>
    </w:pPr>
    <w:rPr>
      <w:b/>
      <w:bCs/>
      <w:sz w:val="28"/>
    </w:rPr>
  </w:style>
  <w:style w:type="paragraph" w:styleId="Heading7">
    <w:name w:val="heading 7"/>
    <w:basedOn w:val="Normal"/>
    <w:next w:val="Normal"/>
    <w:qFormat/>
    <w:rsid w:val="00EA792E"/>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92E"/>
    <w:pPr>
      <w:tabs>
        <w:tab w:val="center" w:pos="4153"/>
        <w:tab w:val="right" w:pos="8306"/>
      </w:tabs>
    </w:pPr>
  </w:style>
  <w:style w:type="paragraph" w:styleId="Footer">
    <w:name w:val="footer"/>
    <w:basedOn w:val="Normal"/>
    <w:link w:val="FooterChar"/>
    <w:uiPriority w:val="99"/>
    <w:rsid w:val="00EA792E"/>
    <w:pPr>
      <w:tabs>
        <w:tab w:val="center" w:pos="4153"/>
        <w:tab w:val="right" w:pos="8306"/>
      </w:tabs>
    </w:pPr>
  </w:style>
  <w:style w:type="character" w:styleId="PageNumber">
    <w:name w:val="page number"/>
    <w:basedOn w:val="DefaultParagraphFont"/>
    <w:rsid w:val="00EA792E"/>
  </w:style>
  <w:style w:type="paragraph" w:styleId="BlockText">
    <w:name w:val="Block Text"/>
    <w:basedOn w:val="Normal"/>
    <w:rsid w:val="00EA792E"/>
    <w:pPr>
      <w:tabs>
        <w:tab w:val="left" w:pos="2694"/>
        <w:tab w:val="left" w:pos="3119"/>
      </w:tabs>
      <w:spacing w:after="120" w:line="280" w:lineRule="exact"/>
      <w:ind w:left="3119" w:right="765" w:hanging="2189"/>
      <w:jc w:val="both"/>
    </w:pPr>
    <w:rPr>
      <w:noProof/>
    </w:rPr>
  </w:style>
  <w:style w:type="paragraph" w:styleId="BodyTextIndent">
    <w:name w:val="Body Text Indent"/>
    <w:basedOn w:val="Normal"/>
    <w:rsid w:val="00EA792E"/>
    <w:pPr>
      <w:ind w:left="6480"/>
    </w:pPr>
    <w:rPr>
      <w:noProof/>
    </w:rPr>
  </w:style>
  <w:style w:type="paragraph" w:customStyle="1" w:styleId="ReleaseNotice">
    <w:name w:val="Release Notice"/>
    <w:basedOn w:val="Normal"/>
    <w:rsid w:val="00EA792E"/>
    <w:pPr>
      <w:spacing w:before="60" w:after="60"/>
    </w:pPr>
    <w:rPr>
      <w:snapToGrid/>
      <w:sz w:val="20"/>
    </w:rPr>
  </w:style>
  <w:style w:type="paragraph" w:customStyle="1" w:styleId="ReleaseNoticeHeader">
    <w:name w:val="Release Notice Header"/>
    <w:basedOn w:val="Normal"/>
    <w:rsid w:val="00EA792E"/>
    <w:pPr>
      <w:spacing w:after="120"/>
      <w:jc w:val="center"/>
    </w:pPr>
    <w:rPr>
      <w:snapToGrid/>
      <w:sz w:val="20"/>
    </w:rPr>
  </w:style>
  <w:style w:type="paragraph" w:customStyle="1" w:styleId="ReleaseNoticeText">
    <w:name w:val="Release Notice Text"/>
    <w:basedOn w:val="ReleaseNotice"/>
    <w:rsid w:val="00EA792E"/>
    <w:pPr>
      <w:tabs>
        <w:tab w:val="left" w:pos="2127"/>
        <w:tab w:val="left" w:pos="4253"/>
        <w:tab w:val="left" w:pos="6096"/>
      </w:tabs>
      <w:spacing w:before="0" w:after="0"/>
      <w:jc w:val="both"/>
    </w:pPr>
  </w:style>
  <w:style w:type="paragraph" w:styleId="Caption">
    <w:name w:val="caption"/>
    <w:basedOn w:val="Normal"/>
    <w:next w:val="Normal"/>
    <w:qFormat/>
    <w:rsid w:val="00EA792E"/>
    <w:pPr>
      <w:spacing w:after="120" w:line="480" w:lineRule="exact"/>
      <w:ind w:left="2060" w:right="1089"/>
      <w:jc w:val="center"/>
    </w:pPr>
    <w:rPr>
      <w:rFonts w:ascii="Helvetica" w:hAnsi="Helvetica"/>
      <w:b/>
      <w:noProof/>
      <w:sz w:val="44"/>
    </w:rPr>
  </w:style>
  <w:style w:type="paragraph" w:styleId="TOAHeading">
    <w:name w:val="toa heading"/>
    <w:basedOn w:val="Normal"/>
    <w:next w:val="Normal"/>
    <w:semiHidden/>
    <w:rsid w:val="00EA792E"/>
    <w:pPr>
      <w:tabs>
        <w:tab w:val="right" w:pos="9360"/>
      </w:tabs>
      <w:suppressAutoHyphens/>
    </w:pPr>
    <w:rPr>
      <w:rFonts w:ascii="Courier New" w:hAnsi="Courier New"/>
      <w:snapToGrid/>
      <w:sz w:val="20"/>
      <w:lang w:val="en-US"/>
    </w:rPr>
  </w:style>
  <w:style w:type="paragraph" w:styleId="BodyTextIndent2">
    <w:name w:val="Body Text Indent 2"/>
    <w:basedOn w:val="Normal"/>
    <w:rsid w:val="00EA792E"/>
    <w:pPr>
      <w:suppressAutoHyphens/>
      <w:ind w:left="720"/>
      <w:jc w:val="both"/>
    </w:pPr>
    <w:rPr>
      <w:snapToGrid/>
      <w:spacing w:val="-2"/>
      <w:sz w:val="20"/>
      <w:lang w:val="en-US"/>
    </w:rPr>
  </w:style>
  <w:style w:type="paragraph" w:styleId="BodyText">
    <w:name w:val="Body Text"/>
    <w:basedOn w:val="Normal"/>
    <w:rsid w:val="00EA792E"/>
    <w:pPr>
      <w:suppressAutoHyphens/>
      <w:jc w:val="both"/>
    </w:pPr>
    <w:rPr>
      <w:snapToGrid/>
      <w:spacing w:val="-2"/>
      <w:sz w:val="20"/>
      <w:lang w:val="en-US"/>
    </w:rPr>
  </w:style>
  <w:style w:type="paragraph" w:styleId="BodyText2">
    <w:name w:val="Body Text 2"/>
    <w:basedOn w:val="Normal"/>
    <w:rsid w:val="00EA792E"/>
    <w:pPr>
      <w:pBdr>
        <w:bottom w:val="single" w:sz="12" w:space="31" w:color="auto"/>
      </w:pBdr>
      <w:spacing w:line="360" w:lineRule="auto"/>
    </w:pPr>
    <w:rPr>
      <w:rFonts w:ascii="Courier New" w:hAnsi="Courier New"/>
      <w:snapToGrid/>
      <w:color w:val="C0C0C0"/>
      <w:sz w:val="20"/>
    </w:rPr>
  </w:style>
  <w:style w:type="character" w:styleId="Hyperlink">
    <w:name w:val="Hyperlink"/>
    <w:uiPriority w:val="99"/>
    <w:rsid w:val="00EA792E"/>
    <w:rPr>
      <w:color w:val="0000FF"/>
      <w:u w:val="single"/>
    </w:rPr>
  </w:style>
  <w:style w:type="paragraph" w:styleId="Title">
    <w:name w:val="Title"/>
    <w:basedOn w:val="Normal"/>
    <w:link w:val="TitleChar"/>
    <w:qFormat/>
    <w:rsid w:val="00EA792E"/>
    <w:pPr>
      <w:spacing w:after="120" w:line="240" w:lineRule="exact"/>
      <w:ind w:left="18"/>
      <w:jc w:val="center"/>
      <w:outlineLvl w:val="0"/>
    </w:pPr>
    <w:rPr>
      <w:rFonts w:ascii="Arial" w:hAnsi="Arial"/>
      <w:b/>
      <w:noProof/>
      <w:sz w:val="22"/>
    </w:rPr>
  </w:style>
  <w:style w:type="table" w:styleId="TableGrid">
    <w:name w:val="Table Grid"/>
    <w:basedOn w:val="TableNormal"/>
    <w:rsid w:val="00B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25DC"/>
    <w:rPr>
      <w:rFonts w:ascii="Tahoma" w:hAnsi="Tahoma" w:cs="Tahoma"/>
      <w:sz w:val="16"/>
      <w:szCs w:val="16"/>
    </w:rPr>
  </w:style>
  <w:style w:type="character" w:styleId="CommentReference">
    <w:name w:val="annotation reference"/>
    <w:semiHidden/>
    <w:rsid w:val="00077E06"/>
    <w:rPr>
      <w:sz w:val="16"/>
      <w:szCs w:val="16"/>
    </w:rPr>
  </w:style>
  <w:style w:type="paragraph" w:styleId="CommentText">
    <w:name w:val="annotation text"/>
    <w:basedOn w:val="Normal"/>
    <w:link w:val="CommentTextChar"/>
    <w:semiHidden/>
    <w:rsid w:val="00077E06"/>
    <w:rPr>
      <w:sz w:val="20"/>
    </w:rPr>
  </w:style>
  <w:style w:type="paragraph" w:styleId="CommentSubject">
    <w:name w:val="annotation subject"/>
    <w:basedOn w:val="CommentText"/>
    <w:next w:val="CommentText"/>
    <w:semiHidden/>
    <w:rsid w:val="00077E06"/>
    <w:rPr>
      <w:b/>
      <w:bCs/>
    </w:rPr>
  </w:style>
  <w:style w:type="paragraph" w:styleId="FootnoteText">
    <w:name w:val="footnote text"/>
    <w:basedOn w:val="Normal"/>
    <w:link w:val="FootnoteTextChar"/>
    <w:rsid w:val="008B1E09"/>
    <w:pPr>
      <w:tabs>
        <w:tab w:val="left" w:pos="-720"/>
      </w:tabs>
      <w:spacing w:before="120" w:after="120"/>
      <w:jc w:val="both"/>
    </w:pPr>
    <w:rPr>
      <w:snapToGrid/>
      <w:sz w:val="22"/>
      <w:szCs w:val="22"/>
      <w:lang w:val="en-US"/>
    </w:rPr>
  </w:style>
  <w:style w:type="character" w:customStyle="1" w:styleId="FootnoteTextChar">
    <w:name w:val="Footnote Text Char"/>
    <w:link w:val="FootnoteText"/>
    <w:rsid w:val="008B1E09"/>
    <w:rPr>
      <w:sz w:val="22"/>
      <w:szCs w:val="22"/>
    </w:rPr>
  </w:style>
  <w:style w:type="character" w:styleId="FootnoteReference">
    <w:name w:val="footnote reference"/>
    <w:rsid w:val="008B1E09"/>
    <w:rPr>
      <w:vertAlign w:val="superscript"/>
    </w:rPr>
  </w:style>
  <w:style w:type="paragraph" w:customStyle="1" w:styleId="Annex2">
    <w:name w:val="Annex 2"/>
    <w:basedOn w:val="Normal"/>
    <w:rsid w:val="008B1E09"/>
    <w:pPr>
      <w:numPr>
        <w:ilvl w:val="1"/>
        <w:numId w:val="25"/>
      </w:numPr>
    </w:pPr>
    <w:rPr>
      <w:b/>
      <w:bCs/>
      <w:snapToGrid/>
      <w:sz w:val="32"/>
      <w:szCs w:val="32"/>
    </w:rPr>
  </w:style>
  <w:style w:type="paragraph" w:customStyle="1" w:styleId="Annex1">
    <w:name w:val="Annex 1"/>
    <w:rsid w:val="008B1E09"/>
    <w:pPr>
      <w:numPr>
        <w:numId w:val="25"/>
      </w:numPr>
    </w:pPr>
    <w:rPr>
      <w:b/>
      <w:sz w:val="32"/>
      <w:szCs w:val="24"/>
      <w:lang w:val="fr-FR" w:eastAsia="fr-FR"/>
    </w:rPr>
  </w:style>
  <w:style w:type="paragraph" w:customStyle="1" w:styleId="NormalCentered">
    <w:name w:val="Normal + Centered"/>
    <w:basedOn w:val="Normal"/>
    <w:rsid w:val="0057533E"/>
    <w:pPr>
      <w:jc w:val="center"/>
    </w:pPr>
    <w:rPr>
      <w:snapToGrid/>
    </w:rPr>
  </w:style>
  <w:style w:type="paragraph" w:styleId="TOC8">
    <w:name w:val="toc 8"/>
    <w:basedOn w:val="Normal"/>
    <w:next w:val="Normal"/>
    <w:autoRedefine/>
    <w:semiHidden/>
    <w:rsid w:val="003331C8"/>
    <w:pPr>
      <w:ind w:left="720" w:hanging="720"/>
    </w:pPr>
    <w:rPr>
      <w:rFonts w:eastAsia="Calibri"/>
      <w:snapToGrid/>
      <w:szCs w:val="24"/>
      <w:u w:val="single"/>
    </w:rPr>
  </w:style>
  <w:style w:type="paragraph" w:customStyle="1" w:styleId="stylearticle">
    <w:name w:val="style article"/>
    <w:basedOn w:val="Normal"/>
    <w:autoRedefine/>
    <w:rsid w:val="003331C8"/>
    <w:pPr>
      <w:jc w:val="both"/>
    </w:pPr>
    <w:rPr>
      <w:rFonts w:eastAsia="Calibri"/>
      <w:snapToGrid/>
      <w:sz w:val="22"/>
      <w:szCs w:val="22"/>
    </w:rPr>
  </w:style>
  <w:style w:type="paragraph" w:styleId="ListParagraph">
    <w:name w:val="List Paragraph"/>
    <w:basedOn w:val="Normal"/>
    <w:link w:val="ListParagraphChar"/>
    <w:qFormat/>
    <w:rsid w:val="005D180B"/>
    <w:pPr>
      <w:ind w:left="720"/>
      <w:contextualSpacing/>
    </w:pPr>
    <w:rPr>
      <w:rFonts w:eastAsia="Calibri"/>
      <w:snapToGrid/>
      <w:szCs w:val="24"/>
    </w:rPr>
  </w:style>
  <w:style w:type="character" w:customStyle="1" w:styleId="CommentTextChar">
    <w:name w:val="Comment Text Char"/>
    <w:link w:val="CommentText"/>
    <w:semiHidden/>
    <w:locked/>
    <w:rsid w:val="00D15E83"/>
    <w:rPr>
      <w:snapToGrid w:val="0"/>
      <w:lang w:eastAsia="en-US"/>
    </w:rPr>
  </w:style>
  <w:style w:type="paragraph" w:styleId="DocumentMap">
    <w:name w:val="Document Map"/>
    <w:basedOn w:val="Normal"/>
    <w:link w:val="DocumentMapChar"/>
    <w:rsid w:val="009B13BC"/>
    <w:rPr>
      <w:rFonts w:ascii="Tahoma" w:hAnsi="Tahoma" w:cs="Tahoma"/>
      <w:sz w:val="16"/>
      <w:szCs w:val="16"/>
    </w:rPr>
  </w:style>
  <w:style w:type="character" w:customStyle="1" w:styleId="DocumentMapChar">
    <w:name w:val="Document Map Char"/>
    <w:link w:val="DocumentMap"/>
    <w:rsid w:val="009B13BC"/>
    <w:rPr>
      <w:rFonts w:ascii="Tahoma" w:hAnsi="Tahoma" w:cs="Tahoma"/>
      <w:snapToGrid w:val="0"/>
      <w:sz w:val="16"/>
      <w:szCs w:val="16"/>
      <w:lang w:eastAsia="en-US"/>
    </w:rPr>
  </w:style>
  <w:style w:type="character" w:customStyle="1" w:styleId="Heading1Char">
    <w:name w:val="Heading 1 Char"/>
    <w:link w:val="Heading1"/>
    <w:locked/>
    <w:rsid w:val="00AB5580"/>
    <w:rPr>
      <w:rFonts w:ascii="Helvetica" w:hAnsi="Helvetica"/>
      <w:b/>
      <w:noProof/>
      <w:snapToGrid w:val="0"/>
      <w:sz w:val="44"/>
      <w:lang w:val="en-GB"/>
    </w:rPr>
  </w:style>
  <w:style w:type="character" w:customStyle="1" w:styleId="HeaderChar">
    <w:name w:val="Header Char"/>
    <w:link w:val="Header"/>
    <w:uiPriority w:val="99"/>
    <w:locked/>
    <w:rsid w:val="00AB5580"/>
    <w:rPr>
      <w:snapToGrid w:val="0"/>
      <w:sz w:val="24"/>
      <w:lang w:val="en-GB"/>
    </w:rPr>
  </w:style>
  <w:style w:type="paragraph" w:styleId="Revision">
    <w:name w:val="Revision"/>
    <w:hidden/>
    <w:uiPriority w:val="99"/>
    <w:semiHidden/>
    <w:rsid w:val="003331C8"/>
    <w:rPr>
      <w:snapToGrid w:val="0"/>
      <w:sz w:val="24"/>
      <w:lang w:eastAsia="en-US"/>
    </w:rPr>
  </w:style>
  <w:style w:type="character" w:customStyle="1" w:styleId="FooterChar">
    <w:name w:val="Footer Char"/>
    <w:basedOn w:val="DefaultParagraphFont"/>
    <w:link w:val="Footer"/>
    <w:uiPriority w:val="99"/>
    <w:rsid w:val="00A92730"/>
    <w:rPr>
      <w:snapToGrid w:val="0"/>
      <w:sz w:val="24"/>
      <w:lang w:eastAsia="en-US"/>
    </w:rPr>
  </w:style>
  <w:style w:type="character" w:styleId="PlaceholderText">
    <w:name w:val="Placeholder Text"/>
    <w:basedOn w:val="DefaultParagraphFont"/>
    <w:uiPriority w:val="99"/>
    <w:semiHidden/>
    <w:rsid w:val="00A92730"/>
    <w:rPr>
      <w:color w:val="808080"/>
    </w:rPr>
  </w:style>
  <w:style w:type="character" w:customStyle="1" w:styleId="Style2">
    <w:name w:val="Style2"/>
    <w:basedOn w:val="DefaultParagraphFont"/>
    <w:uiPriority w:val="1"/>
    <w:rsid w:val="00A92730"/>
    <w:rPr>
      <w:rFonts w:asciiTheme="minorHAnsi" w:hAnsiTheme="minorHAnsi"/>
      <w:sz w:val="28"/>
    </w:rPr>
  </w:style>
  <w:style w:type="character" w:customStyle="1" w:styleId="Style3">
    <w:name w:val="Style3"/>
    <w:basedOn w:val="DefaultParagraphFont"/>
    <w:uiPriority w:val="1"/>
    <w:rsid w:val="00A92730"/>
    <w:rPr>
      <w:rFonts w:asciiTheme="minorHAnsi" w:hAnsiTheme="minorHAnsi"/>
      <w:b/>
      <w:color w:val="1F497D" w:themeColor="text2"/>
      <w:sz w:val="40"/>
    </w:rPr>
  </w:style>
  <w:style w:type="character" w:customStyle="1" w:styleId="TitleChar">
    <w:name w:val="Title Char"/>
    <w:basedOn w:val="DefaultParagraphFont"/>
    <w:link w:val="Title"/>
    <w:rsid w:val="005D3C91"/>
    <w:rPr>
      <w:rFonts w:ascii="Arial" w:hAnsi="Arial"/>
      <w:b/>
      <w:noProof/>
      <w:snapToGrid w:val="0"/>
      <w:sz w:val="22"/>
      <w:lang w:eastAsia="en-US"/>
    </w:rPr>
  </w:style>
  <w:style w:type="paragraph" w:styleId="TOCHeading">
    <w:name w:val="TOC Heading"/>
    <w:basedOn w:val="Heading1"/>
    <w:next w:val="Normal"/>
    <w:uiPriority w:val="39"/>
    <w:unhideWhenUsed/>
    <w:qFormat/>
    <w:rsid w:val="008712D1"/>
    <w:pPr>
      <w:keepLines/>
      <w:spacing w:before="240" w:after="0" w:line="259" w:lineRule="auto"/>
      <w:ind w:left="0" w:right="0"/>
      <w:jc w:val="left"/>
      <w:outlineLvl w:val="9"/>
    </w:pPr>
    <w:rPr>
      <w:rFonts w:asciiTheme="majorHAnsi" w:eastAsiaTheme="majorEastAsia" w:hAnsiTheme="majorHAnsi" w:cstheme="majorBidi"/>
      <w:b w:val="0"/>
      <w:noProof w:val="0"/>
      <w:snapToGrid/>
      <w:color w:val="365F91" w:themeColor="accent1" w:themeShade="BF"/>
      <w:sz w:val="32"/>
      <w:szCs w:val="32"/>
      <w:lang w:val="en-US"/>
    </w:rPr>
  </w:style>
  <w:style w:type="paragraph" w:styleId="TOC1">
    <w:name w:val="toc 1"/>
    <w:basedOn w:val="Normal"/>
    <w:next w:val="Normal"/>
    <w:autoRedefine/>
    <w:uiPriority w:val="39"/>
    <w:unhideWhenUsed/>
    <w:rsid w:val="008712D1"/>
    <w:pPr>
      <w:spacing w:after="100"/>
    </w:pPr>
  </w:style>
  <w:style w:type="paragraph" w:customStyle="1" w:styleId="Default">
    <w:name w:val="Default"/>
    <w:rsid w:val="00EE0601"/>
    <w:pPr>
      <w:autoSpaceDE w:val="0"/>
      <w:autoSpaceDN w:val="0"/>
      <w:adjustRightInd w:val="0"/>
    </w:pPr>
    <w:rPr>
      <w:color w:val="000000"/>
      <w:sz w:val="24"/>
      <w:szCs w:val="24"/>
    </w:rPr>
  </w:style>
  <w:style w:type="paragraph" w:customStyle="1" w:styleId="AnnexB">
    <w:name w:val="Annex B"/>
    <w:basedOn w:val="Normal"/>
    <w:link w:val="AnnexBChar"/>
    <w:qFormat/>
    <w:rsid w:val="0027592F"/>
    <w:pPr>
      <w:keepNext/>
      <w:numPr>
        <w:numId w:val="44"/>
      </w:numPr>
      <w:tabs>
        <w:tab w:val="left" w:pos="1418"/>
      </w:tabs>
      <w:spacing w:after="120" w:line="480" w:lineRule="exact"/>
      <w:ind w:right="1089"/>
      <w:jc w:val="both"/>
      <w:outlineLvl w:val="0"/>
    </w:pPr>
    <w:rPr>
      <w:rFonts w:ascii="Arial" w:hAnsi="Arial" w:cs="Arial"/>
      <w:b/>
      <w:noProof/>
      <w:sz w:val="32"/>
      <w:szCs w:val="32"/>
    </w:rPr>
  </w:style>
  <w:style w:type="character" w:customStyle="1" w:styleId="AnnexBChar">
    <w:name w:val="Annex B Char"/>
    <w:basedOn w:val="DefaultParagraphFont"/>
    <w:link w:val="AnnexB"/>
    <w:rsid w:val="0027592F"/>
    <w:rPr>
      <w:rFonts w:ascii="Arial" w:hAnsi="Arial" w:cs="Arial"/>
      <w:b/>
      <w:noProof/>
      <w:snapToGrid w:val="0"/>
      <w:sz w:val="32"/>
      <w:szCs w:val="32"/>
      <w:lang w:eastAsia="en-US"/>
    </w:rPr>
  </w:style>
  <w:style w:type="paragraph" w:customStyle="1" w:styleId="Heading41Bis16">
    <w:name w:val="Heading 4 1. Bis 16"/>
    <w:basedOn w:val="Title"/>
    <w:link w:val="Heading41Bis16Char"/>
    <w:qFormat/>
    <w:rsid w:val="0027592F"/>
    <w:pPr>
      <w:numPr>
        <w:numId w:val="45"/>
      </w:numPr>
      <w:spacing w:line="360" w:lineRule="auto"/>
      <w:jc w:val="left"/>
    </w:pPr>
    <w:rPr>
      <w:snapToGrid/>
      <w:sz w:val="24"/>
      <w:szCs w:val="24"/>
    </w:rPr>
  </w:style>
  <w:style w:type="character" w:customStyle="1" w:styleId="ListParagraphChar">
    <w:name w:val="List Paragraph Char"/>
    <w:basedOn w:val="DefaultParagraphFont"/>
    <w:link w:val="ListParagraph"/>
    <w:rsid w:val="0027592F"/>
    <w:rPr>
      <w:rFonts w:eastAsia="Calibri"/>
      <w:sz w:val="24"/>
      <w:szCs w:val="24"/>
      <w:lang w:eastAsia="en-US"/>
    </w:rPr>
  </w:style>
  <w:style w:type="character" w:customStyle="1" w:styleId="Heading41Bis16Char">
    <w:name w:val="Heading 4 1. Bis 16 Char"/>
    <w:basedOn w:val="DefaultParagraphFont"/>
    <w:link w:val="Heading41Bis16"/>
    <w:rsid w:val="0027592F"/>
    <w:rPr>
      <w:rFonts w:ascii="Arial" w:hAnsi="Arial"/>
      <w:b/>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879">
      <w:bodyDiv w:val="1"/>
      <w:marLeft w:val="0"/>
      <w:marRight w:val="0"/>
      <w:marTop w:val="0"/>
      <w:marBottom w:val="0"/>
      <w:divBdr>
        <w:top w:val="none" w:sz="0" w:space="0" w:color="auto"/>
        <w:left w:val="none" w:sz="0" w:space="0" w:color="auto"/>
        <w:bottom w:val="none" w:sz="0" w:space="0" w:color="auto"/>
        <w:right w:val="none" w:sz="0" w:space="0" w:color="auto"/>
      </w:divBdr>
    </w:div>
    <w:div w:id="133256909">
      <w:bodyDiv w:val="1"/>
      <w:marLeft w:val="0"/>
      <w:marRight w:val="0"/>
      <w:marTop w:val="0"/>
      <w:marBottom w:val="0"/>
      <w:divBdr>
        <w:top w:val="none" w:sz="0" w:space="0" w:color="auto"/>
        <w:left w:val="none" w:sz="0" w:space="0" w:color="auto"/>
        <w:bottom w:val="none" w:sz="0" w:space="0" w:color="auto"/>
        <w:right w:val="none" w:sz="0" w:space="0" w:color="auto"/>
      </w:divBdr>
    </w:div>
    <w:div w:id="267742809">
      <w:bodyDiv w:val="1"/>
      <w:marLeft w:val="0"/>
      <w:marRight w:val="0"/>
      <w:marTop w:val="0"/>
      <w:marBottom w:val="0"/>
      <w:divBdr>
        <w:top w:val="none" w:sz="0" w:space="0" w:color="auto"/>
        <w:left w:val="none" w:sz="0" w:space="0" w:color="auto"/>
        <w:bottom w:val="none" w:sz="0" w:space="0" w:color="auto"/>
        <w:right w:val="none" w:sz="0" w:space="0" w:color="auto"/>
      </w:divBdr>
    </w:div>
    <w:div w:id="434635742">
      <w:bodyDiv w:val="1"/>
      <w:marLeft w:val="0"/>
      <w:marRight w:val="0"/>
      <w:marTop w:val="0"/>
      <w:marBottom w:val="0"/>
      <w:divBdr>
        <w:top w:val="none" w:sz="0" w:space="0" w:color="auto"/>
        <w:left w:val="none" w:sz="0" w:space="0" w:color="auto"/>
        <w:bottom w:val="none" w:sz="0" w:space="0" w:color="auto"/>
        <w:right w:val="none" w:sz="0" w:space="0" w:color="auto"/>
      </w:divBdr>
    </w:div>
    <w:div w:id="440229303">
      <w:bodyDiv w:val="1"/>
      <w:marLeft w:val="0"/>
      <w:marRight w:val="0"/>
      <w:marTop w:val="0"/>
      <w:marBottom w:val="0"/>
      <w:divBdr>
        <w:top w:val="none" w:sz="0" w:space="0" w:color="auto"/>
        <w:left w:val="none" w:sz="0" w:space="0" w:color="auto"/>
        <w:bottom w:val="none" w:sz="0" w:space="0" w:color="auto"/>
        <w:right w:val="none" w:sz="0" w:space="0" w:color="auto"/>
      </w:divBdr>
    </w:div>
    <w:div w:id="441918098">
      <w:bodyDiv w:val="1"/>
      <w:marLeft w:val="0"/>
      <w:marRight w:val="0"/>
      <w:marTop w:val="0"/>
      <w:marBottom w:val="0"/>
      <w:divBdr>
        <w:top w:val="none" w:sz="0" w:space="0" w:color="auto"/>
        <w:left w:val="none" w:sz="0" w:space="0" w:color="auto"/>
        <w:bottom w:val="none" w:sz="0" w:space="0" w:color="auto"/>
        <w:right w:val="none" w:sz="0" w:space="0" w:color="auto"/>
      </w:divBdr>
    </w:div>
    <w:div w:id="547838984">
      <w:bodyDiv w:val="1"/>
      <w:marLeft w:val="0"/>
      <w:marRight w:val="0"/>
      <w:marTop w:val="0"/>
      <w:marBottom w:val="0"/>
      <w:divBdr>
        <w:top w:val="none" w:sz="0" w:space="0" w:color="auto"/>
        <w:left w:val="none" w:sz="0" w:space="0" w:color="auto"/>
        <w:bottom w:val="none" w:sz="0" w:space="0" w:color="auto"/>
        <w:right w:val="none" w:sz="0" w:space="0" w:color="auto"/>
      </w:divBdr>
    </w:div>
    <w:div w:id="635111088">
      <w:bodyDiv w:val="1"/>
      <w:marLeft w:val="0"/>
      <w:marRight w:val="0"/>
      <w:marTop w:val="0"/>
      <w:marBottom w:val="0"/>
      <w:divBdr>
        <w:top w:val="none" w:sz="0" w:space="0" w:color="auto"/>
        <w:left w:val="none" w:sz="0" w:space="0" w:color="auto"/>
        <w:bottom w:val="none" w:sz="0" w:space="0" w:color="auto"/>
        <w:right w:val="none" w:sz="0" w:space="0" w:color="auto"/>
      </w:divBdr>
    </w:div>
    <w:div w:id="782305954">
      <w:bodyDiv w:val="1"/>
      <w:marLeft w:val="0"/>
      <w:marRight w:val="0"/>
      <w:marTop w:val="0"/>
      <w:marBottom w:val="0"/>
      <w:divBdr>
        <w:top w:val="none" w:sz="0" w:space="0" w:color="auto"/>
        <w:left w:val="none" w:sz="0" w:space="0" w:color="auto"/>
        <w:bottom w:val="none" w:sz="0" w:space="0" w:color="auto"/>
        <w:right w:val="none" w:sz="0" w:space="0" w:color="auto"/>
      </w:divBdr>
    </w:div>
    <w:div w:id="830171684">
      <w:bodyDiv w:val="1"/>
      <w:marLeft w:val="0"/>
      <w:marRight w:val="0"/>
      <w:marTop w:val="0"/>
      <w:marBottom w:val="0"/>
      <w:divBdr>
        <w:top w:val="none" w:sz="0" w:space="0" w:color="auto"/>
        <w:left w:val="none" w:sz="0" w:space="0" w:color="auto"/>
        <w:bottom w:val="none" w:sz="0" w:space="0" w:color="auto"/>
        <w:right w:val="none" w:sz="0" w:space="0" w:color="auto"/>
      </w:divBdr>
    </w:div>
    <w:div w:id="901136958">
      <w:bodyDiv w:val="1"/>
      <w:marLeft w:val="0"/>
      <w:marRight w:val="0"/>
      <w:marTop w:val="0"/>
      <w:marBottom w:val="0"/>
      <w:divBdr>
        <w:top w:val="none" w:sz="0" w:space="0" w:color="auto"/>
        <w:left w:val="none" w:sz="0" w:space="0" w:color="auto"/>
        <w:bottom w:val="none" w:sz="0" w:space="0" w:color="auto"/>
        <w:right w:val="none" w:sz="0" w:space="0" w:color="auto"/>
      </w:divBdr>
    </w:div>
    <w:div w:id="926646053">
      <w:bodyDiv w:val="1"/>
      <w:marLeft w:val="0"/>
      <w:marRight w:val="0"/>
      <w:marTop w:val="0"/>
      <w:marBottom w:val="0"/>
      <w:divBdr>
        <w:top w:val="none" w:sz="0" w:space="0" w:color="auto"/>
        <w:left w:val="none" w:sz="0" w:space="0" w:color="auto"/>
        <w:bottom w:val="none" w:sz="0" w:space="0" w:color="auto"/>
        <w:right w:val="none" w:sz="0" w:space="0" w:color="auto"/>
      </w:divBdr>
    </w:div>
    <w:div w:id="1044522272">
      <w:bodyDiv w:val="1"/>
      <w:marLeft w:val="0"/>
      <w:marRight w:val="0"/>
      <w:marTop w:val="0"/>
      <w:marBottom w:val="0"/>
      <w:divBdr>
        <w:top w:val="none" w:sz="0" w:space="0" w:color="auto"/>
        <w:left w:val="none" w:sz="0" w:space="0" w:color="auto"/>
        <w:bottom w:val="none" w:sz="0" w:space="0" w:color="auto"/>
        <w:right w:val="none" w:sz="0" w:space="0" w:color="auto"/>
      </w:divBdr>
    </w:div>
    <w:div w:id="1308243729">
      <w:bodyDiv w:val="1"/>
      <w:marLeft w:val="0"/>
      <w:marRight w:val="0"/>
      <w:marTop w:val="0"/>
      <w:marBottom w:val="0"/>
      <w:divBdr>
        <w:top w:val="none" w:sz="0" w:space="0" w:color="auto"/>
        <w:left w:val="none" w:sz="0" w:space="0" w:color="auto"/>
        <w:bottom w:val="none" w:sz="0" w:space="0" w:color="auto"/>
        <w:right w:val="none" w:sz="0" w:space="0" w:color="auto"/>
      </w:divBdr>
    </w:div>
    <w:div w:id="1452940703">
      <w:bodyDiv w:val="1"/>
      <w:marLeft w:val="0"/>
      <w:marRight w:val="0"/>
      <w:marTop w:val="0"/>
      <w:marBottom w:val="0"/>
      <w:divBdr>
        <w:top w:val="none" w:sz="0" w:space="0" w:color="auto"/>
        <w:left w:val="none" w:sz="0" w:space="0" w:color="auto"/>
        <w:bottom w:val="none" w:sz="0" w:space="0" w:color="auto"/>
        <w:right w:val="none" w:sz="0" w:space="0" w:color="auto"/>
      </w:divBdr>
    </w:div>
    <w:div w:id="1582760371">
      <w:bodyDiv w:val="1"/>
      <w:marLeft w:val="0"/>
      <w:marRight w:val="0"/>
      <w:marTop w:val="0"/>
      <w:marBottom w:val="0"/>
      <w:divBdr>
        <w:top w:val="none" w:sz="0" w:space="0" w:color="auto"/>
        <w:left w:val="none" w:sz="0" w:space="0" w:color="auto"/>
        <w:bottom w:val="none" w:sz="0" w:space="0" w:color="auto"/>
        <w:right w:val="none" w:sz="0" w:space="0" w:color="auto"/>
      </w:divBdr>
    </w:div>
    <w:div w:id="1969706147">
      <w:bodyDiv w:val="1"/>
      <w:marLeft w:val="0"/>
      <w:marRight w:val="0"/>
      <w:marTop w:val="0"/>
      <w:marBottom w:val="0"/>
      <w:divBdr>
        <w:top w:val="none" w:sz="0" w:space="0" w:color="auto"/>
        <w:left w:val="none" w:sz="0" w:space="0" w:color="auto"/>
        <w:bottom w:val="none" w:sz="0" w:space="0" w:color="auto"/>
        <w:right w:val="none" w:sz="0" w:space="0" w:color="auto"/>
      </w:divBdr>
    </w:div>
    <w:div w:id="21054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8C4612BBD74642AA727E1B1FBBCAB7"/>
        <w:category>
          <w:name w:val="General"/>
          <w:gallery w:val="placeholder"/>
        </w:category>
        <w:types>
          <w:type w:val="bbPlcHdr"/>
        </w:types>
        <w:behaviors>
          <w:behavior w:val="content"/>
        </w:behaviors>
        <w:guid w:val="{1CB31F84-D1C6-4E39-A173-9AF1A8004F19}"/>
      </w:docPartPr>
      <w:docPartBody>
        <w:p w:rsidR="00D93431" w:rsidRDefault="00D93431" w:rsidP="00D93431">
          <w:pPr>
            <w:pStyle w:val="FA8C4612BBD74642AA727E1B1FBBCAB7"/>
          </w:pPr>
          <w:r w:rsidRPr="0057721D">
            <w:rPr>
              <w:b/>
              <w:color w:val="44546A" w:themeColor="text2"/>
              <w:sz w:val="40"/>
            </w:rPr>
            <w:t>Insert name here</w:t>
          </w:r>
        </w:p>
      </w:docPartBody>
    </w:docPart>
    <w:docPart>
      <w:docPartPr>
        <w:name w:val="3974239F341D4B2A953F3CA1E4FDB231"/>
        <w:category>
          <w:name w:val="General"/>
          <w:gallery w:val="placeholder"/>
        </w:category>
        <w:types>
          <w:type w:val="bbPlcHdr"/>
        </w:types>
        <w:behaviors>
          <w:behavior w:val="content"/>
        </w:behaviors>
        <w:guid w:val="{88F92C2A-0C46-4755-836F-7482A01F29B3}"/>
      </w:docPartPr>
      <w:docPartBody>
        <w:p w:rsidR="00D93431" w:rsidRDefault="00D93431" w:rsidP="00D93431">
          <w:pPr>
            <w:pStyle w:val="3974239F341D4B2A953F3CA1E4FDB231"/>
          </w:pPr>
          <w:r w:rsidRPr="0078341C">
            <w:rPr>
              <w:sz w:val="28"/>
            </w:rPr>
            <w:t>Company name</w:t>
          </w:r>
        </w:p>
      </w:docPartBody>
    </w:docPart>
    <w:docPart>
      <w:docPartPr>
        <w:name w:val="6C6731EBA43243949371E119D5A3E654"/>
        <w:category>
          <w:name w:val="General"/>
          <w:gallery w:val="placeholder"/>
        </w:category>
        <w:types>
          <w:type w:val="bbPlcHdr"/>
        </w:types>
        <w:behaviors>
          <w:behavior w:val="content"/>
        </w:behaviors>
        <w:guid w:val="{6095F0FA-57DE-458A-BDDE-5416546E3250}"/>
      </w:docPartPr>
      <w:docPartBody>
        <w:p w:rsidR="00D93431" w:rsidRDefault="00D93431" w:rsidP="00D93431">
          <w:pPr>
            <w:pStyle w:val="6C6731EBA43243949371E119D5A3E654"/>
          </w:pPr>
          <w:r w:rsidRPr="002E0525">
            <w:rPr>
              <w:rStyle w:val="PlaceholderText"/>
              <w:b/>
            </w:rPr>
            <w:t>Click here to enter text</w:t>
          </w:r>
        </w:p>
      </w:docPartBody>
    </w:docPart>
    <w:docPart>
      <w:docPartPr>
        <w:name w:val="D6BE44EC64CD432A810CCC10A646A563"/>
        <w:category>
          <w:name w:val="General"/>
          <w:gallery w:val="placeholder"/>
        </w:category>
        <w:types>
          <w:type w:val="bbPlcHdr"/>
        </w:types>
        <w:behaviors>
          <w:behavior w:val="content"/>
        </w:behaviors>
        <w:guid w:val="{38250F03-777E-4E1E-B02B-FDEACD40E2FA}"/>
      </w:docPartPr>
      <w:docPartBody>
        <w:p w:rsidR="00D93431" w:rsidRDefault="00D93431" w:rsidP="00D93431">
          <w:pPr>
            <w:pStyle w:val="D6BE44EC64CD432A810CCC10A646A563"/>
          </w:pPr>
          <w:r w:rsidRPr="002E0525">
            <w:rPr>
              <w:rStyle w:val="PlaceholderText"/>
              <w:b/>
            </w:rPr>
            <w:t>Please select</w:t>
          </w:r>
        </w:p>
      </w:docPartBody>
    </w:docPart>
    <w:docPart>
      <w:docPartPr>
        <w:name w:val="06C3F307929948DBB5D8FBE77578F3B3"/>
        <w:category>
          <w:name w:val="General"/>
          <w:gallery w:val="placeholder"/>
        </w:category>
        <w:types>
          <w:type w:val="bbPlcHdr"/>
        </w:types>
        <w:behaviors>
          <w:behavior w:val="content"/>
        </w:behaviors>
        <w:guid w:val="{D552C1E2-FFB4-4E0F-918D-EF69CA1798C1}"/>
      </w:docPartPr>
      <w:docPartBody>
        <w:p w:rsidR="00D93431" w:rsidRDefault="00D93431" w:rsidP="00D93431">
          <w:pPr>
            <w:pStyle w:val="06C3F307929948DBB5D8FBE77578F3B3"/>
          </w:pPr>
          <w:r w:rsidRPr="002E0525">
            <w:rPr>
              <w:rStyle w:val="PlaceholderText"/>
              <w:b/>
            </w:rPr>
            <w:t>Please select</w:t>
          </w:r>
        </w:p>
      </w:docPartBody>
    </w:docPart>
    <w:docPart>
      <w:docPartPr>
        <w:name w:val="D9170E92D8A54F61A306E2116F3B0D40"/>
        <w:category>
          <w:name w:val="General"/>
          <w:gallery w:val="placeholder"/>
        </w:category>
        <w:types>
          <w:type w:val="bbPlcHdr"/>
        </w:types>
        <w:behaviors>
          <w:behavior w:val="content"/>
        </w:behaviors>
        <w:guid w:val="{317B350F-B536-406B-B055-3B0F4D2F4B6B}"/>
      </w:docPartPr>
      <w:docPartBody>
        <w:p w:rsidR="00D93431" w:rsidRDefault="00D93431" w:rsidP="00D93431">
          <w:pPr>
            <w:pStyle w:val="D9170E92D8A54F61A306E2116F3B0D40"/>
          </w:pPr>
          <w:r w:rsidRPr="0057721D">
            <w:rPr>
              <w:color w:val="808080" w:themeColor="background1" w:themeShade="80"/>
            </w:rPr>
            <w:t xml:space="preserve">Company </w:t>
          </w:r>
          <w:r w:rsidRPr="0057721D">
            <w:rPr>
              <w:color w:val="808080" w:themeColor="background1" w:themeShade="80"/>
              <w:sz w:val="20"/>
            </w:rPr>
            <w:t>(most recent first)</w:t>
          </w:r>
        </w:p>
      </w:docPartBody>
    </w:docPart>
    <w:docPart>
      <w:docPartPr>
        <w:name w:val="B376F0B522A943A9BB0FABAE99359E75"/>
        <w:category>
          <w:name w:val="General"/>
          <w:gallery w:val="placeholder"/>
        </w:category>
        <w:types>
          <w:type w:val="bbPlcHdr"/>
        </w:types>
        <w:behaviors>
          <w:behavior w:val="content"/>
        </w:behaviors>
        <w:guid w:val="{0ADE6720-0189-4510-B210-A9B03D87E18C}"/>
      </w:docPartPr>
      <w:docPartBody>
        <w:p w:rsidR="00D93431" w:rsidRDefault="00D93431" w:rsidP="00D93431">
          <w:pPr>
            <w:pStyle w:val="B376F0B522A943A9BB0FABAE99359E75"/>
          </w:pPr>
          <w:r>
            <w:rPr>
              <w:rStyle w:val="PlaceholderText"/>
            </w:rPr>
            <w:t>Position</w:t>
          </w:r>
        </w:p>
      </w:docPartBody>
    </w:docPart>
    <w:docPart>
      <w:docPartPr>
        <w:name w:val="E44E11652EA24DEC9A7F217DC4B053D1"/>
        <w:category>
          <w:name w:val="General"/>
          <w:gallery w:val="placeholder"/>
        </w:category>
        <w:types>
          <w:type w:val="bbPlcHdr"/>
        </w:types>
        <w:behaviors>
          <w:behavior w:val="content"/>
        </w:behaviors>
        <w:guid w:val="{5375AB65-88F8-48F0-BEC2-2A55029EA1B9}"/>
      </w:docPartPr>
      <w:docPartBody>
        <w:p w:rsidR="00D93431" w:rsidRDefault="00D93431" w:rsidP="00D93431">
          <w:pPr>
            <w:pStyle w:val="E44E11652EA24DEC9A7F217DC4B053D1"/>
          </w:pPr>
          <w:r>
            <w:rPr>
              <w:rStyle w:val="PlaceholderText"/>
            </w:rPr>
            <w:t>Dates</w:t>
          </w:r>
        </w:p>
      </w:docPartBody>
    </w:docPart>
    <w:docPart>
      <w:docPartPr>
        <w:name w:val="E0135FEBC3C048EEB17AA98C085E4AA4"/>
        <w:category>
          <w:name w:val="General"/>
          <w:gallery w:val="placeholder"/>
        </w:category>
        <w:types>
          <w:type w:val="bbPlcHdr"/>
        </w:types>
        <w:behaviors>
          <w:behavior w:val="content"/>
        </w:behaviors>
        <w:guid w:val="{63CEC478-E9C0-4F0E-B546-D57BBA8D9B74}"/>
      </w:docPartPr>
      <w:docPartBody>
        <w:p w:rsidR="00D93431" w:rsidRDefault="00D93431" w:rsidP="00D93431">
          <w:pPr>
            <w:pStyle w:val="E0135FEBC3C048EEB17AA98C085E4AA4"/>
          </w:pPr>
          <w:r>
            <w:rPr>
              <w:rStyle w:val="PlaceholderText"/>
            </w:rPr>
            <w:t>Click here to enter text</w:t>
          </w:r>
        </w:p>
      </w:docPartBody>
    </w:docPart>
    <w:docPart>
      <w:docPartPr>
        <w:name w:val="C25174478A27420CB837167E89EC5FBA"/>
        <w:category>
          <w:name w:val="General"/>
          <w:gallery w:val="placeholder"/>
        </w:category>
        <w:types>
          <w:type w:val="bbPlcHdr"/>
        </w:types>
        <w:behaviors>
          <w:behavior w:val="content"/>
        </w:behaviors>
        <w:guid w:val="{C1F4929B-9AC7-46E6-B236-3CDBED54F66E}"/>
      </w:docPartPr>
      <w:docPartBody>
        <w:p w:rsidR="00D93431" w:rsidRDefault="00D93431" w:rsidP="00D93431">
          <w:pPr>
            <w:pStyle w:val="C25174478A27420CB837167E89EC5FBA"/>
          </w:pPr>
          <w:r>
            <w:rPr>
              <w:rStyle w:val="PlaceholderText"/>
            </w:rPr>
            <w:t>Click here to enter text</w:t>
          </w:r>
        </w:p>
      </w:docPartBody>
    </w:docPart>
    <w:docPart>
      <w:docPartPr>
        <w:name w:val="CC3EA1C7645746DCBB0B491FC5327C0D"/>
        <w:category>
          <w:name w:val="General"/>
          <w:gallery w:val="placeholder"/>
        </w:category>
        <w:types>
          <w:type w:val="bbPlcHdr"/>
        </w:types>
        <w:behaviors>
          <w:behavior w:val="content"/>
        </w:behaviors>
        <w:guid w:val="{EC4F999E-7511-4F8F-8D8A-F90DB1A15FA9}"/>
      </w:docPartPr>
      <w:docPartBody>
        <w:p w:rsidR="00D93431" w:rsidRDefault="00D93431" w:rsidP="00D93431">
          <w:pPr>
            <w:pStyle w:val="CC3EA1C7645746DCBB0B491FC5327C0D"/>
          </w:pPr>
          <w:r>
            <w:rPr>
              <w:color w:val="808080" w:themeColor="background1" w:themeShade="80"/>
            </w:rPr>
            <w:t>Company</w:t>
          </w:r>
        </w:p>
      </w:docPartBody>
    </w:docPart>
    <w:docPart>
      <w:docPartPr>
        <w:name w:val="9CDF1A5FF20F42479D745EE34C019405"/>
        <w:category>
          <w:name w:val="General"/>
          <w:gallery w:val="placeholder"/>
        </w:category>
        <w:types>
          <w:type w:val="bbPlcHdr"/>
        </w:types>
        <w:behaviors>
          <w:behavior w:val="content"/>
        </w:behaviors>
        <w:guid w:val="{74FECA85-AE95-463B-B94F-02426C510DBA}"/>
      </w:docPartPr>
      <w:docPartBody>
        <w:p w:rsidR="00D93431" w:rsidRDefault="00D93431" w:rsidP="00D93431">
          <w:pPr>
            <w:pStyle w:val="9CDF1A5FF20F42479D745EE34C019405"/>
          </w:pPr>
          <w:r>
            <w:rPr>
              <w:rStyle w:val="PlaceholderText"/>
            </w:rPr>
            <w:t>Position</w:t>
          </w:r>
        </w:p>
      </w:docPartBody>
    </w:docPart>
    <w:docPart>
      <w:docPartPr>
        <w:name w:val="82A18E13B5FB451CA335D9A1EC3B15A7"/>
        <w:category>
          <w:name w:val="General"/>
          <w:gallery w:val="placeholder"/>
        </w:category>
        <w:types>
          <w:type w:val="bbPlcHdr"/>
        </w:types>
        <w:behaviors>
          <w:behavior w:val="content"/>
        </w:behaviors>
        <w:guid w:val="{A0097BD9-83E4-4230-AF74-CC8C956BF7DA}"/>
      </w:docPartPr>
      <w:docPartBody>
        <w:p w:rsidR="00D93431" w:rsidRDefault="00D93431" w:rsidP="00D93431">
          <w:pPr>
            <w:pStyle w:val="82A18E13B5FB451CA335D9A1EC3B15A7"/>
          </w:pPr>
          <w:r>
            <w:rPr>
              <w:rStyle w:val="PlaceholderText"/>
            </w:rPr>
            <w:t>Dates</w:t>
          </w:r>
        </w:p>
      </w:docPartBody>
    </w:docPart>
    <w:docPart>
      <w:docPartPr>
        <w:name w:val="084790AEC9274B65A4F245DD39C53466"/>
        <w:category>
          <w:name w:val="General"/>
          <w:gallery w:val="placeholder"/>
        </w:category>
        <w:types>
          <w:type w:val="bbPlcHdr"/>
        </w:types>
        <w:behaviors>
          <w:behavior w:val="content"/>
        </w:behaviors>
        <w:guid w:val="{CEB773A4-8658-4768-A4DC-FF632DD556A9}"/>
      </w:docPartPr>
      <w:docPartBody>
        <w:p w:rsidR="00D93431" w:rsidRDefault="00D93431" w:rsidP="00D93431">
          <w:pPr>
            <w:pStyle w:val="084790AEC9274B65A4F245DD39C53466"/>
          </w:pPr>
          <w:r>
            <w:rPr>
              <w:rStyle w:val="PlaceholderText"/>
            </w:rPr>
            <w:t>Click here to enter text</w:t>
          </w:r>
        </w:p>
      </w:docPartBody>
    </w:docPart>
    <w:docPart>
      <w:docPartPr>
        <w:name w:val="254622F05F3B4E8A94E3460660945B6C"/>
        <w:category>
          <w:name w:val="General"/>
          <w:gallery w:val="placeholder"/>
        </w:category>
        <w:types>
          <w:type w:val="bbPlcHdr"/>
        </w:types>
        <w:behaviors>
          <w:behavior w:val="content"/>
        </w:behaviors>
        <w:guid w:val="{3976981A-3A13-49DE-B124-C0B071E748A4}"/>
      </w:docPartPr>
      <w:docPartBody>
        <w:p w:rsidR="00D93431" w:rsidRDefault="00D93431" w:rsidP="00D93431">
          <w:pPr>
            <w:pStyle w:val="254622F05F3B4E8A94E3460660945B6C"/>
          </w:pPr>
          <w:r>
            <w:rPr>
              <w:rStyle w:val="PlaceholderText"/>
            </w:rPr>
            <w:t>Click here to enter text</w:t>
          </w:r>
        </w:p>
      </w:docPartBody>
    </w:docPart>
    <w:docPart>
      <w:docPartPr>
        <w:name w:val="7B8A7E0F1B7942D99A126380C7626767"/>
        <w:category>
          <w:name w:val="General"/>
          <w:gallery w:val="placeholder"/>
        </w:category>
        <w:types>
          <w:type w:val="bbPlcHdr"/>
        </w:types>
        <w:behaviors>
          <w:behavior w:val="content"/>
        </w:behaviors>
        <w:guid w:val="{311EA2B1-ACB2-4FCB-86DA-16CFE7DC6260}"/>
      </w:docPartPr>
      <w:docPartBody>
        <w:p w:rsidR="00D93431" w:rsidRDefault="00D93431" w:rsidP="00D93431">
          <w:pPr>
            <w:pStyle w:val="7B8A7E0F1B7942D99A126380C7626767"/>
          </w:pPr>
          <w:r>
            <w:rPr>
              <w:color w:val="808080" w:themeColor="background1" w:themeShade="80"/>
            </w:rPr>
            <w:t>Company</w:t>
          </w:r>
        </w:p>
      </w:docPartBody>
    </w:docPart>
    <w:docPart>
      <w:docPartPr>
        <w:name w:val="FAFCC1B7D56246ECA4F20F777B248282"/>
        <w:category>
          <w:name w:val="General"/>
          <w:gallery w:val="placeholder"/>
        </w:category>
        <w:types>
          <w:type w:val="bbPlcHdr"/>
        </w:types>
        <w:behaviors>
          <w:behavior w:val="content"/>
        </w:behaviors>
        <w:guid w:val="{F104CE5B-5562-4B2A-B88C-CEFE54D7138E}"/>
      </w:docPartPr>
      <w:docPartBody>
        <w:p w:rsidR="00D93431" w:rsidRDefault="00D93431" w:rsidP="00D93431">
          <w:pPr>
            <w:pStyle w:val="FAFCC1B7D56246ECA4F20F777B248282"/>
          </w:pPr>
          <w:r>
            <w:rPr>
              <w:rStyle w:val="PlaceholderText"/>
            </w:rPr>
            <w:t>Position</w:t>
          </w:r>
        </w:p>
      </w:docPartBody>
    </w:docPart>
    <w:docPart>
      <w:docPartPr>
        <w:name w:val="4F74E258AAB24DE691F0669F6FFBEE77"/>
        <w:category>
          <w:name w:val="General"/>
          <w:gallery w:val="placeholder"/>
        </w:category>
        <w:types>
          <w:type w:val="bbPlcHdr"/>
        </w:types>
        <w:behaviors>
          <w:behavior w:val="content"/>
        </w:behaviors>
        <w:guid w:val="{BD9E3A36-24AC-4086-85C9-D20A5D7B4BC8}"/>
      </w:docPartPr>
      <w:docPartBody>
        <w:p w:rsidR="00D93431" w:rsidRDefault="00D93431" w:rsidP="00D93431">
          <w:pPr>
            <w:pStyle w:val="4F74E258AAB24DE691F0669F6FFBEE77"/>
          </w:pPr>
          <w:r>
            <w:rPr>
              <w:rStyle w:val="PlaceholderText"/>
            </w:rPr>
            <w:t>Dates</w:t>
          </w:r>
        </w:p>
      </w:docPartBody>
    </w:docPart>
    <w:docPart>
      <w:docPartPr>
        <w:name w:val="8F7CE6366CF84FC789332EF281463C23"/>
        <w:category>
          <w:name w:val="General"/>
          <w:gallery w:val="placeholder"/>
        </w:category>
        <w:types>
          <w:type w:val="bbPlcHdr"/>
        </w:types>
        <w:behaviors>
          <w:behavior w:val="content"/>
        </w:behaviors>
        <w:guid w:val="{AE335C99-D802-4F78-8F43-685F5B42DED8}"/>
      </w:docPartPr>
      <w:docPartBody>
        <w:p w:rsidR="00D93431" w:rsidRDefault="00D93431" w:rsidP="00D93431">
          <w:pPr>
            <w:pStyle w:val="8F7CE6366CF84FC789332EF281463C23"/>
          </w:pPr>
          <w:r>
            <w:rPr>
              <w:rStyle w:val="PlaceholderText"/>
            </w:rPr>
            <w:t>Click here to enter text</w:t>
          </w:r>
        </w:p>
      </w:docPartBody>
    </w:docPart>
    <w:docPart>
      <w:docPartPr>
        <w:name w:val="17BDE470F1354F1E852D06FF09E9711E"/>
        <w:category>
          <w:name w:val="General"/>
          <w:gallery w:val="placeholder"/>
        </w:category>
        <w:types>
          <w:type w:val="bbPlcHdr"/>
        </w:types>
        <w:behaviors>
          <w:behavior w:val="content"/>
        </w:behaviors>
        <w:guid w:val="{FD31D36B-413C-416D-88EB-DF654FC8D29C}"/>
      </w:docPartPr>
      <w:docPartBody>
        <w:p w:rsidR="00D93431" w:rsidRDefault="00D93431" w:rsidP="00D93431">
          <w:pPr>
            <w:pStyle w:val="17BDE470F1354F1E852D06FF09E9711E"/>
          </w:pPr>
          <w:r>
            <w:rPr>
              <w:rStyle w:val="PlaceholderText"/>
            </w:rPr>
            <w:t>Click here to enter text</w:t>
          </w:r>
        </w:p>
      </w:docPartBody>
    </w:docPart>
    <w:docPart>
      <w:docPartPr>
        <w:name w:val="A7186234B62940AF94B1412BFEE5B288"/>
        <w:category>
          <w:name w:val="General"/>
          <w:gallery w:val="placeholder"/>
        </w:category>
        <w:types>
          <w:type w:val="bbPlcHdr"/>
        </w:types>
        <w:behaviors>
          <w:behavior w:val="content"/>
        </w:behaviors>
        <w:guid w:val="{2E38DF72-6283-4DAA-B253-4E8058DAF2A1}"/>
      </w:docPartPr>
      <w:docPartBody>
        <w:p w:rsidR="00D93431" w:rsidRDefault="00D93431" w:rsidP="00D93431">
          <w:pPr>
            <w:pStyle w:val="A7186234B62940AF94B1412BFEE5B288"/>
          </w:pPr>
          <w:r>
            <w:rPr>
              <w:rStyle w:val="PlaceholderText"/>
            </w:rPr>
            <w:t>Click here to enter text</w:t>
          </w:r>
        </w:p>
      </w:docPartBody>
    </w:docPart>
    <w:docPart>
      <w:docPartPr>
        <w:name w:val="C71C71FD09CD4B90BBF56ED93534D221"/>
        <w:category>
          <w:name w:val="General"/>
          <w:gallery w:val="placeholder"/>
        </w:category>
        <w:types>
          <w:type w:val="bbPlcHdr"/>
        </w:types>
        <w:behaviors>
          <w:behavior w:val="content"/>
        </w:behaviors>
        <w:guid w:val="{95179216-D284-4C2C-B2EC-22AE133D63B2}"/>
      </w:docPartPr>
      <w:docPartBody>
        <w:p w:rsidR="00D93431" w:rsidRDefault="00D93431" w:rsidP="00D93431">
          <w:pPr>
            <w:pStyle w:val="C71C71FD09CD4B90BBF56ED93534D221"/>
          </w:pPr>
          <w:r w:rsidRPr="00FD330C">
            <w:rPr>
              <w:rStyle w:val="PlaceholderText"/>
            </w:rPr>
            <w:t>Click here to enter text.</w:t>
          </w:r>
        </w:p>
      </w:docPartBody>
    </w:docPart>
    <w:docPart>
      <w:docPartPr>
        <w:name w:val="315F443D29C4427EBAFFBB9D6000C81A"/>
        <w:category>
          <w:name w:val="General"/>
          <w:gallery w:val="placeholder"/>
        </w:category>
        <w:types>
          <w:type w:val="bbPlcHdr"/>
        </w:types>
        <w:behaviors>
          <w:behavior w:val="content"/>
        </w:behaviors>
        <w:guid w:val="{8020CFD8-E61A-4426-A6C2-C0E4E801459E}"/>
      </w:docPartPr>
      <w:docPartBody>
        <w:p w:rsidR="00D93431" w:rsidRDefault="00D93431" w:rsidP="00D93431">
          <w:pPr>
            <w:pStyle w:val="315F443D29C4427EBAFFBB9D6000C81A"/>
          </w:pPr>
          <w:r w:rsidRPr="00FD330C">
            <w:rPr>
              <w:rStyle w:val="PlaceholderText"/>
            </w:rPr>
            <w:t>Click here to enter text.</w:t>
          </w:r>
        </w:p>
      </w:docPartBody>
    </w:docPart>
    <w:docPart>
      <w:docPartPr>
        <w:name w:val="8503539AF4084CF0ABF2141B89DF98F6"/>
        <w:category>
          <w:name w:val="General"/>
          <w:gallery w:val="placeholder"/>
        </w:category>
        <w:types>
          <w:type w:val="bbPlcHdr"/>
        </w:types>
        <w:behaviors>
          <w:behavior w:val="content"/>
        </w:behaviors>
        <w:guid w:val="{66015205-7E4A-4696-9CC6-33DF01A2B335}"/>
      </w:docPartPr>
      <w:docPartBody>
        <w:p w:rsidR="00D93431" w:rsidRDefault="00D93431" w:rsidP="00D93431">
          <w:pPr>
            <w:pStyle w:val="8503539AF4084CF0ABF2141B89DF98F6"/>
          </w:pPr>
          <w:r w:rsidRPr="00FD330C">
            <w:rPr>
              <w:rStyle w:val="PlaceholderText"/>
            </w:rPr>
            <w:t>Click here to enter text.</w:t>
          </w:r>
        </w:p>
      </w:docPartBody>
    </w:docPart>
    <w:docPart>
      <w:docPartPr>
        <w:name w:val="7C6F289F7C6E4F8DA8550283F2A23B8D"/>
        <w:category>
          <w:name w:val="General"/>
          <w:gallery w:val="placeholder"/>
        </w:category>
        <w:types>
          <w:type w:val="bbPlcHdr"/>
        </w:types>
        <w:behaviors>
          <w:behavior w:val="content"/>
        </w:behaviors>
        <w:guid w:val="{FA9AAAC5-91F6-4B4F-A5C6-BF00F0166F24}"/>
      </w:docPartPr>
      <w:docPartBody>
        <w:p w:rsidR="00D93431" w:rsidRDefault="00D93431" w:rsidP="00D93431">
          <w:pPr>
            <w:pStyle w:val="7C6F289F7C6E4F8DA8550283F2A23B8D"/>
          </w:pPr>
          <w:r w:rsidRPr="00FD330C">
            <w:rPr>
              <w:rStyle w:val="PlaceholderText"/>
            </w:rPr>
            <w:t>Click here to enter text.</w:t>
          </w:r>
        </w:p>
      </w:docPartBody>
    </w:docPart>
    <w:docPart>
      <w:docPartPr>
        <w:name w:val="53C68530D19D4908B3EC2BB568B4A3F6"/>
        <w:category>
          <w:name w:val="General"/>
          <w:gallery w:val="placeholder"/>
        </w:category>
        <w:types>
          <w:type w:val="bbPlcHdr"/>
        </w:types>
        <w:behaviors>
          <w:behavior w:val="content"/>
        </w:behaviors>
        <w:guid w:val="{C700CF95-F979-409C-A7A7-DA3A35C259EA}"/>
      </w:docPartPr>
      <w:docPartBody>
        <w:p w:rsidR="00D93431" w:rsidRDefault="00D93431" w:rsidP="00D93431">
          <w:pPr>
            <w:pStyle w:val="53C68530D19D4908B3EC2BB568B4A3F6"/>
          </w:pPr>
          <w:r w:rsidRPr="00FD330C">
            <w:rPr>
              <w:rStyle w:val="PlaceholderText"/>
            </w:rPr>
            <w:t>Click here to enter text.</w:t>
          </w:r>
        </w:p>
      </w:docPartBody>
    </w:docPart>
    <w:docPart>
      <w:docPartPr>
        <w:name w:val="764F4F3350CE4FCD8804CCB3056B1D10"/>
        <w:category>
          <w:name w:val="General"/>
          <w:gallery w:val="placeholder"/>
        </w:category>
        <w:types>
          <w:type w:val="bbPlcHdr"/>
        </w:types>
        <w:behaviors>
          <w:behavior w:val="content"/>
        </w:behaviors>
        <w:guid w:val="{01E7E216-5E8F-4E18-BF1A-E9154572510D}"/>
      </w:docPartPr>
      <w:docPartBody>
        <w:p w:rsidR="00D93431" w:rsidRDefault="00D93431" w:rsidP="00D93431">
          <w:pPr>
            <w:pStyle w:val="764F4F3350CE4FCD8804CCB3056B1D10"/>
          </w:pPr>
          <w:r w:rsidRPr="00FD330C">
            <w:rPr>
              <w:rStyle w:val="PlaceholderText"/>
            </w:rPr>
            <w:t>Click here to enter text.</w:t>
          </w:r>
        </w:p>
      </w:docPartBody>
    </w:docPart>
    <w:docPart>
      <w:docPartPr>
        <w:name w:val="4D323EB20AE940E1A45A61EEFE433677"/>
        <w:category>
          <w:name w:val="General"/>
          <w:gallery w:val="placeholder"/>
        </w:category>
        <w:types>
          <w:type w:val="bbPlcHdr"/>
        </w:types>
        <w:behaviors>
          <w:behavior w:val="content"/>
        </w:behaviors>
        <w:guid w:val="{D9D84C24-6505-4DEC-9B13-BE3AFBF084BE}"/>
      </w:docPartPr>
      <w:docPartBody>
        <w:p w:rsidR="00D93431" w:rsidRDefault="00D93431" w:rsidP="00D93431">
          <w:pPr>
            <w:pStyle w:val="4D323EB20AE940E1A45A61EEFE433677"/>
          </w:pPr>
          <w:r w:rsidRPr="00FD330C">
            <w:rPr>
              <w:rStyle w:val="PlaceholderText"/>
            </w:rPr>
            <w:t>Click here to enter text.</w:t>
          </w:r>
        </w:p>
      </w:docPartBody>
    </w:docPart>
    <w:docPart>
      <w:docPartPr>
        <w:name w:val="C3D66C8AC68F4BA4B9F5B77EB3A19C10"/>
        <w:category>
          <w:name w:val="General"/>
          <w:gallery w:val="placeholder"/>
        </w:category>
        <w:types>
          <w:type w:val="bbPlcHdr"/>
        </w:types>
        <w:behaviors>
          <w:behavior w:val="content"/>
        </w:behaviors>
        <w:guid w:val="{4E81EF34-B5E5-48E8-BD09-9F13A87E80D1}"/>
      </w:docPartPr>
      <w:docPartBody>
        <w:p w:rsidR="00D93431" w:rsidRDefault="00D93431" w:rsidP="00D93431">
          <w:pPr>
            <w:pStyle w:val="C3D66C8AC68F4BA4B9F5B77EB3A19C10"/>
          </w:pPr>
          <w:r w:rsidRPr="00FD330C">
            <w:rPr>
              <w:rStyle w:val="PlaceholderText"/>
            </w:rPr>
            <w:t>Click here to enter text.</w:t>
          </w:r>
        </w:p>
      </w:docPartBody>
    </w:docPart>
    <w:docPart>
      <w:docPartPr>
        <w:name w:val="946603DE8366410C993C36ED10F5CADE"/>
        <w:category>
          <w:name w:val="General"/>
          <w:gallery w:val="placeholder"/>
        </w:category>
        <w:types>
          <w:type w:val="bbPlcHdr"/>
        </w:types>
        <w:behaviors>
          <w:behavior w:val="content"/>
        </w:behaviors>
        <w:guid w:val="{0CDA2AC1-52B0-430F-A693-437AFAA0BF1A}"/>
      </w:docPartPr>
      <w:docPartBody>
        <w:p w:rsidR="00D93431" w:rsidRDefault="00D93431" w:rsidP="00D93431">
          <w:pPr>
            <w:pStyle w:val="946603DE8366410C993C36ED10F5CADE"/>
          </w:pPr>
          <w:r w:rsidRPr="00FD330C">
            <w:rPr>
              <w:rStyle w:val="PlaceholderText"/>
            </w:rPr>
            <w:t>Click here to enter text.</w:t>
          </w:r>
        </w:p>
      </w:docPartBody>
    </w:docPart>
    <w:docPart>
      <w:docPartPr>
        <w:name w:val="C19BE8BEF9EF45F8B57C0BFDCE45117F"/>
        <w:category>
          <w:name w:val="General"/>
          <w:gallery w:val="placeholder"/>
        </w:category>
        <w:types>
          <w:type w:val="bbPlcHdr"/>
        </w:types>
        <w:behaviors>
          <w:behavior w:val="content"/>
        </w:behaviors>
        <w:guid w:val="{323A928B-E1FD-4A81-B076-6EB8E2955A69}"/>
      </w:docPartPr>
      <w:docPartBody>
        <w:p w:rsidR="00D93431" w:rsidRDefault="00D93431" w:rsidP="00D93431">
          <w:pPr>
            <w:pStyle w:val="C19BE8BEF9EF45F8B57C0BFDCE45117F"/>
          </w:pPr>
          <w:r w:rsidRPr="00FD330C">
            <w:rPr>
              <w:rStyle w:val="PlaceholderText"/>
            </w:rPr>
            <w:t>Click here to enter text.</w:t>
          </w:r>
        </w:p>
      </w:docPartBody>
    </w:docPart>
    <w:docPart>
      <w:docPartPr>
        <w:name w:val="F7540B649DE7488F82DF8A34DDB4F760"/>
        <w:category>
          <w:name w:val="General"/>
          <w:gallery w:val="placeholder"/>
        </w:category>
        <w:types>
          <w:type w:val="bbPlcHdr"/>
        </w:types>
        <w:behaviors>
          <w:behavior w:val="content"/>
        </w:behaviors>
        <w:guid w:val="{60506C31-25C4-45A7-93E8-F0F85DC6FCE5}"/>
      </w:docPartPr>
      <w:docPartBody>
        <w:p w:rsidR="00D93431" w:rsidRDefault="00D93431" w:rsidP="00D93431">
          <w:pPr>
            <w:pStyle w:val="F7540B649DE7488F82DF8A34DDB4F760"/>
          </w:pPr>
          <w:r w:rsidRPr="00FD330C">
            <w:rPr>
              <w:rStyle w:val="PlaceholderText"/>
            </w:rPr>
            <w:t>Click here to enter text.</w:t>
          </w:r>
        </w:p>
      </w:docPartBody>
    </w:docPart>
    <w:docPart>
      <w:docPartPr>
        <w:name w:val="198B173D1669449789FF28CEC3BCB1F8"/>
        <w:category>
          <w:name w:val="General"/>
          <w:gallery w:val="placeholder"/>
        </w:category>
        <w:types>
          <w:type w:val="bbPlcHdr"/>
        </w:types>
        <w:behaviors>
          <w:behavior w:val="content"/>
        </w:behaviors>
        <w:guid w:val="{6E8DBBAE-5017-4A22-8E5C-D14B437208FF}"/>
      </w:docPartPr>
      <w:docPartBody>
        <w:p w:rsidR="00D93431" w:rsidRDefault="00D93431" w:rsidP="00D93431">
          <w:pPr>
            <w:pStyle w:val="198B173D1669449789FF28CEC3BCB1F8"/>
          </w:pPr>
          <w:r w:rsidRPr="00FD330C">
            <w:rPr>
              <w:rStyle w:val="PlaceholderText"/>
            </w:rPr>
            <w:t>Click here to enter text.</w:t>
          </w:r>
        </w:p>
      </w:docPartBody>
    </w:docPart>
    <w:docPart>
      <w:docPartPr>
        <w:name w:val="13C34C373AE54C02B0E4A2D083BB6756"/>
        <w:category>
          <w:name w:val="General"/>
          <w:gallery w:val="placeholder"/>
        </w:category>
        <w:types>
          <w:type w:val="bbPlcHdr"/>
        </w:types>
        <w:behaviors>
          <w:behavior w:val="content"/>
        </w:behaviors>
        <w:guid w:val="{25551CBD-C583-4C70-87FE-807B945F0B93}"/>
      </w:docPartPr>
      <w:docPartBody>
        <w:p w:rsidR="00D93431" w:rsidRDefault="00D93431" w:rsidP="00D93431">
          <w:pPr>
            <w:pStyle w:val="13C34C373AE54C02B0E4A2D083BB6756"/>
          </w:pPr>
          <w:r w:rsidRPr="00FD330C">
            <w:rPr>
              <w:rStyle w:val="PlaceholderText"/>
            </w:rPr>
            <w:t>Click here to enter text.</w:t>
          </w:r>
        </w:p>
      </w:docPartBody>
    </w:docPart>
    <w:docPart>
      <w:docPartPr>
        <w:name w:val="ECE75DC6A3714E4C8619B85DBBB843E3"/>
        <w:category>
          <w:name w:val="General"/>
          <w:gallery w:val="placeholder"/>
        </w:category>
        <w:types>
          <w:type w:val="bbPlcHdr"/>
        </w:types>
        <w:behaviors>
          <w:behavior w:val="content"/>
        </w:behaviors>
        <w:guid w:val="{7EB661C4-3E88-4E22-9D9D-DCB5EC76EF01}"/>
      </w:docPartPr>
      <w:docPartBody>
        <w:p w:rsidR="00D93431" w:rsidRDefault="00D93431" w:rsidP="00D93431">
          <w:pPr>
            <w:pStyle w:val="ECE75DC6A3714E4C8619B85DBBB843E3"/>
          </w:pPr>
          <w:r w:rsidRPr="00FD330C">
            <w:rPr>
              <w:rStyle w:val="PlaceholderText"/>
            </w:rPr>
            <w:t>Click here to enter text.</w:t>
          </w:r>
        </w:p>
      </w:docPartBody>
    </w:docPart>
    <w:docPart>
      <w:docPartPr>
        <w:name w:val="B590449E3F7B439788C410EF9375B2D5"/>
        <w:category>
          <w:name w:val="General"/>
          <w:gallery w:val="placeholder"/>
        </w:category>
        <w:types>
          <w:type w:val="bbPlcHdr"/>
        </w:types>
        <w:behaviors>
          <w:behavior w:val="content"/>
        </w:behaviors>
        <w:guid w:val="{73F8C229-BE46-47EA-A0A5-980F9E089B53}"/>
      </w:docPartPr>
      <w:docPartBody>
        <w:p w:rsidR="00D93431" w:rsidRDefault="00D93431" w:rsidP="00D93431">
          <w:pPr>
            <w:pStyle w:val="B590449E3F7B439788C410EF9375B2D5"/>
          </w:pPr>
          <w:r w:rsidRPr="00FD330C">
            <w:rPr>
              <w:rStyle w:val="PlaceholderText"/>
            </w:rPr>
            <w:t>Click here to enter text.</w:t>
          </w:r>
        </w:p>
      </w:docPartBody>
    </w:docPart>
    <w:docPart>
      <w:docPartPr>
        <w:name w:val="29C57D4D6BAF49BD808262BD8EAC0111"/>
        <w:category>
          <w:name w:val="General"/>
          <w:gallery w:val="placeholder"/>
        </w:category>
        <w:types>
          <w:type w:val="bbPlcHdr"/>
        </w:types>
        <w:behaviors>
          <w:behavior w:val="content"/>
        </w:behaviors>
        <w:guid w:val="{4B50DC66-436E-4368-801C-9A74BBBEA17A}"/>
      </w:docPartPr>
      <w:docPartBody>
        <w:p w:rsidR="00D93431" w:rsidRDefault="00D93431" w:rsidP="00D93431">
          <w:pPr>
            <w:pStyle w:val="29C57D4D6BAF49BD808262BD8EAC0111"/>
          </w:pPr>
          <w:r w:rsidRPr="00FD330C">
            <w:rPr>
              <w:rStyle w:val="PlaceholderText"/>
            </w:rPr>
            <w:t>Click here to enter text.</w:t>
          </w:r>
        </w:p>
      </w:docPartBody>
    </w:docPart>
    <w:docPart>
      <w:docPartPr>
        <w:name w:val="5AC829D92E544F2FA54D0194CC3B877B"/>
        <w:category>
          <w:name w:val="General"/>
          <w:gallery w:val="placeholder"/>
        </w:category>
        <w:types>
          <w:type w:val="bbPlcHdr"/>
        </w:types>
        <w:behaviors>
          <w:behavior w:val="content"/>
        </w:behaviors>
        <w:guid w:val="{E586D756-EB22-4E44-BD3D-DCE67F4DD760}"/>
      </w:docPartPr>
      <w:docPartBody>
        <w:p w:rsidR="00D93431" w:rsidRDefault="00D93431" w:rsidP="00D93431">
          <w:pPr>
            <w:pStyle w:val="5AC829D92E544F2FA54D0194CC3B877B"/>
          </w:pPr>
          <w:r w:rsidRPr="00FD330C">
            <w:rPr>
              <w:rStyle w:val="PlaceholderText"/>
            </w:rPr>
            <w:t>Click here to enter text.</w:t>
          </w:r>
        </w:p>
      </w:docPartBody>
    </w:docPart>
    <w:docPart>
      <w:docPartPr>
        <w:name w:val="1E980D47836B4DBEB4049BFCA65F1578"/>
        <w:category>
          <w:name w:val="General"/>
          <w:gallery w:val="placeholder"/>
        </w:category>
        <w:types>
          <w:type w:val="bbPlcHdr"/>
        </w:types>
        <w:behaviors>
          <w:behavior w:val="content"/>
        </w:behaviors>
        <w:guid w:val="{BBC69A0F-1616-4D23-A2E1-A60FB04BD18A}"/>
      </w:docPartPr>
      <w:docPartBody>
        <w:p w:rsidR="00D93431" w:rsidRDefault="00D93431" w:rsidP="00D93431">
          <w:pPr>
            <w:pStyle w:val="1E980D47836B4DBEB4049BFCA65F1578"/>
          </w:pPr>
          <w:r w:rsidRPr="00FD330C">
            <w:rPr>
              <w:rStyle w:val="PlaceholderText"/>
            </w:rPr>
            <w:t>Click here to enter text.</w:t>
          </w:r>
        </w:p>
      </w:docPartBody>
    </w:docPart>
    <w:docPart>
      <w:docPartPr>
        <w:name w:val="AE04EB8BD634437D9B8697B304E35E6C"/>
        <w:category>
          <w:name w:val="General"/>
          <w:gallery w:val="placeholder"/>
        </w:category>
        <w:types>
          <w:type w:val="bbPlcHdr"/>
        </w:types>
        <w:behaviors>
          <w:behavior w:val="content"/>
        </w:behaviors>
        <w:guid w:val="{85E949E9-5437-41EC-9D79-5D2B37357C70}"/>
      </w:docPartPr>
      <w:docPartBody>
        <w:p w:rsidR="00D93431" w:rsidRDefault="00D93431" w:rsidP="00D93431">
          <w:pPr>
            <w:pStyle w:val="AE04EB8BD634437D9B8697B304E35E6C"/>
          </w:pPr>
          <w:r w:rsidRPr="00FD330C">
            <w:rPr>
              <w:rStyle w:val="PlaceholderText"/>
            </w:rPr>
            <w:t>Click here to enter text.</w:t>
          </w:r>
        </w:p>
      </w:docPartBody>
    </w:docPart>
    <w:docPart>
      <w:docPartPr>
        <w:name w:val="2AC1FEAD168D47DE86263086D58C4F8E"/>
        <w:category>
          <w:name w:val="General"/>
          <w:gallery w:val="placeholder"/>
        </w:category>
        <w:types>
          <w:type w:val="bbPlcHdr"/>
        </w:types>
        <w:behaviors>
          <w:behavior w:val="content"/>
        </w:behaviors>
        <w:guid w:val="{87F76BD6-5CA1-42E7-8DF1-8DD2ED9683A7}"/>
      </w:docPartPr>
      <w:docPartBody>
        <w:p w:rsidR="00D93431" w:rsidRDefault="00D93431" w:rsidP="00D93431">
          <w:pPr>
            <w:pStyle w:val="2AC1FEAD168D47DE86263086D58C4F8E"/>
          </w:pPr>
          <w:r w:rsidRPr="00FD330C">
            <w:rPr>
              <w:rStyle w:val="PlaceholderText"/>
            </w:rPr>
            <w:t>Click here to enter text.</w:t>
          </w:r>
        </w:p>
      </w:docPartBody>
    </w:docPart>
    <w:docPart>
      <w:docPartPr>
        <w:name w:val="EE7EBC29704D4D11A301E6D354CFE5F0"/>
        <w:category>
          <w:name w:val="General"/>
          <w:gallery w:val="placeholder"/>
        </w:category>
        <w:types>
          <w:type w:val="bbPlcHdr"/>
        </w:types>
        <w:behaviors>
          <w:behavior w:val="content"/>
        </w:behaviors>
        <w:guid w:val="{0B1F89D6-DCAD-4D8B-812A-4A240ECDFA30}"/>
      </w:docPartPr>
      <w:docPartBody>
        <w:p w:rsidR="00D93431" w:rsidRDefault="00D93431" w:rsidP="00D93431">
          <w:pPr>
            <w:pStyle w:val="EE7EBC29704D4D11A301E6D354CFE5F0"/>
          </w:pPr>
          <w:r>
            <w:rPr>
              <w:rStyle w:val="PlaceholderText"/>
            </w:rPr>
            <w:t>Summary of experience with NATO and National BMD systems and capability areas</w:t>
          </w:r>
        </w:p>
      </w:docPartBody>
    </w:docPart>
    <w:docPart>
      <w:docPartPr>
        <w:name w:val="5CCEFAB084104766B0AE32E1DFA826DC"/>
        <w:category>
          <w:name w:val="General"/>
          <w:gallery w:val="placeholder"/>
        </w:category>
        <w:types>
          <w:type w:val="bbPlcHdr"/>
        </w:types>
        <w:behaviors>
          <w:behavior w:val="content"/>
        </w:behaviors>
        <w:guid w:val="{DB76EE11-E2FA-4046-ADE4-D7C32D00D95F}"/>
      </w:docPartPr>
      <w:docPartBody>
        <w:p w:rsidR="00D93431" w:rsidRDefault="00D93431" w:rsidP="00D93431">
          <w:pPr>
            <w:pStyle w:val="5CCEFAB084104766B0AE32E1DFA826DC"/>
          </w:pPr>
          <w:r>
            <w:rPr>
              <w:rStyle w:val="PlaceholderText"/>
            </w:rPr>
            <w:t>Summary of skills and experience relevant to the proposed role</w:t>
          </w:r>
        </w:p>
      </w:docPartBody>
    </w:docPart>
    <w:docPart>
      <w:docPartPr>
        <w:name w:val="FCD5B29F509C4F2080331330A9AD0DD6"/>
        <w:category>
          <w:name w:val="General"/>
          <w:gallery w:val="placeholder"/>
        </w:category>
        <w:types>
          <w:type w:val="bbPlcHdr"/>
        </w:types>
        <w:behaviors>
          <w:behavior w:val="content"/>
        </w:behaviors>
        <w:guid w:val="{81F3EAF7-CEBC-4664-ACD9-7E911EC9CE82}"/>
      </w:docPartPr>
      <w:docPartBody>
        <w:p w:rsidR="00D93431" w:rsidRDefault="00D93431" w:rsidP="00D93431">
          <w:pPr>
            <w:pStyle w:val="FCD5B29F509C4F2080331330A9AD0DD6"/>
          </w:pPr>
          <w:r>
            <w:rPr>
              <w:rStyle w:val="PlaceholderText"/>
            </w:rPr>
            <w:t>Summary of experience with relevant tools and methodologies</w:t>
          </w:r>
        </w:p>
      </w:docPartBody>
    </w:docPart>
    <w:docPart>
      <w:docPartPr>
        <w:name w:val="CA7DD335A6E8443F9D4733432280DA60"/>
        <w:category>
          <w:name w:val="General"/>
          <w:gallery w:val="placeholder"/>
        </w:category>
        <w:types>
          <w:type w:val="bbPlcHdr"/>
        </w:types>
        <w:behaviors>
          <w:behavior w:val="content"/>
        </w:behaviors>
        <w:guid w:val="{62EABF1A-758B-48C9-923F-14DA0A41700B}"/>
      </w:docPartPr>
      <w:docPartBody>
        <w:p w:rsidR="00D93431" w:rsidRDefault="00D93431" w:rsidP="00D93431">
          <w:pPr>
            <w:pStyle w:val="CA7DD335A6E8443F9D4733432280DA60"/>
          </w:pPr>
          <w:r>
            <w:rPr>
              <w:rStyle w:val="PlaceholderText"/>
            </w:rPr>
            <w:t>Summary of experience working in NATO or similar international working environments</w:t>
          </w:r>
        </w:p>
      </w:docPartBody>
    </w:docPart>
    <w:docPart>
      <w:docPartPr>
        <w:name w:val="C8AF612710464BACBED32BF4F4EB37F5"/>
        <w:category>
          <w:name w:val="General"/>
          <w:gallery w:val="placeholder"/>
        </w:category>
        <w:types>
          <w:type w:val="bbPlcHdr"/>
        </w:types>
        <w:behaviors>
          <w:behavior w:val="content"/>
        </w:behaviors>
        <w:guid w:val="{C5A93330-24CB-4FC6-82ED-EB945437A468}"/>
      </w:docPartPr>
      <w:docPartBody>
        <w:p w:rsidR="00D93431" w:rsidRDefault="00D93431" w:rsidP="00D93431">
          <w:pPr>
            <w:pStyle w:val="C8AF612710464BACBED32BF4F4EB37F5"/>
          </w:pPr>
          <w:r>
            <w:rPr>
              <w:rStyle w:val="PlaceholderText"/>
            </w:rPr>
            <w:t>Select Level</w:t>
          </w:r>
        </w:p>
      </w:docPartBody>
    </w:docPart>
    <w:docPart>
      <w:docPartPr>
        <w:name w:val="4557CD8589CB45E6940A59FA4484F4F8"/>
        <w:category>
          <w:name w:val="General"/>
          <w:gallery w:val="placeholder"/>
        </w:category>
        <w:types>
          <w:type w:val="bbPlcHdr"/>
        </w:types>
        <w:behaviors>
          <w:behavior w:val="content"/>
        </w:behaviors>
        <w:guid w:val="{B06D803D-C0EA-4331-ADC1-599D6E51ED4A}"/>
      </w:docPartPr>
      <w:docPartBody>
        <w:p w:rsidR="00D93431" w:rsidRDefault="00D93431" w:rsidP="00D93431">
          <w:pPr>
            <w:pStyle w:val="4557CD8589CB45E6940A59FA4484F4F8"/>
          </w:pPr>
          <w:r>
            <w:rPr>
              <w:rStyle w:val="PlaceholderText"/>
            </w:rPr>
            <w:t>Select Level</w:t>
          </w:r>
        </w:p>
      </w:docPartBody>
    </w:docPart>
    <w:docPart>
      <w:docPartPr>
        <w:name w:val="397CCA8778E54A00B0B9C4DDC33F681A"/>
        <w:category>
          <w:name w:val="General"/>
          <w:gallery w:val="placeholder"/>
        </w:category>
        <w:types>
          <w:type w:val="bbPlcHdr"/>
        </w:types>
        <w:behaviors>
          <w:behavior w:val="content"/>
        </w:behaviors>
        <w:guid w:val="{09923976-1B7F-4E4A-8D3B-A148722263A0}"/>
      </w:docPartPr>
      <w:docPartBody>
        <w:p w:rsidR="00D93431" w:rsidRDefault="00D93431" w:rsidP="00D93431">
          <w:pPr>
            <w:pStyle w:val="397CCA8778E54A00B0B9C4DDC33F681A"/>
          </w:pPr>
          <w:r>
            <w:rPr>
              <w:rStyle w:val="PlaceholderText"/>
            </w:rPr>
            <w:t>Select Level</w:t>
          </w:r>
        </w:p>
      </w:docPartBody>
    </w:docPart>
    <w:docPart>
      <w:docPartPr>
        <w:name w:val="417FC36630CF4D11AD36F8061E537A70"/>
        <w:category>
          <w:name w:val="General"/>
          <w:gallery w:val="placeholder"/>
        </w:category>
        <w:types>
          <w:type w:val="bbPlcHdr"/>
        </w:types>
        <w:behaviors>
          <w:behavior w:val="content"/>
        </w:behaviors>
        <w:guid w:val="{E281B964-D7D8-41CF-BA0A-4E4077116948}"/>
      </w:docPartPr>
      <w:docPartBody>
        <w:p w:rsidR="00D93431" w:rsidRDefault="00D93431" w:rsidP="00D93431">
          <w:pPr>
            <w:pStyle w:val="417FC36630CF4D11AD36F8061E537A70"/>
          </w:pPr>
          <w:r>
            <w:rPr>
              <w:rStyle w:val="PlaceholderText"/>
            </w:rPr>
            <w:t>Select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31"/>
    <w:rsid w:val="00114715"/>
    <w:rsid w:val="00417239"/>
    <w:rsid w:val="00446E82"/>
    <w:rsid w:val="004656FB"/>
    <w:rsid w:val="00576A1D"/>
    <w:rsid w:val="008A414E"/>
    <w:rsid w:val="00B417D2"/>
    <w:rsid w:val="00B57545"/>
    <w:rsid w:val="00C7767E"/>
    <w:rsid w:val="00D9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14EA8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2C0FA32734544BE030A9D953000D8">
    <w:name w:val="8DE2C0FA32734544BE030A9D953000D8"/>
    <w:rsid w:val="00D93431"/>
  </w:style>
  <w:style w:type="paragraph" w:customStyle="1" w:styleId="BBC0604CFD224CAEB19A4D28DE5462B6">
    <w:name w:val="BBC0604CFD224CAEB19A4D28DE5462B6"/>
    <w:rsid w:val="00D93431"/>
  </w:style>
  <w:style w:type="character" w:styleId="PlaceholderText">
    <w:name w:val="Placeholder Text"/>
    <w:basedOn w:val="DefaultParagraphFont"/>
    <w:uiPriority w:val="99"/>
    <w:semiHidden/>
    <w:rsid w:val="00D93431"/>
    <w:rPr>
      <w:color w:val="808080"/>
    </w:rPr>
  </w:style>
  <w:style w:type="paragraph" w:customStyle="1" w:styleId="5B3F72D965F149458200189EEB3B301F">
    <w:name w:val="5B3F72D965F149458200189EEB3B301F"/>
    <w:rsid w:val="00D93431"/>
  </w:style>
  <w:style w:type="paragraph" w:customStyle="1" w:styleId="D39BDE689FCC402A90D199B0370712BB">
    <w:name w:val="D39BDE689FCC402A90D199B0370712BB"/>
    <w:rsid w:val="00D93431"/>
  </w:style>
  <w:style w:type="paragraph" w:customStyle="1" w:styleId="6595C32DB45A4F17B8CD5525D6096634">
    <w:name w:val="6595C32DB45A4F17B8CD5525D6096634"/>
    <w:rsid w:val="00D93431"/>
  </w:style>
  <w:style w:type="paragraph" w:customStyle="1" w:styleId="8458CCE9756149139296001F24F6EA0C">
    <w:name w:val="8458CCE9756149139296001F24F6EA0C"/>
    <w:rsid w:val="00D93431"/>
  </w:style>
  <w:style w:type="paragraph" w:customStyle="1" w:styleId="C75D63B0A89B4F02AD4D691003C30B53">
    <w:name w:val="C75D63B0A89B4F02AD4D691003C30B53"/>
    <w:rsid w:val="00D93431"/>
  </w:style>
  <w:style w:type="paragraph" w:customStyle="1" w:styleId="A30E7858852748D9AABBEAAB51F9DB59">
    <w:name w:val="A30E7858852748D9AABBEAAB51F9DB59"/>
    <w:rsid w:val="00D93431"/>
  </w:style>
  <w:style w:type="paragraph" w:customStyle="1" w:styleId="734843623CFA4679B81E032E3F8F69C5">
    <w:name w:val="734843623CFA4679B81E032E3F8F69C5"/>
    <w:rsid w:val="00D93431"/>
  </w:style>
  <w:style w:type="paragraph" w:customStyle="1" w:styleId="B8DB783007AA419ABA5ADBFD36F5D23F">
    <w:name w:val="B8DB783007AA419ABA5ADBFD36F5D23F"/>
    <w:rsid w:val="00D93431"/>
  </w:style>
  <w:style w:type="paragraph" w:customStyle="1" w:styleId="76544CBA25EA4C1F90987EF73525BAF6">
    <w:name w:val="76544CBA25EA4C1F90987EF73525BAF6"/>
    <w:rsid w:val="00D93431"/>
  </w:style>
  <w:style w:type="paragraph" w:customStyle="1" w:styleId="A617C88C60A64184AD2313E4D3F9CF0E">
    <w:name w:val="A617C88C60A64184AD2313E4D3F9CF0E"/>
    <w:rsid w:val="00D93431"/>
  </w:style>
  <w:style w:type="paragraph" w:customStyle="1" w:styleId="C34FFF83E08949448BD435BFDE64E84B">
    <w:name w:val="C34FFF83E08949448BD435BFDE64E84B"/>
    <w:rsid w:val="00D93431"/>
  </w:style>
  <w:style w:type="paragraph" w:customStyle="1" w:styleId="E67B1C8E203746E6AFED7D8EFBA40FE3">
    <w:name w:val="E67B1C8E203746E6AFED7D8EFBA40FE3"/>
    <w:rsid w:val="00D93431"/>
  </w:style>
  <w:style w:type="paragraph" w:customStyle="1" w:styleId="4818271C5CAB4D38BAE0AEFF955C403F">
    <w:name w:val="4818271C5CAB4D38BAE0AEFF955C403F"/>
    <w:rsid w:val="00D93431"/>
  </w:style>
  <w:style w:type="paragraph" w:customStyle="1" w:styleId="C706CB718D264FE7BADDE8CF629DAC91">
    <w:name w:val="C706CB718D264FE7BADDE8CF629DAC91"/>
    <w:rsid w:val="00D93431"/>
  </w:style>
  <w:style w:type="paragraph" w:customStyle="1" w:styleId="8C71E792ADE242008914711F81E13204">
    <w:name w:val="8C71E792ADE242008914711F81E13204"/>
    <w:rsid w:val="00D93431"/>
  </w:style>
  <w:style w:type="paragraph" w:customStyle="1" w:styleId="DB24D71ED3A843A0BF1FA03CA31A4F95">
    <w:name w:val="DB24D71ED3A843A0BF1FA03CA31A4F95"/>
    <w:rsid w:val="00D93431"/>
  </w:style>
  <w:style w:type="paragraph" w:customStyle="1" w:styleId="FE4EEF109E884FE3B4DEDB27BCA7D04D">
    <w:name w:val="FE4EEF109E884FE3B4DEDB27BCA7D04D"/>
    <w:rsid w:val="00D93431"/>
  </w:style>
  <w:style w:type="paragraph" w:customStyle="1" w:styleId="DE760E0CF1264CD0BBE2E05B74A1F6E0">
    <w:name w:val="DE760E0CF1264CD0BBE2E05B74A1F6E0"/>
    <w:rsid w:val="00D93431"/>
  </w:style>
  <w:style w:type="paragraph" w:customStyle="1" w:styleId="21927DB3B81C4C288E3A9D74A438D3E5">
    <w:name w:val="21927DB3B81C4C288E3A9D74A438D3E5"/>
    <w:rsid w:val="00D93431"/>
  </w:style>
  <w:style w:type="paragraph" w:customStyle="1" w:styleId="408273F7409740388BBB9B3C074CA3A9">
    <w:name w:val="408273F7409740388BBB9B3C074CA3A9"/>
    <w:rsid w:val="00D93431"/>
  </w:style>
  <w:style w:type="paragraph" w:customStyle="1" w:styleId="662F1164806943B09005CC952C603391">
    <w:name w:val="662F1164806943B09005CC952C603391"/>
    <w:rsid w:val="00D93431"/>
  </w:style>
  <w:style w:type="paragraph" w:customStyle="1" w:styleId="90220AC001D2451796511C83932C7CE6">
    <w:name w:val="90220AC001D2451796511C83932C7CE6"/>
    <w:rsid w:val="00D93431"/>
  </w:style>
  <w:style w:type="paragraph" w:customStyle="1" w:styleId="C2E4A3CEE351409DB9790A4852E540E8">
    <w:name w:val="C2E4A3CEE351409DB9790A4852E540E8"/>
    <w:rsid w:val="00D93431"/>
  </w:style>
  <w:style w:type="paragraph" w:customStyle="1" w:styleId="5A15D6265CE8432894FDD3E2A996D735">
    <w:name w:val="5A15D6265CE8432894FDD3E2A996D735"/>
    <w:rsid w:val="00D93431"/>
  </w:style>
  <w:style w:type="paragraph" w:customStyle="1" w:styleId="0D118DD08D544C35B4E6783F4A6E75FF">
    <w:name w:val="0D118DD08D544C35B4E6783F4A6E75FF"/>
    <w:rsid w:val="00D93431"/>
  </w:style>
  <w:style w:type="paragraph" w:customStyle="1" w:styleId="2A5FC1B8AEC74D56A60B0144B483679A">
    <w:name w:val="2A5FC1B8AEC74D56A60B0144B483679A"/>
    <w:rsid w:val="00D93431"/>
  </w:style>
  <w:style w:type="paragraph" w:customStyle="1" w:styleId="1F4980E344A0420F88658B2070A075D1">
    <w:name w:val="1F4980E344A0420F88658B2070A075D1"/>
    <w:rsid w:val="00D93431"/>
  </w:style>
  <w:style w:type="paragraph" w:customStyle="1" w:styleId="C872DBFA037441A0B5420DD8498B0A8C">
    <w:name w:val="C872DBFA037441A0B5420DD8498B0A8C"/>
    <w:rsid w:val="00D93431"/>
  </w:style>
  <w:style w:type="paragraph" w:customStyle="1" w:styleId="D9D07F9435C8486D8DAA31CA26B587EF">
    <w:name w:val="D9D07F9435C8486D8DAA31CA26B587EF"/>
    <w:rsid w:val="00D93431"/>
  </w:style>
  <w:style w:type="paragraph" w:customStyle="1" w:styleId="6D245E18D81C460D9C4913E17A898443">
    <w:name w:val="6D245E18D81C460D9C4913E17A898443"/>
    <w:rsid w:val="00D93431"/>
  </w:style>
  <w:style w:type="paragraph" w:customStyle="1" w:styleId="712BA2C36A96433EAF4F7A67427A27BA">
    <w:name w:val="712BA2C36A96433EAF4F7A67427A27BA"/>
    <w:rsid w:val="00D93431"/>
  </w:style>
  <w:style w:type="paragraph" w:customStyle="1" w:styleId="5955AAF3616448278B10475D7A37B0ED">
    <w:name w:val="5955AAF3616448278B10475D7A37B0ED"/>
    <w:rsid w:val="00D93431"/>
  </w:style>
  <w:style w:type="paragraph" w:customStyle="1" w:styleId="42B1A2E8E10048D9AB293ABB7165CAF0">
    <w:name w:val="42B1A2E8E10048D9AB293ABB7165CAF0"/>
    <w:rsid w:val="00D93431"/>
  </w:style>
  <w:style w:type="paragraph" w:customStyle="1" w:styleId="720B6C23B5054AB79C0F919D6A4739DC">
    <w:name w:val="720B6C23B5054AB79C0F919D6A4739DC"/>
    <w:rsid w:val="00D93431"/>
  </w:style>
  <w:style w:type="paragraph" w:customStyle="1" w:styleId="7A700E40265E4AAD94C9499B0212E9F7">
    <w:name w:val="7A700E40265E4AAD94C9499B0212E9F7"/>
    <w:rsid w:val="00D93431"/>
  </w:style>
  <w:style w:type="paragraph" w:customStyle="1" w:styleId="08306FF1FFE94EC7B1C2AB665F3B417C">
    <w:name w:val="08306FF1FFE94EC7B1C2AB665F3B417C"/>
    <w:rsid w:val="00D93431"/>
  </w:style>
  <w:style w:type="paragraph" w:customStyle="1" w:styleId="22E13EFD8B064F8BA60219D503801741">
    <w:name w:val="22E13EFD8B064F8BA60219D503801741"/>
    <w:rsid w:val="00D93431"/>
  </w:style>
  <w:style w:type="paragraph" w:customStyle="1" w:styleId="475AF22460A74ED1BEBD2D67DD513640">
    <w:name w:val="475AF22460A74ED1BEBD2D67DD513640"/>
    <w:rsid w:val="00D93431"/>
  </w:style>
  <w:style w:type="paragraph" w:customStyle="1" w:styleId="27348628F0844F3ABADC536141BE10A1">
    <w:name w:val="27348628F0844F3ABADC536141BE10A1"/>
    <w:rsid w:val="00D93431"/>
  </w:style>
  <w:style w:type="paragraph" w:customStyle="1" w:styleId="6C60E75D261F4039BF36FA7FD4C0F5B1">
    <w:name w:val="6C60E75D261F4039BF36FA7FD4C0F5B1"/>
    <w:rsid w:val="00D93431"/>
  </w:style>
  <w:style w:type="paragraph" w:customStyle="1" w:styleId="EB51E39AE94A4048919334E591F99DDD">
    <w:name w:val="EB51E39AE94A4048919334E591F99DDD"/>
    <w:rsid w:val="00D93431"/>
  </w:style>
  <w:style w:type="paragraph" w:customStyle="1" w:styleId="5A86E85A30144AC7842521DF8C68A502">
    <w:name w:val="5A86E85A30144AC7842521DF8C68A502"/>
    <w:rsid w:val="00D93431"/>
  </w:style>
  <w:style w:type="paragraph" w:customStyle="1" w:styleId="7C19E30D72AA494DB54EA16A45C2B809">
    <w:name w:val="7C19E30D72AA494DB54EA16A45C2B809"/>
    <w:rsid w:val="00D93431"/>
  </w:style>
  <w:style w:type="paragraph" w:customStyle="1" w:styleId="2F97B67D5D064823A4DF152E8522812B">
    <w:name w:val="2F97B67D5D064823A4DF152E8522812B"/>
    <w:rsid w:val="00D93431"/>
  </w:style>
  <w:style w:type="paragraph" w:customStyle="1" w:styleId="8193F81B8B744585BC17B8217727E98A">
    <w:name w:val="8193F81B8B744585BC17B8217727E98A"/>
    <w:rsid w:val="00D93431"/>
  </w:style>
  <w:style w:type="paragraph" w:customStyle="1" w:styleId="63145F657C084DE3B0150168DD56B369">
    <w:name w:val="63145F657C084DE3B0150168DD56B369"/>
    <w:rsid w:val="00D93431"/>
  </w:style>
  <w:style w:type="paragraph" w:customStyle="1" w:styleId="460B6C5930664FDC8A0B7A911AB97635">
    <w:name w:val="460B6C5930664FDC8A0B7A911AB97635"/>
    <w:rsid w:val="00D93431"/>
  </w:style>
  <w:style w:type="paragraph" w:customStyle="1" w:styleId="209781B94A354953BDBC86892DBCCDDC">
    <w:name w:val="209781B94A354953BDBC86892DBCCDDC"/>
    <w:rsid w:val="00D93431"/>
  </w:style>
  <w:style w:type="paragraph" w:customStyle="1" w:styleId="DADFF8B72CC34D27BCCC29B506D71263">
    <w:name w:val="DADFF8B72CC34D27BCCC29B506D71263"/>
    <w:rsid w:val="00D93431"/>
  </w:style>
  <w:style w:type="paragraph" w:customStyle="1" w:styleId="1B3EB2357D7F42FDB3192CD4DE0355C0">
    <w:name w:val="1B3EB2357D7F42FDB3192CD4DE0355C0"/>
    <w:rsid w:val="00D93431"/>
  </w:style>
  <w:style w:type="paragraph" w:customStyle="1" w:styleId="5E9139E4BBF04B85BD208032E6E90E9A">
    <w:name w:val="5E9139E4BBF04B85BD208032E6E90E9A"/>
    <w:rsid w:val="00D93431"/>
  </w:style>
  <w:style w:type="paragraph" w:customStyle="1" w:styleId="F6582BBC260E4EC398B71E456A9385A1">
    <w:name w:val="F6582BBC260E4EC398B71E456A9385A1"/>
    <w:rsid w:val="00D93431"/>
  </w:style>
  <w:style w:type="paragraph" w:customStyle="1" w:styleId="56961832BCCB4890B6C9D967CDFE2962">
    <w:name w:val="56961832BCCB4890B6C9D967CDFE2962"/>
    <w:rsid w:val="00D93431"/>
  </w:style>
  <w:style w:type="paragraph" w:customStyle="1" w:styleId="B8304F3CD515471D9305E839A2BDE01E">
    <w:name w:val="B8304F3CD515471D9305E839A2BDE01E"/>
    <w:rsid w:val="00D93431"/>
  </w:style>
  <w:style w:type="paragraph" w:customStyle="1" w:styleId="CDD966AE4F36410DB3BEBF22A1339144">
    <w:name w:val="CDD966AE4F36410DB3BEBF22A1339144"/>
    <w:rsid w:val="00D93431"/>
  </w:style>
  <w:style w:type="paragraph" w:customStyle="1" w:styleId="F457E371DB644F938AB96EA575C8BC44">
    <w:name w:val="F457E371DB644F938AB96EA575C8BC44"/>
    <w:rsid w:val="00D93431"/>
  </w:style>
  <w:style w:type="paragraph" w:customStyle="1" w:styleId="D1774C3BC0AA444AB3587217BC110E71">
    <w:name w:val="D1774C3BC0AA444AB3587217BC110E71"/>
    <w:rsid w:val="00D93431"/>
  </w:style>
  <w:style w:type="paragraph" w:customStyle="1" w:styleId="A5FC55C3A67048978E280BCD5A0506E6">
    <w:name w:val="A5FC55C3A67048978E280BCD5A0506E6"/>
    <w:rsid w:val="00D93431"/>
  </w:style>
  <w:style w:type="paragraph" w:customStyle="1" w:styleId="158DE07064EC449685CBD0A0C70BBE10">
    <w:name w:val="158DE07064EC449685CBD0A0C70BBE10"/>
    <w:rsid w:val="00D93431"/>
  </w:style>
  <w:style w:type="paragraph" w:customStyle="1" w:styleId="B2B65BB6840E4EC5B9D02D9F97751847">
    <w:name w:val="B2B65BB6840E4EC5B9D02D9F97751847"/>
    <w:rsid w:val="00D93431"/>
  </w:style>
  <w:style w:type="paragraph" w:customStyle="1" w:styleId="08665F0BC5884203B54680AFD4D53C29">
    <w:name w:val="08665F0BC5884203B54680AFD4D53C29"/>
    <w:rsid w:val="00D93431"/>
  </w:style>
  <w:style w:type="paragraph" w:customStyle="1" w:styleId="036F43B41BA8455BAD61ECDF23DFF425">
    <w:name w:val="036F43B41BA8455BAD61ECDF23DFF425"/>
    <w:rsid w:val="00D93431"/>
  </w:style>
  <w:style w:type="paragraph" w:customStyle="1" w:styleId="BD6EECB08E174BC2B5E010A0F7319B90">
    <w:name w:val="BD6EECB08E174BC2B5E010A0F7319B90"/>
    <w:rsid w:val="00D93431"/>
  </w:style>
  <w:style w:type="paragraph" w:customStyle="1" w:styleId="16027D732798488C98AECB8EE751522C">
    <w:name w:val="16027D732798488C98AECB8EE751522C"/>
    <w:rsid w:val="00D93431"/>
  </w:style>
  <w:style w:type="paragraph" w:customStyle="1" w:styleId="84858B3935D34530908068B29090886C">
    <w:name w:val="84858B3935D34530908068B29090886C"/>
    <w:rsid w:val="00D93431"/>
  </w:style>
  <w:style w:type="paragraph" w:customStyle="1" w:styleId="DC00994DEDB24D019C77CDEF289F73C6">
    <w:name w:val="DC00994DEDB24D019C77CDEF289F73C6"/>
    <w:rsid w:val="00D93431"/>
  </w:style>
  <w:style w:type="paragraph" w:customStyle="1" w:styleId="0D9BCF3A768945A898F453314D6E4BDC">
    <w:name w:val="0D9BCF3A768945A898F453314D6E4BDC"/>
    <w:rsid w:val="00D93431"/>
  </w:style>
  <w:style w:type="paragraph" w:customStyle="1" w:styleId="7577D4FA5B5E47458D7197049BD83C54">
    <w:name w:val="7577D4FA5B5E47458D7197049BD83C54"/>
    <w:rsid w:val="00D93431"/>
  </w:style>
  <w:style w:type="paragraph" w:customStyle="1" w:styleId="886345F941C64DEB980540F17D6785F5">
    <w:name w:val="886345F941C64DEB980540F17D6785F5"/>
    <w:rsid w:val="00D93431"/>
  </w:style>
  <w:style w:type="paragraph" w:customStyle="1" w:styleId="EC4811E576BB48F8BADDF9CA3E3FBA9E">
    <w:name w:val="EC4811E576BB48F8BADDF9CA3E3FBA9E"/>
    <w:rsid w:val="00D93431"/>
  </w:style>
  <w:style w:type="paragraph" w:customStyle="1" w:styleId="7C5EBBB258564645A5D881B6C57C9E18">
    <w:name w:val="7C5EBBB258564645A5D881B6C57C9E18"/>
    <w:rsid w:val="00D93431"/>
  </w:style>
  <w:style w:type="paragraph" w:customStyle="1" w:styleId="E48EAD244192490FB481F13960588F5B">
    <w:name w:val="E48EAD244192490FB481F13960588F5B"/>
    <w:rsid w:val="00D93431"/>
  </w:style>
  <w:style w:type="paragraph" w:customStyle="1" w:styleId="C2A10ED165334B5DA585E0B48197E86E">
    <w:name w:val="C2A10ED165334B5DA585E0B48197E86E"/>
    <w:rsid w:val="00D93431"/>
  </w:style>
  <w:style w:type="paragraph" w:customStyle="1" w:styleId="FCA750F1D2C045A596EF12DBEAED5679">
    <w:name w:val="FCA750F1D2C045A596EF12DBEAED5679"/>
    <w:rsid w:val="00D93431"/>
  </w:style>
  <w:style w:type="paragraph" w:customStyle="1" w:styleId="D715278082A94597B55C9783AB682B8F">
    <w:name w:val="D715278082A94597B55C9783AB682B8F"/>
    <w:rsid w:val="00D93431"/>
  </w:style>
  <w:style w:type="paragraph" w:customStyle="1" w:styleId="1C4436A4090F479E916D2225EB8189B0">
    <w:name w:val="1C4436A4090F479E916D2225EB8189B0"/>
    <w:rsid w:val="00D93431"/>
  </w:style>
  <w:style w:type="paragraph" w:customStyle="1" w:styleId="BE02D5582BFF48E083627DA1BCD07AF7">
    <w:name w:val="BE02D5582BFF48E083627DA1BCD07AF7"/>
    <w:rsid w:val="00D93431"/>
  </w:style>
  <w:style w:type="paragraph" w:customStyle="1" w:styleId="92C1A4C89E2F4699A4D2790F10BF4DE8">
    <w:name w:val="92C1A4C89E2F4699A4D2790F10BF4DE8"/>
    <w:rsid w:val="00D93431"/>
  </w:style>
  <w:style w:type="paragraph" w:customStyle="1" w:styleId="B7C9E109A20145039E44927195215D86">
    <w:name w:val="B7C9E109A20145039E44927195215D86"/>
    <w:rsid w:val="00D93431"/>
  </w:style>
  <w:style w:type="paragraph" w:customStyle="1" w:styleId="3C80BEA9ADF34C8AA97D5251A449B857">
    <w:name w:val="3C80BEA9ADF34C8AA97D5251A449B857"/>
    <w:rsid w:val="00D93431"/>
  </w:style>
  <w:style w:type="paragraph" w:customStyle="1" w:styleId="52A64515B22D47D7ACF1D40A28203C1B">
    <w:name w:val="52A64515B22D47D7ACF1D40A28203C1B"/>
    <w:rsid w:val="00D93431"/>
  </w:style>
  <w:style w:type="paragraph" w:customStyle="1" w:styleId="AD0E1BFB466C49EA8F986915AC0A6253">
    <w:name w:val="AD0E1BFB466C49EA8F986915AC0A6253"/>
    <w:rsid w:val="00D93431"/>
  </w:style>
  <w:style w:type="paragraph" w:customStyle="1" w:styleId="CE841BE0124140F39415BD9658303AB7">
    <w:name w:val="CE841BE0124140F39415BD9658303AB7"/>
    <w:rsid w:val="00D93431"/>
  </w:style>
  <w:style w:type="paragraph" w:customStyle="1" w:styleId="5B398EB4CD014A5E944E0ED85C83EFAA">
    <w:name w:val="5B398EB4CD014A5E944E0ED85C83EFAA"/>
    <w:rsid w:val="00D93431"/>
  </w:style>
  <w:style w:type="paragraph" w:customStyle="1" w:styleId="56FAA88CBDE647BCAB960312D0E6A895">
    <w:name w:val="56FAA88CBDE647BCAB960312D0E6A895"/>
    <w:rsid w:val="00D93431"/>
  </w:style>
  <w:style w:type="paragraph" w:customStyle="1" w:styleId="9CAE0A004FE84DC5998A0FEB70951AC9">
    <w:name w:val="9CAE0A004FE84DC5998A0FEB70951AC9"/>
    <w:rsid w:val="00D93431"/>
  </w:style>
  <w:style w:type="paragraph" w:customStyle="1" w:styleId="0247F15499F14B45A8A69132EF6A9231">
    <w:name w:val="0247F15499F14B45A8A69132EF6A9231"/>
    <w:rsid w:val="00D93431"/>
  </w:style>
  <w:style w:type="paragraph" w:customStyle="1" w:styleId="84BAFFD2793A46668A80FDD16C485909">
    <w:name w:val="84BAFFD2793A46668A80FDD16C485909"/>
    <w:rsid w:val="00D93431"/>
  </w:style>
  <w:style w:type="paragraph" w:customStyle="1" w:styleId="C18232527B8442EEA362DBC05224884C">
    <w:name w:val="C18232527B8442EEA362DBC05224884C"/>
    <w:rsid w:val="00D93431"/>
  </w:style>
  <w:style w:type="paragraph" w:customStyle="1" w:styleId="24CACD596F654C13A6C07613321C36F2">
    <w:name w:val="24CACD596F654C13A6C07613321C36F2"/>
    <w:rsid w:val="00D93431"/>
  </w:style>
  <w:style w:type="paragraph" w:customStyle="1" w:styleId="525E4BF48F374E4B93451312A8D7BED2">
    <w:name w:val="525E4BF48F374E4B93451312A8D7BED2"/>
    <w:rsid w:val="00D93431"/>
  </w:style>
  <w:style w:type="paragraph" w:customStyle="1" w:styleId="EE389E25DAF0494BA5F9524054D5916A">
    <w:name w:val="EE389E25DAF0494BA5F9524054D5916A"/>
    <w:rsid w:val="00D93431"/>
  </w:style>
  <w:style w:type="paragraph" w:customStyle="1" w:styleId="4B6087E40B844989B9DE0714A7C30659">
    <w:name w:val="4B6087E40B844989B9DE0714A7C30659"/>
    <w:rsid w:val="00D93431"/>
  </w:style>
  <w:style w:type="paragraph" w:customStyle="1" w:styleId="1FA4322CF103483DB9B4CD28D96CDC4B">
    <w:name w:val="1FA4322CF103483DB9B4CD28D96CDC4B"/>
    <w:rsid w:val="00D93431"/>
  </w:style>
  <w:style w:type="paragraph" w:customStyle="1" w:styleId="E444E1517CB9442B82E3E7A9FA8B4DF6">
    <w:name w:val="E444E1517CB9442B82E3E7A9FA8B4DF6"/>
    <w:rsid w:val="00D93431"/>
  </w:style>
  <w:style w:type="paragraph" w:customStyle="1" w:styleId="9E6096B4DBA34487ABF0B2630A72E18C">
    <w:name w:val="9E6096B4DBA34487ABF0B2630A72E18C"/>
    <w:rsid w:val="00D93431"/>
  </w:style>
  <w:style w:type="paragraph" w:customStyle="1" w:styleId="50E8F8FD7B7943079A5974FEB4CEE58D">
    <w:name w:val="50E8F8FD7B7943079A5974FEB4CEE58D"/>
    <w:rsid w:val="00D93431"/>
  </w:style>
  <w:style w:type="paragraph" w:customStyle="1" w:styleId="B6BD195920AF48CDA27D61DC1F346C6A">
    <w:name w:val="B6BD195920AF48CDA27D61DC1F346C6A"/>
    <w:rsid w:val="00D93431"/>
  </w:style>
  <w:style w:type="paragraph" w:customStyle="1" w:styleId="6B5A15F073F04EC0804453A851F097FF">
    <w:name w:val="6B5A15F073F04EC0804453A851F097FF"/>
    <w:rsid w:val="00D93431"/>
  </w:style>
  <w:style w:type="paragraph" w:customStyle="1" w:styleId="855E072750D244C5B9E54A8AD7E70079">
    <w:name w:val="855E072750D244C5B9E54A8AD7E70079"/>
    <w:rsid w:val="00D93431"/>
  </w:style>
  <w:style w:type="paragraph" w:customStyle="1" w:styleId="B82AFF43393040E9A806CDE85B69A445">
    <w:name w:val="B82AFF43393040E9A806CDE85B69A445"/>
    <w:rsid w:val="00D93431"/>
  </w:style>
  <w:style w:type="paragraph" w:customStyle="1" w:styleId="B92ACFA8C53E4FEF9355D7C99FB854ED">
    <w:name w:val="B92ACFA8C53E4FEF9355D7C99FB854ED"/>
    <w:rsid w:val="00D93431"/>
  </w:style>
  <w:style w:type="paragraph" w:customStyle="1" w:styleId="75F25925B7384F0F9E9FAC024A6CAC74">
    <w:name w:val="75F25925B7384F0F9E9FAC024A6CAC74"/>
    <w:rsid w:val="00D93431"/>
  </w:style>
  <w:style w:type="paragraph" w:customStyle="1" w:styleId="FA8C4612BBD74642AA727E1B1FBBCAB7">
    <w:name w:val="FA8C4612BBD74642AA727E1B1FBBCAB7"/>
    <w:rsid w:val="00D93431"/>
  </w:style>
  <w:style w:type="paragraph" w:customStyle="1" w:styleId="3974239F341D4B2A953F3CA1E4FDB231">
    <w:name w:val="3974239F341D4B2A953F3CA1E4FDB231"/>
    <w:rsid w:val="00D93431"/>
  </w:style>
  <w:style w:type="paragraph" w:customStyle="1" w:styleId="6C6731EBA43243949371E119D5A3E654">
    <w:name w:val="6C6731EBA43243949371E119D5A3E654"/>
    <w:rsid w:val="00D93431"/>
  </w:style>
  <w:style w:type="paragraph" w:customStyle="1" w:styleId="D6BE44EC64CD432A810CCC10A646A563">
    <w:name w:val="D6BE44EC64CD432A810CCC10A646A563"/>
    <w:rsid w:val="00D93431"/>
  </w:style>
  <w:style w:type="paragraph" w:customStyle="1" w:styleId="06C3F307929948DBB5D8FBE77578F3B3">
    <w:name w:val="06C3F307929948DBB5D8FBE77578F3B3"/>
    <w:rsid w:val="00D93431"/>
  </w:style>
  <w:style w:type="paragraph" w:customStyle="1" w:styleId="D9170E92D8A54F61A306E2116F3B0D40">
    <w:name w:val="D9170E92D8A54F61A306E2116F3B0D40"/>
    <w:rsid w:val="00D93431"/>
  </w:style>
  <w:style w:type="paragraph" w:customStyle="1" w:styleId="B376F0B522A943A9BB0FABAE99359E75">
    <w:name w:val="B376F0B522A943A9BB0FABAE99359E75"/>
    <w:rsid w:val="00D93431"/>
  </w:style>
  <w:style w:type="paragraph" w:customStyle="1" w:styleId="E44E11652EA24DEC9A7F217DC4B053D1">
    <w:name w:val="E44E11652EA24DEC9A7F217DC4B053D1"/>
    <w:rsid w:val="00D93431"/>
  </w:style>
  <w:style w:type="paragraph" w:customStyle="1" w:styleId="E0135FEBC3C048EEB17AA98C085E4AA4">
    <w:name w:val="E0135FEBC3C048EEB17AA98C085E4AA4"/>
    <w:rsid w:val="00D93431"/>
  </w:style>
  <w:style w:type="paragraph" w:customStyle="1" w:styleId="C25174478A27420CB837167E89EC5FBA">
    <w:name w:val="C25174478A27420CB837167E89EC5FBA"/>
    <w:rsid w:val="00D93431"/>
  </w:style>
  <w:style w:type="paragraph" w:customStyle="1" w:styleId="CC3EA1C7645746DCBB0B491FC5327C0D">
    <w:name w:val="CC3EA1C7645746DCBB0B491FC5327C0D"/>
    <w:rsid w:val="00D93431"/>
  </w:style>
  <w:style w:type="paragraph" w:customStyle="1" w:styleId="9CDF1A5FF20F42479D745EE34C019405">
    <w:name w:val="9CDF1A5FF20F42479D745EE34C019405"/>
    <w:rsid w:val="00D93431"/>
  </w:style>
  <w:style w:type="paragraph" w:customStyle="1" w:styleId="82A18E13B5FB451CA335D9A1EC3B15A7">
    <w:name w:val="82A18E13B5FB451CA335D9A1EC3B15A7"/>
    <w:rsid w:val="00D93431"/>
  </w:style>
  <w:style w:type="paragraph" w:customStyle="1" w:styleId="084790AEC9274B65A4F245DD39C53466">
    <w:name w:val="084790AEC9274B65A4F245DD39C53466"/>
    <w:rsid w:val="00D93431"/>
  </w:style>
  <w:style w:type="paragraph" w:customStyle="1" w:styleId="254622F05F3B4E8A94E3460660945B6C">
    <w:name w:val="254622F05F3B4E8A94E3460660945B6C"/>
    <w:rsid w:val="00D93431"/>
  </w:style>
  <w:style w:type="paragraph" w:customStyle="1" w:styleId="7B8A7E0F1B7942D99A126380C7626767">
    <w:name w:val="7B8A7E0F1B7942D99A126380C7626767"/>
    <w:rsid w:val="00D93431"/>
  </w:style>
  <w:style w:type="paragraph" w:customStyle="1" w:styleId="FAFCC1B7D56246ECA4F20F777B248282">
    <w:name w:val="FAFCC1B7D56246ECA4F20F777B248282"/>
    <w:rsid w:val="00D93431"/>
  </w:style>
  <w:style w:type="paragraph" w:customStyle="1" w:styleId="4F74E258AAB24DE691F0669F6FFBEE77">
    <w:name w:val="4F74E258AAB24DE691F0669F6FFBEE77"/>
    <w:rsid w:val="00D93431"/>
  </w:style>
  <w:style w:type="paragraph" w:customStyle="1" w:styleId="8F7CE6366CF84FC789332EF281463C23">
    <w:name w:val="8F7CE6366CF84FC789332EF281463C23"/>
    <w:rsid w:val="00D93431"/>
  </w:style>
  <w:style w:type="paragraph" w:customStyle="1" w:styleId="17BDE470F1354F1E852D06FF09E9711E">
    <w:name w:val="17BDE470F1354F1E852D06FF09E9711E"/>
    <w:rsid w:val="00D93431"/>
  </w:style>
  <w:style w:type="paragraph" w:customStyle="1" w:styleId="A7186234B62940AF94B1412BFEE5B288">
    <w:name w:val="A7186234B62940AF94B1412BFEE5B288"/>
    <w:rsid w:val="00D93431"/>
  </w:style>
  <w:style w:type="paragraph" w:customStyle="1" w:styleId="C71C71FD09CD4B90BBF56ED93534D221">
    <w:name w:val="C71C71FD09CD4B90BBF56ED93534D221"/>
    <w:rsid w:val="00D93431"/>
  </w:style>
  <w:style w:type="paragraph" w:customStyle="1" w:styleId="315F443D29C4427EBAFFBB9D6000C81A">
    <w:name w:val="315F443D29C4427EBAFFBB9D6000C81A"/>
    <w:rsid w:val="00D93431"/>
  </w:style>
  <w:style w:type="paragraph" w:customStyle="1" w:styleId="8503539AF4084CF0ABF2141B89DF98F6">
    <w:name w:val="8503539AF4084CF0ABF2141B89DF98F6"/>
    <w:rsid w:val="00D93431"/>
  </w:style>
  <w:style w:type="paragraph" w:customStyle="1" w:styleId="7C6F289F7C6E4F8DA8550283F2A23B8D">
    <w:name w:val="7C6F289F7C6E4F8DA8550283F2A23B8D"/>
    <w:rsid w:val="00D93431"/>
  </w:style>
  <w:style w:type="paragraph" w:customStyle="1" w:styleId="53C68530D19D4908B3EC2BB568B4A3F6">
    <w:name w:val="53C68530D19D4908B3EC2BB568B4A3F6"/>
    <w:rsid w:val="00D93431"/>
  </w:style>
  <w:style w:type="paragraph" w:customStyle="1" w:styleId="764F4F3350CE4FCD8804CCB3056B1D10">
    <w:name w:val="764F4F3350CE4FCD8804CCB3056B1D10"/>
    <w:rsid w:val="00D93431"/>
  </w:style>
  <w:style w:type="paragraph" w:customStyle="1" w:styleId="4D323EB20AE940E1A45A61EEFE433677">
    <w:name w:val="4D323EB20AE940E1A45A61EEFE433677"/>
    <w:rsid w:val="00D93431"/>
  </w:style>
  <w:style w:type="paragraph" w:customStyle="1" w:styleId="C3D66C8AC68F4BA4B9F5B77EB3A19C10">
    <w:name w:val="C3D66C8AC68F4BA4B9F5B77EB3A19C10"/>
    <w:rsid w:val="00D93431"/>
  </w:style>
  <w:style w:type="paragraph" w:customStyle="1" w:styleId="946603DE8366410C993C36ED10F5CADE">
    <w:name w:val="946603DE8366410C993C36ED10F5CADE"/>
    <w:rsid w:val="00D93431"/>
  </w:style>
  <w:style w:type="paragraph" w:customStyle="1" w:styleId="C19BE8BEF9EF45F8B57C0BFDCE45117F">
    <w:name w:val="C19BE8BEF9EF45F8B57C0BFDCE45117F"/>
    <w:rsid w:val="00D93431"/>
  </w:style>
  <w:style w:type="paragraph" w:customStyle="1" w:styleId="F7540B649DE7488F82DF8A34DDB4F760">
    <w:name w:val="F7540B649DE7488F82DF8A34DDB4F760"/>
    <w:rsid w:val="00D93431"/>
  </w:style>
  <w:style w:type="paragraph" w:customStyle="1" w:styleId="198B173D1669449789FF28CEC3BCB1F8">
    <w:name w:val="198B173D1669449789FF28CEC3BCB1F8"/>
    <w:rsid w:val="00D93431"/>
  </w:style>
  <w:style w:type="paragraph" w:customStyle="1" w:styleId="13C34C373AE54C02B0E4A2D083BB6756">
    <w:name w:val="13C34C373AE54C02B0E4A2D083BB6756"/>
    <w:rsid w:val="00D93431"/>
  </w:style>
  <w:style w:type="paragraph" w:customStyle="1" w:styleId="ECE75DC6A3714E4C8619B85DBBB843E3">
    <w:name w:val="ECE75DC6A3714E4C8619B85DBBB843E3"/>
    <w:rsid w:val="00D93431"/>
  </w:style>
  <w:style w:type="paragraph" w:customStyle="1" w:styleId="B590449E3F7B439788C410EF9375B2D5">
    <w:name w:val="B590449E3F7B439788C410EF9375B2D5"/>
    <w:rsid w:val="00D93431"/>
  </w:style>
  <w:style w:type="paragraph" w:customStyle="1" w:styleId="29C57D4D6BAF49BD808262BD8EAC0111">
    <w:name w:val="29C57D4D6BAF49BD808262BD8EAC0111"/>
    <w:rsid w:val="00D93431"/>
  </w:style>
  <w:style w:type="paragraph" w:customStyle="1" w:styleId="5AC829D92E544F2FA54D0194CC3B877B">
    <w:name w:val="5AC829D92E544F2FA54D0194CC3B877B"/>
    <w:rsid w:val="00D93431"/>
  </w:style>
  <w:style w:type="paragraph" w:customStyle="1" w:styleId="1E980D47836B4DBEB4049BFCA65F1578">
    <w:name w:val="1E980D47836B4DBEB4049BFCA65F1578"/>
    <w:rsid w:val="00D93431"/>
  </w:style>
  <w:style w:type="paragraph" w:customStyle="1" w:styleId="AE04EB8BD634437D9B8697B304E35E6C">
    <w:name w:val="AE04EB8BD634437D9B8697B304E35E6C"/>
    <w:rsid w:val="00D93431"/>
  </w:style>
  <w:style w:type="paragraph" w:customStyle="1" w:styleId="2AC1FEAD168D47DE86263086D58C4F8E">
    <w:name w:val="2AC1FEAD168D47DE86263086D58C4F8E"/>
    <w:rsid w:val="00D93431"/>
  </w:style>
  <w:style w:type="paragraph" w:customStyle="1" w:styleId="EE7EBC29704D4D11A301E6D354CFE5F0">
    <w:name w:val="EE7EBC29704D4D11A301E6D354CFE5F0"/>
    <w:rsid w:val="00D93431"/>
  </w:style>
  <w:style w:type="paragraph" w:customStyle="1" w:styleId="5CCEFAB084104766B0AE32E1DFA826DC">
    <w:name w:val="5CCEFAB084104766B0AE32E1DFA826DC"/>
    <w:rsid w:val="00D93431"/>
  </w:style>
  <w:style w:type="paragraph" w:customStyle="1" w:styleId="FCD5B29F509C4F2080331330A9AD0DD6">
    <w:name w:val="FCD5B29F509C4F2080331330A9AD0DD6"/>
    <w:rsid w:val="00D93431"/>
  </w:style>
  <w:style w:type="paragraph" w:customStyle="1" w:styleId="CA7DD335A6E8443F9D4733432280DA60">
    <w:name w:val="CA7DD335A6E8443F9D4733432280DA60"/>
    <w:rsid w:val="00D93431"/>
  </w:style>
  <w:style w:type="paragraph" w:customStyle="1" w:styleId="C8AF612710464BACBED32BF4F4EB37F5">
    <w:name w:val="C8AF612710464BACBED32BF4F4EB37F5"/>
    <w:rsid w:val="00D93431"/>
  </w:style>
  <w:style w:type="paragraph" w:customStyle="1" w:styleId="4557CD8589CB45E6940A59FA4484F4F8">
    <w:name w:val="4557CD8589CB45E6940A59FA4484F4F8"/>
    <w:rsid w:val="00D93431"/>
  </w:style>
  <w:style w:type="paragraph" w:customStyle="1" w:styleId="397CCA8778E54A00B0B9C4DDC33F681A">
    <w:name w:val="397CCA8778E54A00B0B9C4DDC33F681A"/>
    <w:rsid w:val="00D93431"/>
  </w:style>
  <w:style w:type="paragraph" w:customStyle="1" w:styleId="417FC36630CF4D11AD36F8061E537A70">
    <w:name w:val="417FC36630CF4D11AD36F8061E537A70"/>
    <w:rsid w:val="00D93431"/>
  </w:style>
  <w:style w:type="paragraph" w:customStyle="1" w:styleId="C0EF6EF50FD440B08FB0297F577C99EA">
    <w:name w:val="C0EF6EF50FD440B08FB0297F577C99EA"/>
    <w:rsid w:val="00D93431"/>
  </w:style>
  <w:style w:type="paragraph" w:customStyle="1" w:styleId="99A4C33DE8B940A080C9E33FCA72D04B">
    <w:name w:val="99A4C33DE8B940A080C9E33FCA72D04B"/>
    <w:rsid w:val="00D93431"/>
  </w:style>
  <w:style w:type="paragraph" w:customStyle="1" w:styleId="4797FA1F778A4D9395B759DAD5E7DD5C">
    <w:name w:val="4797FA1F778A4D9395B759DAD5E7DD5C"/>
    <w:rsid w:val="00D93431"/>
  </w:style>
  <w:style w:type="paragraph" w:customStyle="1" w:styleId="BB5ECDE91C8C4737A43504AA6377E2DD">
    <w:name w:val="BB5ECDE91C8C4737A43504AA6377E2DD"/>
    <w:rsid w:val="00D93431"/>
  </w:style>
  <w:style w:type="paragraph" w:customStyle="1" w:styleId="CCE576B6C92F4725947A78B55877F47E">
    <w:name w:val="CCE576B6C92F4725947A78B55877F47E"/>
    <w:rsid w:val="00D93431"/>
  </w:style>
  <w:style w:type="paragraph" w:customStyle="1" w:styleId="6FFF266CE8A64CD2AD0379FB3CBE8D4C">
    <w:name w:val="6FFF266CE8A64CD2AD0379FB3CBE8D4C"/>
    <w:rsid w:val="00D93431"/>
  </w:style>
  <w:style w:type="paragraph" w:customStyle="1" w:styleId="5451736F4FD644B3BC5DE00CDB4024E1">
    <w:name w:val="5451736F4FD644B3BC5DE00CDB4024E1"/>
    <w:rsid w:val="00D93431"/>
  </w:style>
  <w:style w:type="paragraph" w:customStyle="1" w:styleId="C34F8C6913E84DE3B9A335FCE22047E9">
    <w:name w:val="C34F8C6913E84DE3B9A335FCE22047E9"/>
    <w:rsid w:val="00D93431"/>
  </w:style>
  <w:style w:type="paragraph" w:customStyle="1" w:styleId="A54EEBE5982849959986AF1BFDA7E8F8">
    <w:name w:val="A54EEBE5982849959986AF1BFDA7E8F8"/>
    <w:rsid w:val="00D93431"/>
  </w:style>
  <w:style w:type="paragraph" w:customStyle="1" w:styleId="FC28B049D35C48D1BA2937A65900436D">
    <w:name w:val="FC28B049D35C48D1BA2937A65900436D"/>
    <w:rsid w:val="00D93431"/>
  </w:style>
  <w:style w:type="paragraph" w:customStyle="1" w:styleId="3CD2F8BC98F146ADB9192FB15AB6A06D">
    <w:name w:val="3CD2F8BC98F146ADB9192FB15AB6A06D"/>
    <w:rsid w:val="00D93431"/>
  </w:style>
  <w:style w:type="paragraph" w:customStyle="1" w:styleId="082ECB4188CF43EA93A29C085922826A">
    <w:name w:val="082ECB4188CF43EA93A29C085922826A"/>
    <w:rsid w:val="00D93431"/>
  </w:style>
  <w:style w:type="paragraph" w:customStyle="1" w:styleId="83A25B06FEDB4297AB02A40E9A7240B5">
    <w:name w:val="83A25B06FEDB4297AB02A40E9A7240B5"/>
    <w:rsid w:val="00D93431"/>
  </w:style>
  <w:style w:type="paragraph" w:customStyle="1" w:styleId="AEFAEE9C114C4E5BB3D0B52B7AEE6320">
    <w:name w:val="AEFAEE9C114C4E5BB3D0B52B7AEE6320"/>
    <w:rsid w:val="00D93431"/>
  </w:style>
  <w:style w:type="paragraph" w:customStyle="1" w:styleId="AE3F1D08BC504F98B7F865EE171B3AB1">
    <w:name w:val="AE3F1D08BC504F98B7F865EE171B3AB1"/>
    <w:rsid w:val="00D93431"/>
  </w:style>
  <w:style w:type="paragraph" w:customStyle="1" w:styleId="D86D24337E714F2FBFC8C33B5D0E6703">
    <w:name w:val="D86D24337E714F2FBFC8C33B5D0E6703"/>
    <w:rsid w:val="00D93431"/>
  </w:style>
  <w:style w:type="paragraph" w:customStyle="1" w:styleId="47B2B971F44B402CA0C1A6AAE1B0E39C">
    <w:name w:val="47B2B971F44B402CA0C1A6AAE1B0E39C"/>
    <w:rsid w:val="00D93431"/>
  </w:style>
  <w:style w:type="paragraph" w:customStyle="1" w:styleId="E77C12FA3CD14352B467161211201102">
    <w:name w:val="E77C12FA3CD14352B467161211201102"/>
    <w:rsid w:val="00D93431"/>
  </w:style>
  <w:style w:type="paragraph" w:customStyle="1" w:styleId="9CD618BA1FC3434A80CA2DFE6C1514CD">
    <w:name w:val="9CD618BA1FC3434A80CA2DFE6C1514CD"/>
    <w:rsid w:val="00D93431"/>
  </w:style>
  <w:style w:type="paragraph" w:customStyle="1" w:styleId="D09F04808A1C48EC9207F2B3EF870533">
    <w:name w:val="D09F04808A1C48EC9207F2B3EF870533"/>
    <w:rsid w:val="00D93431"/>
  </w:style>
  <w:style w:type="paragraph" w:customStyle="1" w:styleId="11A95791EE8E433B915AD420178ABF28">
    <w:name w:val="11A95791EE8E433B915AD420178ABF28"/>
    <w:rsid w:val="00D93431"/>
  </w:style>
  <w:style w:type="paragraph" w:customStyle="1" w:styleId="8C494FD33AAF46B28160F559199E2AFC">
    <w:name w:val="8C494FD33AAF46B28160F559199E2AFC"/>
    <w:rsid w:val="00D93431"/>
  </w:style>
  <w:style w:type="paragraph" w:customStyle="1" w:styleId="515DA65772604AF998DFFAAFC5E83C9B">
    <w:name w:val="515DA65772604AF998DFFAAFC5E83C9B"/>
    <w:rsid w:val="00D93431"/>
  </w:style>
  <w:style w:type="paragraph" w:customStyle="1" w:styleId="6AF6CBD62671457FB8D4EC31DE59FE82">
    <w:name w:val="6AF6CBD62671457FB8D4EC31DE59FE82"/>
    <w:rsid w:val="00D93431"/>
  </w:style>
  <w:style w:type="paragraph" w:customStyle="1" w:styleId="7AE4E881B3AE48778288A92232BDCF29">
    <w:name w:val="7AE4E881B3AE48778288A92232BDCF29"/>
    <w:rsid w:val="00D93431"/>
  </w:style>
  <w:style w:type="paragraph" w:customStyle="1" w:styleId="F973298C92E04BB7BE0444C40498770C">
    <w:name w:val="F973298C92E04BB7BE0444C40498770C"/>
    <w:rsid w:val="00D93431"/>
  </w:style>
  <w:style w:type="paragraph" w:customStyle="1" w:styleId="B49D7A664C274359B793E4548A1C19AD">
    <w:name w:val="B49D7A664C274359B793E4548A1C19AD"/>
    <w:rsid w:val="00D93431"/>
  </w:style>
  <w:style w:type="paragraph" w:customStyle="1" w:styleId="57D66892F1DB46299B686CA77C5DC206">
    <w:name w:val="57D66892F1DB46299B686CA77C5DC206"/>
    <w:rsid w:val="00D93431"/>
  </w:style>
  <w:style w:type="paragraph" w:customStyle="1" w:styleId="DF7EAE45DD3A4EDBB019179B0146E7F8">
    <w:name w:val="DF7EAE45DD3A4EDBB019179B0146E7F8"/>
    <w:rsid w:val="00D93431"/>
  </w:style>
  <w:style w:type="paragraph" w:customStyle="1" w:styleId="8498E9E449A044C1AAD163641862F8BB">
    <w:name w:val="8498E9E449A044C1AAD163641862F8BB"/>
    <w:rsid w:val="00D93431"/>
  </w:style>
  <w:style w:type="paragraph" w:customStyle="1" w:styleId="DF751BAD515E464C93074893B00F67E8">
    <w:name w:val="DF751BAD515E464C93074893B00F67E8"/>
    <w:rsid w:val="00D93431"/>
  </w:style>
  <w:style w:type="paragraph" w:customStyle="1" w:styleId="383F16B45C1B48259A1479B201AEDB3F">
    <w:name w:val="383F16B45C1B48259A1479B201AEDB3F"/>
    <w:rsid w:val="00D93431"/>
  </w:style>
  <w:style w:type="paragraph" w:customStyle="1" w:styleId="64EDF1B4A7244B998CC947267EAA1170">
    <w:name w:val="64EDF1B4A7244B998CC947267EAA1170"/>
    <w:rsid w:val="00D93431"/>
  </w:style>
  <w:style w:type="paragraph" w:customStyle="1" w:styleId="35258B69A8C34C1999D8F9509D05A359">
    <w:name w:val="35258B69A8C34C1999D8F9509D05A359"/>
    <w:rsid w:val="00D93431"/>
  </w:style>
  <w:style w:type="paragraph" w:customStyle="1" w:styleId="97CB6EBA82C948DD98827F9DB73BBADC">
    <w:name w:val="97CB6EBA82C948DD98827F9DB73BBADC"/>
    <w:rsid w:val="00D93431"/>
  </w:style>
  <w:style w:type="paragraph" w:customStyle="1" w:styleId="F598516B8D9040D1B07E24D2FBFC7297">
    <w:name w:val="F598516B8D9040D1B07E24D2FBFC7297"/>
    <w:rsid w:val="00D93431"/>
  </w:style>
  <w:style w:type="paragraph" w:customStyle="1" w:styleId="77743E184AC741288C22166AE561B6D6">
    <w:name w:val="77743E184AC741288C22166AE561B6D6"/>
    <w:rsid w:val="00D93431"/>
  </w:style>
  <w:style w:type="paragraph" w:customStyle="1" w:styleId="08F706E73FC147B9B292421ED4A3AAA1">
    <w:name w:val="08F706E73FC147B9B292421ED4A3AAA1"/>
    <w:rsid w:val="00D93431"/>
  </w:style>
  <w:style w:type="paragraph" w:customStyle="1" w:styleId="A86717EE5CB043298EBE6645F85A8B11">
    <w:name w:val="A86717EE5CB043298EBE6645F85A8B11"/>
    <w:rsid w:val="00D93431"/>
  </w:style>
  <w:style w:type="paragraph" w:customStyle="1" w:styleId="18B724889C5547C897177CA4EC06695B">
    <w:name w:val="18B724889C5547C897177CA4EC06695B"/>
    <w:rsid w:val="00D93431"/>
  </w:style>
  <w:style w:type="paragraph" w:customStyle="1" w:styleId="851B1CCDC1844CDCAD36DDDB9D8E7AE3">
    <w:name w:val="851B1CCDC1844CDCAD36DDDB9D8E7AE3"/>
    <w:rsid w:val="00D93431"/>
  </w:style>
  <w:style w:type="paragraph" w:customStyle="1" w:styleId="08E1485AAB15454E83E799E861FEEBA3">
    <w:name w:val="08E1485AAB15454E83E799E861FEEBA3"/>
    <w:rsid w:val="00D93431"/>
  </w:style>
  <w:style w:type="paragraph" w:customStyle="1" w:styleId="B9C060A2BC1F443AA89307864E2035FE">
    <w:name w:val="B9C060A2BC1F443AA89307864E2035FE"/>
    <w:rsid w:val="00D93431"/>
  </w:style>
  <w:style w:type="paragraph" w:customStyle="1" w:styleId="6C8E771A69654DE7A093EC03F6037548">
    <w:name w:val="6C8E771A69654DE7A093EC03F6037548"/>
    <w:rsid w:val="00D93431"/>
  </w:style>
  <w:style w:type="paragraph" w:customStyle="1" w:styleId="228CA8539F7B45228092FF2281524E33">
    <w:name w:val="228CA8539F7B45228092FF2281524E33"/>
    <w:rsid w:val="00D93431"/>
  </w:style>
  <w:style w:type="paragraph" w:customStyle="1" w:styleId="7C94B0CE23BE43249508BD6192392BCB">
    <w:name w:val="7C94B0CE23BE43249508BD6192392BCB"/>
    <w:rsid w:val="00D93431"/>
  </w:style>
  <w:style w:type="paragraph" w:customStyle="1" w:styleId="F67873054C6643E3B67B874D388D5B8E">
    <w:name w:val="F67873054C6643E3B67B874D388D5B8E"/>
    <w:rsid w:val="00D93431"/>
  </w:style>
  <w:style w:type="paragraph" w:customStyle="1" w:styleId="A91D9502E59B498F8FD78C6E6F38DF89">
    <w:name w:val="A91D9502E59B498F8FD78C6E6F38DF89"/>
    <w:rsid w:val="00D93431"/>
  </w:style>
  <w:style w:type="paragraph" w:customStyle="1" w:styleId="C1343CD50F4342059D16EF07E61DF8A4">
    <w:name w:val="C1343CD50F4342059D16EF07E61DF8A4"/>
    <w:rsid w:val="00D93431"/>
  </w:style>
  <w:style w:type="paragraph" w:customStyle="1" w:styleId="53ADC6DDCB194FA0AAF16324D154A4BF">
    <w:name w:val="53ADC6DDCB194FA0AAF16324D154A4BF"/>
    <w:rsid w:val="00D93431"/>
  </w:style>
  <w:style w:type="paragraph" w:customStyle="1" w:styleId="D73F0D31EE5247778BD05A0E85559DD3">
    <w:name w:val="D73F0D31EE5247778BD05A0E85559DD3"/>
    <w:rsid w:val="00D93431"/>
  </w:style>
  <w:style w:type="paragraph" w:customStyle="1" w:styleId="6D00D85695F54AACB8B494D9E8FFE08C">
    <w:name w:val="6D00D85695F54AACB8B494D9E8FFE08C"/>
    <w:rsid w:val="00D93431"/>
  </w:style>
  <w:style w:type="paragraph" w:customStyle="1" w:styleId="AC44F0BCF8A849DDB8D0332CA6A91AAB">
    <w:name w:val="AC44F0BCF8A849DDB8D0332CA6A91AAB"/>
    <w:rsid w:val="00D93431"/>
  </w:style>
  <w:style w:type="paragraph" w:customStyle="1" w:styleId="F3B534A7F00C4662A2DEAA1BE600F098">
    <w:name w:val="F3B534A7F00C4662A2DEAA1BE600F098"/>
    <w:rsid w:val="00D93431"/>
  </w:style>
  <w:style w:type="paragraph" w:customStyle="1" w:styleId="37A909C9EDF14DFCA39D910C1FCC2FA7">
    <w:name w:val="37A909C9EDF14DFCA39D910C1FCC2FA7"/>
    <w:rsid w:val="00D93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C3417A71FDC4FB395DF26A163CD04" ma:contentTypeVersion="9" ma:contentTypeDescription="Create a new document." ma:contentTypeScope="" ma:versionID="e1da5926d41ef8aea979843b7ae7ec10">
  <xsd:schema xmlns:xsd="http://www.w3.org/2001/XMLSchema" xmlns:p="http://schemas.microsoft.com/office/2006/metadata/properties" xmlns:ns1="http://schemas.microsoft.com/sharepoint/v3" targetNamespace="http://schemas.microsoft.com/office/2006/metadata/properties" ma:root="true" ma:fieldsID="c6a6a3f9a8623f082f5e6e45e5d25a58" ns1:_="">
    <xsd:import namespace="http://schemas.microsoft.com/sharepoint/v3"/>
    <xsd:element name="properties">
      <xsd:complexType>
        <xsd:sequence>
          <xsd:element name="documentManagement">
            <xsd:complexType>
              <xsd:all>
                <xsd:element ref="ns1:TaskerTracker_SecurityClassification" minOccurs="0"/>
                <xsd:element ref="ns1:TaskerTracker_CaseScop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askerTracker_SecurityClassification" ma:index="8" nillable="true" ma:displayName="Security Classification" ma:description="The security classification of the Tasker data for this tasker" ma:format="Dropdown" ma:internalName="TaskerTracker_SecurityClassification">
      <xsd:simpleType>
        <xsd:restriction base="dms:Choice">
          <xsd:enumeration value="NATO UNCLASSIFIED"/>
          <xsd:enumeration value="NATO RESTRICTED"/>
        </xsd:restriction>
      </xsd:simpleType>
    </xsd:element>
    <xsd:element name="TaskerTracker_CaseScope" ma:index="9" ma:displayName="Case Scope" ma:format="Dropdown" ma:internalName="TaskerTracker_CaseScope">
      <xsd:simpleType>
        <xsd:restriction base="dms:Choice">
          <xsd:enumeration value="support/reference document"/>
          <xsd:enumeration value="product created/draft/for coordination"/>
          <xsd:enumeration value="product released/for signature"/>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erTracker_SecurityClassification xmlns="http://schemas.microsoft.com/sharepoint/v3">NATO UNCLASSIFIED</TaskerTracker_SecurityClassification>
    <TaskerTracker_CaseScope xmlns="http://schemas.microsoft.com/sharepoint/v3">product created/draft/for coordination</TaskerTracker_CaseSco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8C5D-4ACD-4EEF-8ABD-B207BB304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D28674-CACA-4831-B504-B6610BB4E1DA}">
  <ds:schemaRefs>
    <ds:schemaRef ds:uri="http://schemas.microsoft.com/sharepoint/v3/contenttype/forms"/>
  </ds:schemaRefs>
</ds:datastoreItem>
</file>

<file path=customXml/itemProps3.xml><?xml version="1.0" encoding="utf-8"?>
<ds:datastoreItem xmlns:ds="http://schemas.openxmlformats.org/officeDocument/2006/customXml" ds:itemID="{60565C32-811D-44EE-97EF-08F559B6F50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D39E9F6-B54B-491B-9801-BE3A7071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43</Pages>
  <Words>7850</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Bidding Instructions_Annexes</vt:lpstr>
    </vt:vector>
  </TitlesOfParts>
  <Company>NPC</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Instructions_Annexes</dc:title>
  <dc:creator>Gael Craver</dc:creator>
  <cp:lastModifiedBy>Bailey Elif</cp:lastModifiedBy>
  <cp:revision>49</cp:revision>
  <cp:lastPrinted>2020-02-02T15:54:00Z</cp:lastPrinted>
  <dcterms:created xsi:type="dcterms:W3CDTF">2019-12-16T15:19:00Z</dcterms:created>
  <dcterms:modified xsi:type="dcterms:W3CDTF">2020-11-11T13:10:00Z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GUID">
    <vt:lpwstr/>
  </property>
  <property fmtid="{D5CDD505-2E9C-101B-9397-08002B2CF9AE}" pid="4" name="Owner">
    <vt:lpwstr>522</vt:lpwstr>
  </property>
  <property fmtid="{D5CDD505-2E9C-101B-9397-08002B2CF9AE}" pid="5" name="ContentTypeId">
    <vt:lpwstr>0x010100ED6C3417A71FDC4FB395DF26A163CD04</vt:lpwstr>
  </property>
</Properties>
</file>